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480" w:rsidRDefault="00EC6480" w:rsidP="00EC6480">
      <w:pPr>
        <w:rPr>
          <w:b/>
          <w:sz w:val="24"/>
          <w:szCs w:val="24"/>
          <w:u w:val="single"/>
        </w:rPr>
      </w:pPr>
      <w:r w:rsidRPr="005548EF">
        <w:rPr>
          <w:b/>
          <w:sz w:val="24"/>
          <w:szCs w:val="24"/>
          <w:u w:val="single"/>
        </w:rPr>
        <w:t>Bench Fees &amp; VAT</w:t>
      </w:r>
    </w:p>
    <w:p w:rsidR="00995D48" w:rsidRPr="005548EF" w:rsidRDefault="00995D48" w:rsidP="00EC6480">
      <w:pPr>
        <w:rPr>
          <w:b/>
          <w:sz w:val="24"/>
          <w:szCs w:val="24"/>
          <w:u w:val="single"/>
        </w:rPr>
      </w:pPr>
    </w:p>
    <w:p w:rsidR="00995D48" w:rsidRDefault="00EC6480" w:rsidP="00EC6480">
      <w:r>
        <w:t xml:space="preserve">Bench fees are payments made to the University for </w:t>
      </w:r>
      <w:r w:rsidR="005548EF">
        <w:t xml:space="preserve">the use of </w:t>
      </w:r>
      <w:r>
        <w:t>facilities</w:t>
      </w:r>
      <w:r w:rsidR="00995D48">
        <w:t xml:space="preserve">, this </w:t>
      </w:r>
      <w:r w:rsidR="005548EF">
        <w:t xml:space="preserve">may </w:t>
      </w:r>
      <w:r>
        <w:t>include the u</w:t>
      </w:r>
      <w:r w:rsidR="00995D48">
        <w:t xml:space="preserve">se of consumables within a lab.  </w:t>
      </w:r>
    </w:p>
    <w:p w:rsidR="00995D48" w:rsidRPr="00995D48" w:rsidRDefault="00995D48" w:rsidP="00EC6480">
      <w:pPr>
        <w:rPr>
          <w:u w:val="single"/>
        </w:rPr>
      </w:pPr>
      <w:r w:rsidRPr="00995D48">
        <w:rPr>
          <w:u w:val="single"/>
        </w:rPr>
        <w:t>Supply of Consumables Only</w:t>
      </w:r>
    </w:p>
    <w:p w:rsidR="005548EF" w:rsidRDefault="00EC6480" w:rsidP="00EC6480">
      <w:r>
        <w:t xml:space="preserve">If you are making a supply of consumables only </w:t>
      </w:r>
      <w:r w:rsidR="005548EF">
        <w:t xml:space="preserve">then </w:t>
      </w:r>
      <w:r>
        <w:t xml:space="preserve">this is a supply of goods which will be </w:t>
      </w:r>
      <w:r w:rsidRPr="005548EF">
        <w:rPr>
          <w:u w:val="single"/>
        </w:rPr>
        <w:t>exempt</w:t>
      </w:r>
      <w:r w:rsidR="002624D4">
        <w:t xml:space="preserve"> if supplied to a student, </w:t>
      </w:r>
      <w:r w:rsidR="00BE38A4">
        <w:t>including s</w:t>
      </w:r>
      <w:r w:rsidR="001D74F8">
        <w:t>tudents from other universities</w:t>
      </w:r>
      <w:r w:rsidR="002624D4">
        <w:t>. U</w:t>
      </w:r>
      <w:r w:rsidR="005548EF">
        <w:t xml:space="preserve">se </w:t>
      </w:r>
      <w:r w:rsidR="005548EF" w:rsidRPr="005548EF">
        <w:rPr>
          <w:color w:val="0070C0"/>
        </w:rPr>
        <w:t>Tax Code SE</w:t>
      </w:r>
      <w:r w:rsidR="005548EF">
        <w:t xml:space="preserve">.  </w:t>
      </w:r>
    </w:p>
    <w:p w:rsidR="00EC6480" w:rsidRDefault="005548EF" w:rsidP="00EC6480">
      <w:r>
        <w:t xml:space="preserve">When supplying </w:t>
      </w:r>
      <w:r w:rsidR="002624D4">
        <w:t xml:space="preserve">consumables </w:t>
      </w:r>
      <w:r>
        <w:t xml:space="preserve">to any </w:t>
      </w:r>
      <w:r w:rsidR="002624D4">
        <w:t>‘</w:t>
      </w:r>
      <w:r>
        <w:t>other body</w:t>
      </w:r>
      <w:r w:rsidR="002624D4">
        <w:t>’</w:t>
      </w:r>
      <w:r>
        <w:t xml:space="preserve"> then use </w:t>
      </w:r>
      <w:r w:rsidRPr="005548EF">
        <w:rPr>
          <w:color w:val="0070C0"/>
        </w:rPr>
        <w:t xml:space="preserve">Tax Code SS </w:t>
      </w:r>
      <w:r>
        <w:t>(</w:t>
      </w:r>
      <w:r w:rsidR="00EC6480">
        <w:t>standard rated</w:t>
      </w:r>
      <w:r>
        <w:t>)</w:t>
      </w:r>
      <w:r w:rsidR="001D74F8">
        <w:t xml:space="preserve">. </w:t>
      </w:r>
    </w:p>
    <w:p w:rsidR="00995D48" w:rsidRPr="00995D48" w:rsidRDefault="00995D48" w:rsidP="00EC6480">
      <w:pPr>
        <w:rPr>
          <w:u w:val="single"/>
        </w:rPr>
      </w:pPr>
      <w:r w:rsidRPr="00995D48">
        <w:rPr>
          <w:u w:val="single"/>
        </w:rPr>
        <w:t xml:space="preserve">Bench Fees </w:t>
      </w:r>
    </w:p>
    <w:p w:rsidR="00995D48" w:rsidRDefault="002624D4" w:rsidP="00EC6480">
      <w:r w:rsidRPr="002624D4">
        <w:rPr>
          <w:i/>
        </w:rPr>
        <w:t>Student</w:t>
      </w:r>
      <w:r>
        <w:t xml:space="preserve"> – </w:t>
      </w:r>
      <w:r w:rsidR="00511FD2">
        <w:t>B</w:t>
      </w:r>
      <w:r w:rsidR="00EC6480">
        <w:t xml:space="preserve">ench fees </w:t>
      </w:r>
      <w:r w:rsidR="00511FD2">
        <w:t>charge</w:t>
      </w:r>
      <w:r w:rsidR="005548EF">
        <w:t>d</w:t>
      </w:r>
      <w:r w:rsidR="00511FD2">
        <w:t xml:space="preserve"> </w:t>
      </w:r>
      <w:r w:rsidR="00EC6480">
        <w:t xml:space="preserve">to individuals </w:t>
      </w:r>
      <w:r>
        <w:t xml:space="preserve">will be </w:t>
      </w:r>
      <w:r w:rsidR="00EC6480">
        <w:t>exempt</w:t>
      </w:r>
      <w:r w:rsidR="00116FAA">
        <w:t xml:space="preserve"> if the individual is a student,</w:t>
      </w:r>
      <w:r>
        <w:t xml:space="preserve"> as this is a closely related supply of education, use </w:t>
      </w:r>
      <w:r w:rsidRPr="002624D4">
        <w:rPr>
          <w:color w:val="0070C0"/>
        </w:rPr>
        <w:t>Tax Code SE</w:t>
      </w:r>
      <w:r w:rsidR="005548EF">
        <w:t xml:space="preserve">.  </w:t>
      </w:r>
    </w:p>
    <w:p w:rsidR="002624D4" w:rsidRPr="002624D4" w:rsidRDefault="002624D4" w:rsidP="002624D4">
      <w:pPr>
        <w:rPr>
          <w:b/>
          <w:i/>
          <w:sz w:val="20"/>
          <w:szCs w:val="20"/>
        </w:rPr>
      </w:pPr>
      <w:r w:rsidRPr="002624D4">
        <w:rPr>
          <w:b/>
          <w:i/>
          <w:sz w:val="20"/>
          <w:szCs w:val="20"/>
        </w:rPr>
        <w:t xml:space="preserve">‘The decision as to whether a supply is closely related to the provision of education can be subject to interpretation and in cases of doubt you should seek advice from the University’s Accounting Services Team by emailing </w:t>
      </w:r>
      <w:hyperlink r:id="rId5" w:history="1">
        <w:r w:rsidRPr="002624D4">
          <w:rPr>
            <w:rStyle w:val="Hyperlink"/>
            <w:b/>
            <w:i/>
            <w:sz w:val="20"/>
            <w:szCs w:val="20"/>
          </w:rPr>
          <w:t>vat.enquiries@strath.ac.uk</w:t>
        </w:r>
      </w:hyperlink>
      <w:r w:rsidRPr="002624D4">
        <w:rPr>
          <w:b/>
          <w:i/>
          <w:sz w:val="20"/>
          <w:szCs w:val="20"/>
        </w:rPr>
        <w:t>.’</w:t>
      </w:r>
    </w:p>
    <w:p w:rsidR="00EC6480" w:rsidRDefault="002624D4" w:rsidP="00EC6480">
      <w:r w:rsidRPr="002624D4">
        <w:rPr>
          <w:i/>
        </w:rPr>
        <w:t>Visiting scholar</w:t>
      </w:r>
      <w:r>
        <w:t xml:space="preserve"> - </w:t>
      </w:r>
      <w:r w:rsidR="00995D48">
        <w:t xml:space="preserve">For a visiting scholar, not associated with an Organisation then use </w:t>
      </w:r>
      <w:r w:rsidR="003B1E65" w:rsidRPr="00995D48">
        <w:rPr>
          <w:color w:val="0070C0"/>
        </w:rPr>
        <w:t xml:space="preserve">Tax code </w:t>
      </w:r>
      <w:r w:rsidR="00995D48" w:rsidRPr="00995D48">
        <w:rPr>
          <w:color w:val="0070C0"/>
        </w:rPr>
        <w:t>SS</w:t>
      </w:r>
      <w:r w:rsidR="002B43D4">
        <w:t>. For example an independent researcher.</w:t>
      </w:r>
    </w:p>
    <w:p w:rsidR="00995D48" w:rsidRDefault="002624D4" w:rsidP="00EC6480">
      <w:r w:rsidRPr="002624D4">
        <w:rPr>
          <w:i/>
        </w:rPr>
        <w:t>UK Business</w:t>
      </w:r>
      <w:r>
        <w:t xml:space="preserve"> - </w:t>
      </w:r>
      <w:r w:rsidR="00EC6480">
        <w:t xml:space="preserve">If the bench fee is </w:t>
      </w:r>
      <w:r w:rsidR="00511FD2">
        <w:t xml:space="preserve">charged to a business in the UK, </w:t>
      </w:r>
      <w:r w:rsidR="00EC6480">
        <w:t xml:space="preserve">the charge </w:t>
      </w:r>
      <w:r w:rsidR="00757A42">
        <w:t>is</w:t>
      </w:r>
      <w:r w:rsidR="00F64512">
        <w:t xml:space="preserve"> taxable at the standard rate, use </w:t>
      </w:r>
      <w:r w:rsidR="00995D48" w:rsidRPr="00995D48">
        <w:rPr>
          <w:color w:val="0070C0"/>
        </w:rPr>
        <w:t>Tax Code SS</w:t>
      </w:r>
      <w:r w:rsidR="00EC6480">
        <w:t xml:space="preserve">. </w:t>
      </w:r>
    </w:p>
    <w:p w:rsidR="00C64845" w:rsidRDefault="002624D4" w:rsidP="00EC6480">
      <w:r w:rsidRPr="002624D4">
        <w:rPr>
          <w:i/>
        </w:rPr>
        <w:t>Business outside UK</w:t>
      </w:r>
      <w:r>
        <w:t xml:space="preserve"> - </w:t>
      </w:r>
      <w:r w:rsidR="00EC6480">
        <w:t>if the business is outside the UK, including other Universities, the</w:t>
      </w:r>
      <w:r w:rsidR="00744F02">
        <w:t xml:space="preserve"> charge will be zero-rated</w:t>
      </w:r>
      <w:r>
        <w:t xml:space="preserve">, use </w:t>
      </w:r>
      <w:r w:rsidR="00511FD2" w:rsidRPr="00995D48">
        <w:rPr>
          <w:color w:val="0070C0"/>
        </w:rPr>
        <w:t>Tax Code S</w:t>
      </w:r>
      <w:r w:rsidR="00807EC8" w:rsidRPr="00995D48">
        <w:rPr>
          <w:color w:val="0070C0"/>
        </w:rPr>
        <w:t>Z</w:t>
      </w:r>
      <w:r w:rsidR="00EC6480">
        <w:t>.</w:t>
      </w:r>
      <w:r w:rsidR="00807EC8">
        <w:t xml:space="preserve"> </w:t>
      </w:r>
    </w:p>
    <w:p w:rsidR="002624D4" w:rsidRDefault="002624D4" w:rsidP="00EC6480"/>
    <w:p w:rsidR="00840F61" w:rsidRPr="00840F61" w:rsidRDefault="002624D4" w:rsidP="00840F61">
      <w:r>
        <w:t>SUMMARY</w:t>
      </w:r>
      <w:r w:rsidR="00840F61" w:rsidRPr="00840F61">
        <w:t xml:space="preserve">: </w:t>
      </w:r>
    </w:p>
    <w:p w:rsidR="00840F61" w:rsidRPr="00840F61" w:rsidRDefault="00652765" w:rsidP="00840F61">
      <w:pPr>
        <w:numPr>
          <w:ilvl w:val="0"/>
          <w:numId w:val="1"/>
        </w:numPr>
      </w:pPr>
      <w:r>
        <w:t>C</w:t>
      </w:r>
      <w:r w:rsidR="00840F61" w:rsidRPr="00840F61">
        <w:t xml:space="preserve">harge to students from other Universities (UK/outside UK/EU/Overseas): Tax Code SE under VAT exemption </w:t>
      </w:r>
    </w:p>
    <w:p w:rsidR="00840F61" w:rsidRPr="00840F61" w:rsidRDefault="00652765" w:rsidP="00840F61">
      <w:pPr>
        <w:numPr>
          <w:ilvl w:val="0"/>
          <w:numId w:val="1"/>
        </w:numPr>
      </w:pPr>
      <w:r>
        <w:t>C</w:t>
      </w:r>
      <w:r w:rsidR="00840F61" w:rsidRPr="00840F61">
        <w:t>harge to Embassies: Tax Code SE under VAT exemption</w:t>
      </w:r>
    </w:p>
    <w:p w:rsidR="00840F61" w:rsidRPr="00840F61" w:rsidRDefault="00652765" w:rsidP="00840F61">
      <w:pPr>
        <w:numPr>
          <w:ilvl w:val="0"/>
          <w:numId w:val="1"/>
        </w:numPr>
      </w:pPr>
      <w:r>
        <w:t>C</w:t>
      </w:r>
      <w:r w:rsidR="00840F61" w:rsidRPr="00840F61">
        <w:t>harge to an individual researcher (i.e. non-student) from anot</w:t>
      </w:r>
      <w:r>
        <w:t>her UK university: Tax Code SS </w:t>
      </w:r>
      <w:r w:rsidR="00840F61" w:rsidRPr="00840F61">
        <w:t>for standard rate of VAT</w:t>
      </w:r>
    </w:p>
    <w:p w:rsidR="00840F61" w:rsidRPr="00840F61" w:rsidRDefault="00652765" w:rsidP="00840F61">
      <w:pPr>
        <w:numPr>
          <w:ilvl w:val="0"/>
          <w:numId w:val="1"/>
        </w:numPr>
      </w:pPr>
      <w:r>
        <w:t>C</w:t>
      </w:r>
      <w:r w:rsidR="00840F61" w:rsidRPr="00840F61">
        <w:t xml:space="preserve">harge to a EU University: Tax Code SZ provided we have that university’s VAT registration number </w:t>
      </w:r>
    </w:p>
    <w:p w:rsidR="00840F61" w:rsidRPr="00840F61" w:rsidRDefault="00652765" w:rsidP="00840F61">
      <w:pPr>
        <w:numPr>
          <w:ilvl w:val="0"/>
          <w:numId w:val="1"/>
        </w:numPr>
      </w:pPr>
      <w:r>
        <w:t>C</w:t>
      </w:r>
      <w:r w:rsidR="00840F61" w:rsidRPr="00840F61">
        <w:t>harge to a UK company: Tax Code SS for standard rate of VAT</w:t>
      </w:r>
    </w:p>
    <w:p w:rsidR="00840F61" w:rsidRDefault="00652765" w:rsidP="00840F61">
      <w:pPr>
        <w:numPr>
          <w:ilvl w:val="0"/>
          <w:numId w:val="1"/>
        </w:numPr>
      </w:pPr>
      <w:r>
        <w:t>C</w:t>
      </w:r>
      <w:r w:rsidR="00840F61" w:rsidRPr="00840F61">
        <w:t>harge to a company outs</w:t>
      </w:r>
      <w:r w:rsidR="00FF7E56">
        <w:t xml:space="preserve">ide UK but within EU: Tax Code SZ – no VAT, </w:t>
      </w:r>
      <w:r w:rsidR="00840F61" w:rsidRPr="00840F61">
        <w:t xml:space="preserve">provided we have the </w:t>
      </w:r>
      <w:r w:rsidR="00FF7E56">
        <w:t xml:space="preserve">EU </w:t>
      </w:r>
      <w:r w:rsidR="00840F61" w:rsidRPr="00840F61">
        <w:t xml:space="preserve">company’s VAT registration number </w:t>
      </w:r>
    </w:p>
    <w:p w:rsidR="00FF7E56" w:rsidRPr="00840F61" w:rsidRDefault="00FF7E56" w:rsidP="00840F61">
      <w:pPr>
        <w:numPr>
          <w:ilvl w:val="0"/>
          <w:numId w:val="1"/>
        </w:numPr>
      </w:pPr>
      <w:r>
        <w:t>Charge to an overseas company (i.e. outside UK &amp; EU): Tax Code 0</w:t>
      </w:r>
      <w:r w:rsidR="00995D48">
        <w:t xml:space="preserve"> </w:t>
      </w:r>
      <w:r>
        <w:t>-</w:t>
      </w:r>
      <w:r w:rsidR="00995D48">
        <w:t xml:space="preserve"> </w:t>
      </w:r>
      <w:r>
        <w:t xml:space="preserve">Out of Scope – no VAT </w:t>
      </w:r>
    </w:p>
    <w:p w:rsidR="00840F61" w:rsidRDefault="0013717C" w:rsidP="00EC6480">
      <w:r>
        <w:t xml:space="preserve">The above list may not cover all eventualities, if you need further advice, please email </w:t>
      </w:r>
      <w:hyperlink r:id="rId6" w:history="1">
        <w:r w:rsidRPr="00FD451B">
          <w:rPr>
            <w:rStyle w:val="Hyperlink"/>
          </w:rPr>
          <w:t>vat.enquiries@strath.ac.uk</w:t>
        </w:r>
      </w:hyperlink>
      <w:r>
        <w:t xml:space="preserve"> </w:t>
      </w:r>
      <w:bookmarkStart w:id="0" w:name="_GoBack"/>
      <w:bookmarkEnd w:id="0"/>
    </w:p>
    <w:sectPr w:rsidR="00840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2287F"/>
    <w:multiLevelType w:val="hybridMultilevel"/>
    <w:tmpl w:val="AA40E65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80"/>
    <w:rsid w:val="00116FAA"/>
    <w:rsid w:val="0013717C"/>
    <w:rsid w:val="001D74F8"/>
    <w:rsid w:val="002624D4"/>
    <w:rsid w:val="002B43D4"/>
    <w:rsid w:val="00364684"/>
    <w:rsid w:val="003B1E65"/>
    <w:rsid w:val="00511FD2"/>
    <w:rsid w:val="00515A75"/>
    <w:rsid w:val="005548EF"/>
    <w:rsid w:val="00591C79"/>
    <w:rsid w:val="00652765"/>
    <w:rsid w:val="00744F02"/>
    <w:rsid w:val="00757A42"/>
    <w:rsid w:val="007A55AE"/>
    <w:rsid w:val="00807EC8"/>
    <w:rsid w:val="00840F61"/>
    <w:rsid w:val="00845CB4"/>
    <w:rsid w:val="00995D48"/>
    <w:rsid w:val="00AB1CD7"/>
    <w:rsid w:val="00BE38A4"/>
    <w:rsid w:val="00C64845"/>
    <w:rsid w:val="00CA5A4A"/>
    <w:rsid w:val="00EC6480"/>
    <w:rsid w:val="00F64512"/>
    <w:rsid w:val="00FF7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1FE3"/>
  <w15:chartTrackingRefBased/>
  <w15:docId w15:val="{D34D490D-247F-4E5B-9F07-BF6EAF26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F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2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t.enquiries@strath.ac.uk" TargetMode="External"/><Relationship Id="rId5" Type="http://schemas.openxmlformats.org/officeDocument/2006/relationships/hyperlink" Target="mailto:vat.enquiries@strath.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Younis</dc:creator>
  <cp:keywords/>
  <dc:description/>
  <cp:lastModifiedBy>Sunny Younis</cp:lastModifiedBy>
  <cp:revision>3</cp:revision>
  <dcterms:created xsi:type="dcterms:W3CDTF">2019-11-01T16:59:00Z</dcterms:created>
  <dcterms:modified xsi:type="dcterms:W3CDTF">2019-11-01T17:00:00Z</dcterms:modified>
</cp:coreProperties>
</file>