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44D82" w14:textId="77777777" w:rsidR="000F5484" w:rsidRPr="000F5484" w:rsidRDefault="00A00C09" w:rsidP="004E3F6B">
      <w:pPr>
        <w:spacing w:after="100" w:afterAutospacing="1" w:line="360" w:lineRule="auto"/>
        <w:rPr>
          <w:noProof/>
          <w:sz w:val="22"/>
          <w:shd w:val="clear" w:color="auto" w:fill="FFFFFF"/>
        </w:rPr>
      </w:pPr>
      <w:r>
        <w:rPr>
          <w:color w:val="auto"/>
          <w:sz w:val="28"/>
          <w:szCs w:val="28"/>
        </w:rPr>
        <w:br/>
      </w:r>
    </w:p>
    <w:p w14:paraId="236E39B0" w14:textId="77777777" w:rsidR="000F5484" w:rsidRDefault="000F5484" w:rsidP="00A00C09">
      <w:pPr>
        <w:spacing w:after="100" w:afterAutospacing="1" w:line="360" w:lineRule="auto"/>
        <w:rPr>
          <w:b/>
          <w:noProof/>
          <w:sz w:val="22"/>
          <w:shd w:val="clear" w:color="auto" w:fill="FFFFFF"/>
        </w:rPr>
      </w:pPr>
    </w:p>
    <w:p w14:paraId="56A7D706" w14:textId="238780ED" w:rsidR="00242C05" w:rsidRDefault="00314902" w:rsidP="00B065BB">
      <w:pPr>
        <w:spacing w:after="100" w:afterAutospacing="1" w:line="360" w:lineRule="auto"/>
        <w:jc w:val="center"/>
        <w:rPr>
          <w:b/>
          <w:sz w:val="36"/>
          <w:szCs w:val="36"/>
        </w:rPr>
      </w:pPr>
      <w:r w:rsidRPr="00B065BB">
        <w:rPr>
          <w:noProof/>
          <w:sz w:val="36"/>
          <w:szCs w:val="36"/>
        </w:rPr>
        <mc:AlternateContent>
          <mc:Choice Requires="wps">
            <w:drawing>
              <wp:anchor distT="0" distB="0" distL="114300" distR="114300" simplePos="0" relativeHeight="251662848" behindDoc="1" locked="0" layoutInCell="1" allowOverlap="1" wp14:anchorId="6D707D83" wp14:editId="0F8C0972">
                <wp:simplePos x="0" y="0"/>
                <wp:positionH relativeFrom="column">
                  <wp:posOffset>5238115</wp:posOffset>
                </wp:positionH>
                <wp:positionV relativeFrom="paragraph">
                  <wp:posOffset>6449060</wp:posOffset>
                </wp:positionV>
                <wp:extent cx="1290320" cy="882015"/>
                <wp:effectExtent l="0" t="0" r="5080"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88201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xmlns:w16="http://schemas.microsoft.com/office/word/2018/wordml" xmlns:w16cex="http://schemas.microsoft.com/office/word/2018/wordml/cex"/>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66C24ACA" w14:textId="77777777" w:rsidR="00A00C09" w:rsidRPr="00462C37" w:rsidRDefault="00A00C09" w:rsidP="00A00C09">
                            <w:pPr>
                              <w:spacing w:after="0" w:line="340" w:lineRule="exact"/>
                              <w:rPr>
                                <w:color w:val="FFFFFF" w:themeColor="background1"/>
                                <w:sz w:val="30"/>
                                <w:szCs w:val="30"/>
                              </w:rPr>
                            </w:pPr>
                            <w:r w:rsidRPr="00462C37">
                              <w:rPr>
                                <w:color w:val="FFFFFF" w:themeColor="background1"/>
                                <w:sz w:val="30"/>
                                <w:szCs w:val="30"/>
                              </w:rPr>
                              <w:t>YOUR</w:t>
                            </w:r>
                          </w:p>
                          <w:p w14:paraId="46BC16E0" w14:textId="77777777" w:rsidR="00A00C09" w:rsidRPr="00462C37" w:rsidRDefault="00A00C09" w:rsidP="00A00C09">
                            <w:pPr>
                              <w:spacing w:after="0" w:line="340" w:lineRule="exact"/>
                              <w:rPr>
                                <w:color w:val="FFFFFF" w:themeColor="background1"/>
                                <w:sz w:val="30"/>
                                <w:szCs w:val="30"/>
                              </w:rPr>
                            </w:pPr>
                            <w:r w:rsidRPr="00462C37">
                              <w:rPr>
                                <w:color w:val="FFFFFF" w:themeColor="background1"/>
                                <w:sz w:val="30"/>
                                <w:szCs w:val="30"/>
                              </w:rPr>
                              <w:t>LIBRARY</w:t>
                            </w:r>
                          </w:p>
                          <w:p w14:paraId="38C67401" w14:textId="77777777" w:rsidR="00A00C09" w:rsidRPr="00462C37" w:rsidRDefault="00A00C09" w:rsidP="00A00C09">
                            <w:pPr>
                              <w:spacing w:after="0" w:line="340" w:lineRule="exact"/>
                              <w:rPr>
                                <w:b/>
                                <w:color w:val="FFFFFF" w:themeColor="background1"/>
                                <w:sz w:val="30"/>
                                <w:szCs w:val="30"/>
                              </w:rPr>
                            </w:pPr>
                            <w:r w:rsidRPr="00462C37">
                              <w:rPr>
                                <w:b/>
                                <w:color w:val="FFFFFF" w:themeColor="background1"/>
                                <w:sz w:val="30"/>
                                <w:szCs w:val="30"/>
                              </w:rPr>
                              <w:t>YOUR LEARNING…</w:t>
                            </w:r>
                          </w:p>
                          <w:p w14:paraId="305D2208" w14:textId="77777777" w:rsidR="00A00C09" w:rsidRPr="00462C37" w:rsidRDefault="00A00C09" w:rsidP="00A00C09">
                            <w:pPr>
                              <w:spacing w:after="0" w:line="340" w:lineRule="exact"/>
                              <w:rPr>
                                <w:color w:val="FFFFFF" w:themeColor="background1"/>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D707D83" id="_x0000_t202" coordsize="21600,21600" o:spt="202" path="m,l,21600r21600,l21600,xe">
                <v:stroke joinstyle="miter"/>
                <v:path gradientshapeok="t" o:connecttype="rect"/>
              </v:shapetype>
              <v:shape id="Text Box 1" o:spid="_x0000_s1026" type="#_x0000_t202" style="position:absolute;left:0;text-align:left;margin-left:412.45pt;margin-top:507.8pt;width:101.6pt;height:6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" filled="f" stroked="f">
                <v:textbox inset="0,0,0,0">
                  <w:txbxContent>
                    <w:p w14:paraId="66C24ACA" w14:textId="77777777" w:rsidR="00A00C09" w:rsidRPr="00462C37" w:rsidRDefault="00A00C09" w:rsidP="00A00C09">
                      <w:pPr>
                        <w:spacing w:after="0" w:line="340" w:lineRule="exact"/>
                        <w:rPr>
                          <w:color w:val="FFFFFF" w:themeColor="background1"/>
                          <w:sz w:val="30"/>
                          <w:szCs w:val="30"/>
                        </w:rPr>
                      </w:pPr>
                      <w:r w:rsidRPr="00462C37">
                        <w:rPr>
                          <w:color w:val="FFFFFF" w:themeColor="background1"/>
                          <w:sz w:val="30"/>
                          <w:szCs w:val="30"/>
                        </w:rPr>
                        <w:t>YOUR</w:t>
                      </w:r>
                    </w:p>
                    <w:p w14:paraId="46BC16E0" w14:textId="77777777" w:rsidR="00A00C09" w:rsidRPr="00462C37" w:rsidRDefault="00A00C09" w:rsidP="00A00C09">
                      <w:pPr>
                        <w:spacing w:after="0" w:line="340" w:lineRule="exact"/>
                        <w:rPr>
                          <w:color w:val="FFFFFF" w:themeColor="background1"/>
                          <w:sz w:val="30"/>
                          <w:szCs w:val="30"/>
                        </w:rPr>
                      </w:pPr>
                      <w:r w:rsidRPr="00462C37">
                        <w:rPr>
                          <w:color w:val="FFFFFF" w:themeColor="background1"/>
                          <w:sz w:val="30"/>
                          <w:szCs w:val="30"/>
                        </w:rPr>
                        <w:t>LIBRARY</w:t>
                      </w:r>
                    </w:p>
                    <w:p w14:paraId="38C67401" w14:textId="77777777" w:rsidR="00A00C09" w:rsidRPr="00462C37" w:rsidRDefault="00A00C09" w:rsidP="00A00C09">
                      <w:pPr>
                        <w:spacing w:after="0" w:line="340" w:lineRule="exact"/>
                        <w:rPr>
                          <w:b/>
                          <w:color w:val="FFFFFF" w:themeColor="background1"/>
                          <w:sz w:val="30"/>
                          <w:szCs w:val="30"/>
                        </w:rPr>
                      </w:pPr>
                      <w:r w:rsidRPr="00462C37">
                        <w:rPr>
                          <w:b/>
                          <w:color w:val="FFFFFF" w:themeColor="background1"/>
                          <w:sz w:val="30"/>
                          <w:szCs w:val="30"/>
                        </w:rPr>
                        <w:t>YOUR LEARNING…</w:t>
                      </w:r>
                    </w:p>
                    <w:p w14:paraId="305D2208" w14:textId="77777777" w:rsidR="00A00C09" w:rsidRPr="00462C37" w:rsidRDefault="00A00C09" w:rsidP="00A00C09">
                      <w:pPr>
                        <w:spacing w:after="0" w:line="340" w:lineRule="exact"/>
                        <w:rPr>
                          <w:color w:val="FFFFFF" w:themeColor="background1"/>
                          <w:sz w:val="30"/>
                          <w:szCs w:val="30"/>
                        </w:rPr>
                      </w:pPr>
                    </w:p>
                  </w:txbxContent>
                </v:textbox>
              </v:shape>
            </w:pict>
          </mc:Fallback>
        </mc:AlternateContent>
      </w:r>
      <w:r w:rsidR="00BF4386">
        <w:rPr>
          <w:b/>
          <w:sz w:val="36"/>
          <w:szCs w:val="36"/>
        </w:rPr>
        <w:t>Troubleshooting Phone Sync</w:t>
      </w:r>
    </w:p>
    <w:tbl>
      <w:tblPr>
        <w:tblStyle w:val="TableGrid"/>
        <w:tblW w:w="0" w:type="auto"/>
        <w:tblInd w:w="0" w:type="dxa"/>
        <w:tblLook w:val="04A0" w:firstRow="1" w:lastRow="0" w:firstColumn="1" w:lastColumn="0" w:noHBand="0" w:noVBand="1"/>
      </w:tblPr>
      <w:tblGrid>
        <w:gridCol w:w="4508"/>
        <w:gridCol w:w="4508"/>
      </w:tblGrid>
      <w:tr w:rsidR="00B065BB" w14:paraId="46860D36" w14:textId="77777777" w:rsidTr="00B065BB">
        <w:tc>
          <w:tcPr>
            <w:tcW w:w="4508" w:type="dxa"/>
            <w:tcBorders>
              <w:top w:val="single" w:sz="4" w:space="0" w:color="auto"/>
              <w:left w:val="single" w:sz="4" w:space="0" w:color="auto"/>
              <w:bottom w:val="single" w:sz="4" w:space="0" w:color="auto"/>
              <w:right w:val="single" w:sz="4" w:space="0" w:color="auto"/>
            </w:tcBorders>
            <w:hideMark/>
          </w:tcPr>
          <w:p w14:paraId="7FF0E2F5" w14:textId="77777777" w:rsidR="00B065BB" w:rsidRDefault="00B065BB">
            <w:pPr>
              <w:spacing w:after="0" w:line="240" w:lineRule="auto"/>
              <w:rPr>
                <w:rFonts w:asciiTheme="minorHAnsi" w:hAnsiTheme="minorHAnsi" w:cstheme="minorHAnsi"/>
                <w:b/>
                <w:sz w:val="22"/>
              </w:rPr>
            </w:pPr>
            <w:r>
              <w:rPr>
                <w:rFonts w:asciiTheme="minorHAnsi" w:hAnsiTheme="minorHAnsi" w:cstheme="minorHAnsi"/>
                <w:b/>
                <w:sz w:val="22"/>
              </w:rPr>
              <w:t>Date</w:t>
            </w:r>
          </w:p>
        </w:tc>
        <w:tc>
          <w:tcPr>
            <w:tcW w:w="4508" w:type="dxa"/>
            <w:tcBorders>
              <w:top w:val="single" w:sz="4" w:space="0" w:color="auto"/>
              <w:left w:val="single" w:sz="4" w:space="0" w:color="auto"/>
              <w:bottom w:val="single" w:sz="4" w:space="0" w:color="auto"/>
              <w:right w:val="single" w:sz="4" w:space="0" w:color="auto"/>
            </w:tcBorders>
            <w:hideMark/>
          </w:tcPr>
          <w:p w14:paraId="573FD2C7" w14:textId="77777777" w:rsidR="00B065BB" w:rsidRDefault="00B065BB">
            <w:pPr>
              <w:spacing w:after="0" w:line="240" w:lineRule="auto"/>
              <w:rPr>
                <w:rFonts w:asciiTheme="minorHAnsi" w:hAnsiTheme="minorHAnsi" w:cstheme="minorHAnsi"/>
                <w:sz w:val="22"/>
              </w:rPr>
            </w:pPr>
            <w:r>
              <w:rPr>
                <w:rFonts w:asciiTheme="minorHAnsi" w:hAnsiTheme="minorHAnsi" w:cstheme="minorHAnsi"/>
                <w:sz w:val="22"/>
              </w:rPr>
              <w:t>11/01/2021</w:t>
            </w:r>
          </w:p>
        </w:tc>
      </w:tr>
      <w:tr w:rsidR="00B065BB" w14:paraId="4CEC18B7" w14:textId="77777777" w:rsidTr="00B065BB">
        <w:tc>
          <w:tcPr>
            <w:tcW w:w="4508" w:type="dxa"/>
            <w:tcBorders>
              <w:top w:val="single" w:sz="4" w:space="0" w:color="auto"/>
              <w:left w:val="single" w:sz="4" w:space="0" w:color="auto"/>
              <w:bottom w:val="single" w:sz="4" w:space="0" w:color="auto"/>
              <w:right w:val="single" w:sz="4" w:space="0" w:color="auto"/>
            </w:tcBorders>
            <w:hideMark/>
          </w:tcPr>
          <w:p w14:paraId="1FB5A031" w14:textId="77777777" w:rsidR="00B065BB" w:rsidRDefault="00B065BB">
            <w:pPr>
              <w:spacing w:after="0" w:line="240" w:lineRule="auto"/>
              <w:rPr>
                <w:rFonts w:asciiTheme="minorHAnsi" w:hAnsiTheme="minorHAnsi" w:cstheme="minorHAnsi"/>
                <w:b/>
                <w:sz w:val="22"/>
              </w:rPr>
            </w:pPr>
            <w:r>
              <w:rPr>
                <w:rFonts w:asciiTheme="minorHAnsi" w:hAnsiTheme="minorHAnsi" w:cstheme="minorHAnsi"/>
                <w:b/>
                <w:sz w:val="22"/>
              </w:rPr>
              <w:t>Author</w:t>
            </w:r>
          </w:p>
        </w:tc>
        <w:tc>
          <w:tcPr>
            <w:tcW w:w="4508" w:type="dxa"/>
            <w:tcBorders>
              <w:top w:val="single" w:sz="4" w:space="0" w:color="auto"/>
              <w:left w:val="single" w:sz="4" w:space="0" w:color="auto"/>
              <w:bottom w:val="single" w:sz="4" w:space="0" w:color="auto"/>
              <w:right w:val="single" w:sz="4" w:space="0" w:color="auto"/>
            </w:tcBorders>
            <w:hideMark/>
          </w:tcPr>
          <w:p w14:paraId="15CF4DE5" w14:textId="77777777" w:rsidR="00B065BB" w:rsidRDefault="00B065BB">
            <w:pPr>
              <w:spacing w:after="0" w:line="240" w:lineRule="auto"/>
              <w:rPr>
                <w:rFonts w:asciiTheme="minorHAnsi" w:hAnsiTheme="minorHAnsi" w:cstheme="minorHAnsi"/>
                <w:sz w:val="22"/>
              </w:rPr>
            </w:pPr>
            <w:r>
              <w:rPr>
                <w:rFonts w:asciiTheme="minorHAnsi" w:hAnsiTheme="minorHAnsi" w:cstheme="minorHAnsi"/>
                <w:sz w:val="22"/>
              </w:rPr>
              <w:t>United De Barros</w:t>
            </w:r>
          </w:p>
        </w:tc>
      </w:tr>
      <w:tr w:rsidR="00B065BB" w14:paraId="7384E123" w14:textId="77777777" w:rsidTr="00B065BB">
        <w:tc>
          <w:tcPr>
            <w:tcW w:w="4508" w:type="dxa"/>
            <w:tcBorders>
              <w:top w:val="single" w:sz="4" w:space="0" w:color="auto"/>
              <w:left w:val="single" w:sz="4" w:space="0" w:color="auto"/>
              <w:bottom w:val="single" w:sz="4" w:space="0" w:color="auto"/>
              <w:right w:val="single" w:sz="4" w:space="0" w:color="auto"/>
            </w:tcBorders>
            <w:hideMark/>
          </w:tcPr>
          <w:p w14:paraId="187D0C1C" w14:textId="77777777" w:rsidR="00B065BB" w:rsidRDefault="00B065BB">
            <w:pPr>
              <w:spacing w:after="0" w:line="240" w:lineRule="auto"/>
              <w:rPr>
                <w:rFonts w:asciiTheme="minorHAnsi" w:hAnsiTheme="minorHAnsi" w:cstheme="minorHAnsi"/>
                <w:b/>
                <w:sz w:val="22"/>
              </w:rPr>
            </w:pPr>
            <w:r>
              <w:rPr>
                <w:rFonts w:asciiTheme="minorHAnsi" w:hAnsiTheme="minorHAnsi" w:cstheme="minorHAnsi"/>
                <w:b/>
                <w:sz w:val="22"/>
              </w:rPr>
              <w:t>Version</w:t>
            </w:r>
          </w:p>
        </w:tc>
        <w:tc>
          <w:tcPr>
            <w:tcW w:w="4508" w:type="dxa"/>
            <w:tcBorders>
              <w:top w:val="single" w:sz="4" w:space="0" w:color="auto"/>
              <w:left w:val="single" w:sz="4" w:space="0" w:color="auto"/>
              <w:bottom w:val="single" w:sz="4" w:space="0" w:color="auto"/>
              <w:right w:val="single" w:sz="4" w:space="0" w:color="auto"/>
            </w:tcBorders>
            <w:hideMark/>
          </w:tcPr>
          <w:p w14:paraId="104649AB" w14:textId="77777777" w:rsidR="00B065BB" w:rsidRDefault="00B065BB">
            <w:pPr>
              <w:spacing w:after="0" w:line="240" w:lineRule="auto"/>
              <w:rPr>
                <w:rFonts w:asciiTheme="minorHAnsi" w:hAnsiTheme="minorHAnsi" w:cstheme="minorHAnsi"/>
                <w:sz w:val="22"/>
              </w:rPr>
            </w:pPr>
            <w:r>
              <w:rPr>
                <w:rFonts w:asciiTheme="minorHAnsi" w:hAnsiTheme="minorHAnsi" w:cstheme="minorHAnsi"/>
                <w:sz w:val="22"/>
              </w:rPr>
              <w:t>V1.0</w:t>
            </w:r>
          </w:p>
        </w:tc>
      </w:tr>
    </w:tbl>
    <w:p w14:paraId="4BBDE883" w14:textId="77777777" w:rsidR="00B065BB" w:rsidRDefault="00B065BB" w:rsidP="00B065BB">
      <w:pPr>
        <w:rPr>
          <w:rFonts w:asciiTheme="minorHAnsi" w:hAnsiTheme="minorHAnsi" w:cstheme="minorHAnsi"/>
          <w:sz w:val="22"/>
          <w:lang w:eastAsia="en-US"/>
        </w:rPr>
      </w:pPr>
    </w:p>
    <w:p w14:paraId="4F8DB98A" w14:textId="77777777" w:rsidR="00B065BB" w:rsidRDefault="00B065BB" w:rsidP="00B065BB">
      <w:pPr>
        <w:rPr>
          <w:rFonts w:asciiTheme="minorHAnsi" w:hAnsiTheme="minorHAnsi" w:cstheme="minorHAnsi"/>
          <w:sz w:val="22"/>
        </w:rPr>
      </w:pPr>
      <w:r>
        <w:rPr>
          <w:rFonts w:asciiTheme="minorHAnsi" w:hAnsiTheme="minorHAnsi" w:cstheme="minorHAnsi"/>
          <w:sz w:val="22"/>
        </w:rPr>
        <w:t>Revision History</w:t>
      </w:r>
    </w:p>
    <w:tbl>
      <w:tblPr>
        <w:tblStyle w:val="TableGrid"/>
        <w:tblW w:w="0" w:type="auto"/>
        <w:tblInd w:w="0" w:type="dxa"/>
        <w:tblLook w:val="04A0" w:firstRow="1" w:lastRow="0" w:firstColumn="1" w:lastColumn="0" w:noHBand="0" w:noVBand="1"/>
      </w:tblPr>
      <w:tblGrid>
        <w:gridCol w:w="3005"/>
        <w:gridCol w:w="3005"/>
        <w:gridCol w:w="3006"/>
      </w:tblGrid>
      <w:tr w:rsidR="00B065BB" w14:paraId="268310CC" w14:textId="77777777" w:rsidTr="00B065BB">
        <w:tc>
          <w:tcPr>
            <w:tcW w:w="3005" w:type="dxa"/>
            <w:tcBorders>
              <w:top w:val="single" w:sz="4" w:space="0" w:color="auto"/>
              <w:left w:val="single" w:sz="4" w:space="0" w:color="auto"/>
              <w:bottom w:val="single" w:sz="4" w:space="0" w:color="auto"/>
              <w:right w:val="single" w:sz="4" w:space="0" w:color="auto"/>
            </w:tcBorders>
            <w:hideMark/>
          </w:tcPr>
          <w:p w14:paraId="0B13B5B5" w14:textId="77777777" w:rsidR="00B065BB" w:rsidRDefault="00B065BB">
            <w:pPr>
              <w:spacing w:after="0" w:line="240" w:lineRule="auto"/>
              <w:rPr>
                <w:rFonts w:asciiTheme="minorHAnsi" w:hAnsiTheme="minorHAnsi" w:cstheme="minorHAnsi"/>
                <w:b/>
                <w:sz w:val="22"/>
              </w:rPr>
            </w:pPr>
            <w:r>
              <w:rPr>
                <w:rFonts w:asciiTheme="minorHAnsi" w:hAnsiTheme="minorHAnsi" w:cstheme="minorHAnsi"/>
                <w:b/>
                <w:sz w:val="22"/>
              </w:rPr>
              <w:t>Version</w:t>
            </w:r>
          </w:p>
        </w:tc>
        <w:tc>
          <w:tcPr>
            <w:tcW w:w="3005" w:type="dxa"/>
            <w:tcBorders>
              <w:top w:val="single" w:sz="4" w:space="0" w:color="auto"/>
              <w:left w:val="single" w:sz="4" w:space="0" w:color="auto"/>
              <w:bottom w:val="single" w:sz="4" w:space="0" w:color="auto"/>
              <w:right w:val="single" w:sz="4" w:space="0" w:color="auto"/>
            </w:tcBorders>
            <w:hideMark/>
          </w:tcPr>
          <w:p w14:paraId="0E2E9AAD" w14:textId="77777777" w:rsidR="00B065BB" w:rsidRDefault="00B065BB">
            <w:pPr>
              <w:spacing w:after="0" w:line="240" w:lineRule="auto"/>
              <w:rPr>
                <w:rFonts w:asciiTheme="minorHAnsi" w:hAnsiTheme="minorHAnsi" w:cstheme="minorHAnsi"/>
                <w:b/>
                <w:sz w:val="22"/>
              </w:rPr>
            </w:pPr>
            <w:r>
              <w:rPr>
                <w:rFonts w:asciiTheme="minorHAnsi" w:hAnsiTheme="minorHAnsi" w:cstheme="minorHAnsi"/>
                <w:b/>
                <w:sz w:val="22"/>
              </w:rPr>
              <w:t>Date</w:t>
            </w:r>
          </w:p>
        </w:tc>
        <w:tc>
          <w:tcPr>
            <w:tcW w:w="3006" w:type="dxa"/>
            <w:tcBorders>
              <w:top w:val="single" w:sz="4" w:space="0" w:color="auto"/>
              <w:left w:val="single" w:sz="4" w:space="0" w:color="auto"/>
              <w:bottom w:val="single" w:sz="4" w:space="0" w:color="auto"/>
              <w:right w:val="single" w:sz="4" w:space="0" w:color="auto"/>
            </w:tcBorders>
            <w:hideMark/>
          </w:tcPr>
          <w:p w14:paraId="2CF0A1FC" w14:textId="77777777" w:rsidR="00B065BB" w:rsidRDefault="00B065BB">
            <w:pPr>
              <w:spacing w:after="0" w:line="240" w:lineRule="auto"/>
              <w:rPr>
                <w:rFonts w:asciiTheme="minorHAnsi" w:hAnsiTheme="minorHAnsi" w:cstheme="minorHAnsi"/>
                <w:b/>
                <w:sz w:val="22"/>
              </w:rPr>
            </w:pPr>
            <w:r>
              <w:rPr>
                <w:rFonts w:asciiTheme="minorHAnsi" w:hAnsiTheme="minorHAnsi" w:cstheme="minorHAnsi"/>
                <w:b/>
                <w:sz w:val="22"/>
              </w:rPr>
              <w:t>Change</w:t>
            </w:r>
          </w:p>
        </w:tc>
      </w:tr>
      <w:tr w:rsidR="00B065BB" w14:paraId="466EFF4A" w14:textId="77777777" w:rsidTr="00B065BB">
        <w:tc>
          <w:tcPr>
            <w:tcW w:w="3005" w:type="dxa"/>
            <w:tcBorders>
              <w:top w:val="single" w:sz="4" w:space="0" w:color="auto"/>
              <w:left w:val="single" w:sz="4" w:space="0" w:color="auto"/>
              <w:bottom w:val="single" w:sz="4" w:space="0" w:color="auto"/>
              <w:right w:val="single" w:sz="4" w:space="0" w:color="auto"/>
            </w:tcBorders>
            <w:hideMark/>
          </w:tcPr>
          <w:p w14:paraId="0D282A32" w14:textId="77777777" w:rsidR="00B065BB" w:rsidRDefault="00B065BB">
            <w:pPr>
              <w:spacing w:after="0" w:line="240" w:lineRule="auto"/>
              <w:rPr>
                <w:rFonts w:asciiTheme="minorHAnsi" w:hAnsiTheme="minorHAnsi" w:cstheme="minorHAnsi"/>
                <w:sz w:val="22"/>
              </w:rPr>
            </w:pPr>
            <w:r>
              <w:rPr>
                <w:rFonts w:asciiTheme="minorHAnsi" w:hAnsiTheme="minorHAnsi" w:cstheme="minorHAnsi"/>
                <w:sz w:val="22"/>
              </w:rPr>
              <w:t>V1.0</w:t>
            </w:r>
          </w:p>
        </w:tc>
        <w:tc>
          <w:tcPr>
            <w:tcW w:w="3005" w:type="dxa"/>
            <w:tcBorders>
              <w:top w:val="single" w:sz="4" w:space="0" w:color="auto"/>
              <w:left w:val="single" w:sz="4" w:space="0" w:color="auto"/>
              <w:bottom w:val="single" w:sz="4" w:space="0" w:color="auto"/>
              <w:right w:val="single" w:sz="4" w:space="0" w:color="auto"/>
            </w:tcBorders>
            <w:hideMark/>
          </w:tcPr>
          <w:p w14:paraId="58E76999" w14:textId="77777777" w:rsidR="00B065BB" w:rsidRDefault="00B065BB">
            <w:pPr>
              <w:spacing w:after="0" w:line="240" w:lineRule="auto"/>
              <w:rPr>
                <w:rFonts w:asciiTheme="minorHAnsi" w:hAnsiTheme="minorHAnsi" w:cstheme="minorHAnsi"/>
                <w:sz w:val="22"/>
              </w:rPr>
            </w:pPr>
            <w:r>
              <w:rPr>
                <w:rFonts w:asciiTheme="minorHAnsi" w:hAnsiTheme="minorHAnsi" w:cstheme="minorHAnsi"/>
                <w:sz w:val="22"/>
              </w:rPr>
              <w:t>11/01/2021</w:t>
            </w:r>
          </w:p>
        </w:tc>
        <w:tc>
          <w:tcPr>
            <w:tcW w:w="3006" w:type="dxa"/>
            <w:tcBorders>
              <w:top w:val="single" w:sz="4" w:space="0" w:color="auto"/>
              <w:left w:val="single" w:sz="4" w:space="0" w:color="auto"/>
              <w:bottom w:val="single" w:sz="4" w:space="0" w:color="auto"/>
              <w:right w:val="single" w:sz="4" w:space="0" w:color="auto"/>
            </w:tcBorders>
            <w:hideMark/>
          </w:tcPr>
          <w:p w14:paraId="40CAFD94" w14:textId="77777777" w:rsidR="00B065BB" w:rsidRDefault="00B065BB">
            <w:pPr>
              <w:spacing w:after="0" w:line="240" w:lineRule="auto"/>
              <w:rPr>
                <w:rFonts w:asciiTheme="minorHAnsi" w:hAnsiTheme="minorHAnsi" w:cstheme="minorHAnsi"/>
                <w:sz w:val="22"/>
              </w:rPr>
            </w:pPr>
            <w:r>
              <w:rPr>
                <w:rFonts w:asciiTheme="minorHAnsi" w:hAnsiTheme="minorHAnsi" w:cstheme="minorHAnsi"/>
                <w:sz w:val="22"/>
              </w:rPr>
              <w:t>Original version</w:t>
            </w:r>
          </w:p>
        </w:tc>
      </w:tr>
    </w:tbl>
    <w:p w14:paraId="2B44A2A2" w14:textId="33D7C700" w:rsidR="005D22E5" w:rsidRDefault="005D22E5" w:rsidP="00B065BB">
      <w:pPr>
        <w:spacing w:after="100" w:afterAutospacing="1" w:line="360" w:lineRule="auto"/>
        <w:rPr>
          <w:b/>
          <w:sz w:val="36"/>
          <w:szCs w:val="36"/>
        </w:rPr>
      </w:pPr>
    </w:p>
    <w:sdt>
      <w:sdtPr>
        <w:rPr>
          <w:rFonts w:ascii="Cambria" w:eastAsiaTheme="minorHAnsi" w:hAnsi="Cambria" w:cstheme="minorBidi"/>
          <w:color w:val="auto"/>
          <w:sz w:val="20"/>
          <w:szCs w:val="22"/>
          <w:lang w:val="en-GB" w:eastAsia="en-GB"/>
        </w:rPr>
        <w:id w:val="691041030"/>
        <w:docPartObj>
          <w:docPartGallery w:val="Table of Contents"/>
          <w:docPartUnique/>
        </w:docPartObj>
      </w:sdtPr>
      <w:sdtEndPr>
        <w:rPr>
          <w:rFonts w:ascii="Arial" w:eastAsia="Calibri" w:hAnsi="Arial" w:cs="Arial"/>
          <w:color w:val="000000"/>
        </w:rPr>
      </w:sdtEndPr>
      <w:sdtContent>
        <w:p w14:paraId="51B1E5CB" w14:textId="77777777" w:rsidR="007F0D52" w:rsidRPr="007F0D52" w:rsidRDefault="007F0D52" w:rsidP="007F0D52">
          <w:pPr>
            <w:pStyle w:val="TOCHeading"/>
            <w:rPr>
              <w:rFonts w:ascii="Arial" w:hAnsi="Arial" w:cs="Arial"/>
              <w:sz w:val="28"/>
              <w:szCs w:val="28"/>
            </w:rPr>
          </w:pPr>
          <w:r w:rsidRPr="007F0D52">
            <w:rPr>
              <w:rFonts w:ascii="Arial" w:hAnsi="Arial" w:cs="Arial"/>
              <w:sz w:val="28"/>
              <w:szCs w:val="28"/>
            </w:rPr>
            <w:t>Contents</w:t>
          </w:r>
        </w:p>
        <w:p w14:paraId="372A495E" w14:textId="2CDC9F88" w:rsidR="00BF4386" w:rsidRDefault="007F0D52">
          <w:pPr>
            <w:pStyle w:val="TOC1"/>
            <w:tabs>
              <w:tab w:val="right" w:leader="dot" w:pos="10024"/>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62117078" w:history="1">
            <w:r w:rsidR="00BF4386" w:rsidRPr="008B02F4">
              <w:rPr>
                <w:rStyle w:val="Hyperlink"/>
                <w:noProof/>
              </w:rPr>
              <w:t>iPhone</w:t>
            </w:r>
            <w:r w:rsidR="00BF4386">
              <w:rPr>
                <w:noProof/>
                <w:webHidden/>
              </w:rPr>
              <w:tab/>
            </w:r>
            <w:r w:rsidR="00BF4386">
              <w:rPr>
                <w:noProof/>
                <w:webHidden/>
              </w:rPr>
              <w:fldChar w:fldCharType="begin"/>
            </w:r>
            <w:r w:rsidR="00BF4386">
              <w:rPr>
                <w:noProof/>
                <w:webHidden/>
              </w:rPr>
              <w:instrText xml:space="preserve"> PAGEREF _Toc62117078 \h </w:instrText>
            </w:r>
            <w:r w:rsidR="00BF4386">
              <w:rPr>
                <w:noProof/>
                <w:webHidden/>
              </w:rPr>
            </w:r>
            <w:r w:rsidR="00BF4386">
              <w:rPr>
                <w:noProof/>
                <w:webHidden/>
              </w:rPr>
              <w:fldChar w:fldCharType="separate"/>
            </w:r>
            <w:r w:rsidR="00BF4386">
              <w:rPr>
                <w:noProof/>
                <w:webHidden/>
              </w:rPr>
              <w:t>3</w:t>
            </w:r>
            <w:r w:rsidR="00BF4386">
              <w:rPr>
                <w:noProof/>
                <w:webHidden/>
              </w:rPr>
              <w:fldChar w:fldCharType="end"/>
            </w:r>
          </w:hyperlink>
        </w:p>
        <w:p w14:paraId="6C4D7A3B" w14:textId="26DE55CC" w:rsidR="00BF4386" w:rsidRDefault="00BF4386">
          <w:pPr>
            <w:pStyle w:val="TOC2"/>
            <w:tabs>
              <w:tab w:val="right" w:leader="dot" w:pos="10024"/>
            </w:tabs>
            <w:rPr>
              <w:rFonts w:asciiTheme="minorHAnsi" w:eastAsiaTheme="minorEastAsia" w:hAnsiTheme="minorHAnsi"/>
              <w:noProof/>
              <w:sz w:val="22"/>
              <w:lang w:eastAsia="en-GB"/>
            </w:rPr>
          </w:pPr>
          <w:hyperlink w:anchor="_Toc62117079" w:history="1">
            <w:r w:rsidRPr="008B02F4">
              <w:rPr>
                <w:rStyle w:val="Hyperlink"/>
                <w:noProof/>
              </w:rPr>
              <w:t>Remove Existing University Account</w:t>
            </w:r>
            <w:r>
              <w:rPr>
                <w:noProof/>
                <w:webHidden/>
              </w:rPr>
              <w:tab/>
            </w:r>
            <w:r>
              <w:rPr>
                <w:noProof/>
                <w:webHidden/>
              </w:rPr>
              <w:fldChar w:fldCharType="begin"/>
            </w:r>
            <w:r>
              <w:rPr>
                <w:noProof/>
                <w:webHidden/>
              </w:rPr>
              <w:instrText xml:space="preserve"> PAGEREF _Toc62117079 \h </w:instrText>
            </w:r>
            <w:r>
              <w:rPr>
                <w:noProof/>
                <w:webHidden/>
              </w:rPr>
            </w:r>
            <w:r>
              <w:rPr>
                <w:noProof/>
                <w:webHidden/>
              </w:rPr>
              <w:fldChar w:fldCharType="separate"/>
            </w:r>
            <w:r>
              <w:rPr>
                <w:noProof/>
                <w:webHidden/>
              </w:rPr>
              <w:t>3</w:t>
            </w:r>
            <w:r>
              <w:rPr>
                <w:noProof/>
                <w:webHidden/>
              </w:rPr>
              <w:fldChar w:fldCharType="end"/>
            </w:r>
          </w:hyperlink>
        </w:p>
        <w:p w14:paraId="73571687" w14:textId="3BF99C10" w:rsidR="00BF4386" w:rsidRDefault="00BF4386">
          <w:pPr>
            <w:pStyle w:val="TOC2"/>
            <w:tabs>
              <w:tab w:val="right" w:leader="dot" w:pos="10024"/>
            </w:tabs>
            <w:rPr>
              <w:rFonts w:asciiTheme="minorHAnsi" w:eastAsiaTheme="minorEastAsia" w:hAnsiTheme="minorHAnsi"/>
              <w:noProof/>
              <w:sz w:val="22"/>
              <w:lang w:eastAsia="en-GB"/>
            </w:rPr>
          </w:pPr>
          <w:hyperlink w:anchor="_Toc62117080" w:history="1">
            <w:r w:rsidRPr="008B02F4">
              <w:rPr>
                <w:rStyle w:val="Hyperlink"/>
                <w:noProof/>
              </w:rPr>
              <w:t>Add in the University Account Again</w:t>
            </w:r>
            <w:r>
              <w:rPr>
                <w:noProof/>
                <w:webHidden/>
              </w:rPr>
              <w:tab/>
            </w:r>
            <w:r>
              <w:rPr>
                <w:noProof/>
                <w:webHidden/>
              </w:rPr>
              <w:fldChar w:fldCharType="begin"/>
            </w:r>
            <w:r>
              <w:rPr>
                <w:noProof/>
                <w:webHidden/>
              </w:rPr>
              <w:instrText xml:space="preserve"> PAGEREF _Toc62117080 \h </w:instrText>
            </w:r>
            <w:r>
              <w:rPr>
                <w:noProof/>
                <w:webHidden/>
              </w:rPr>
            </w:r>
            <w:r>
              <w:rPr>
                <w:noProof/>
                <w:webHidden/>
              </w:rPr>
              <w:fldChar w:fldCharType="separate"/>
            </w:r>
            <w:r>
              <w:rPr>
                <w:noProof/>
                <w:webHidden/>
              </w:rPr>
              <w:t>4</w:t>
            </w:r>
            <w:r>
              <w:rPr>
                <w:noProof/>
                <w:webHidden/>
              </w:rPr>
              <w:fldChar w:fldCharType="end"/>
            </w:r>
          </w:hyperlink>
        </w:p>
        <w:p w14:paraId="6F0824DD" w14:textId="5ECF584E" w:rsidR="00BF4386" w:rsidRDefault="00BF4386">
          <w:pPr>
            <w:pStyle w:val="TOC2"/>
            <w:tabs>
              <w:tab w:val="right" w:leader="dot" w:pos="10024"/>
            </w:tabs>
            <w:rPr>
              <w:rFonts w:asciiTheme="minorHAnsi" w:eastAsiaTheme="minorEastAsia" w:hAnsiTheme="minorHAnsi"/>
              <w:noProof/>
              <w:sz w:val="22"/>
              <w:lang w:eastAsia="en-GB"/>
            </w:rPr>
          </w:pPr>
          <w:hyperlink w:anchor="_Toc62117081" w:history="1">
            <w:r w:rsidRPr="008B02F4">
              <w:rPr>
                <w:rStyle w:val="Hyperlink"/>
                <w:noProof/>
              </w:rPr>
              <w:t>Final Configuration</w:t>
            </w:r>
            <w:r>
              <w:rPr>
                <w:noProof/>
                <w:webHidden/>
              </w:rPr>
              <w:tab/>
            </w:r>
            <w:r>
              <w:rPr>
                <w:noProof/>
                <w:webHidden/>
              </w:rPr>
              <w:fldChar w:fldCharType="begin"/>
            </w:r>
            <w:r>
              <w:rPr>
                <w:noProof/>
                <w:webHidden/>
              </w:rPr>
              <w:instrText xml:space="preserve"> PAGEREF _Toc62117081 \h </w:instrText>
            </w:r>
            <w:r>
              <w:rPr>
                <w:noProof/>
                <w:webHidden/>
              </w:rPr>
            </w:r>
            <w:r>
              <w:rPr>
                <w:noProof/>
                <w:webHidden/>
              </w:rPr>
              <w:fldChar w:fldCharType="separate"/>
            </w:r>
            <w:r>
              <w:rPr>
                <w:noProof/>
                <w:webHidden/>
              </w:rPr>
              <w:t>6</w:t>
            </w:r>
            <w:r>
              <w:rPr>
                <w:noProof/>
                <w:webHidden/>
              </w:rPr>
              <w:fldChar w:fldCharType="end"/>
            </w:r>
          </w:hyperlink>
        </w:p>
        <w:p w14:paraId="267B1AD0" w14:textId="53C54BB9" w:rsidR="00BF4386" w:rsidRDefault="00BF4386">
          <w:pPr>
            <w:pStyle w:val="TOC1"/>
            <w:tabs>
              <w:tab w:val="right" w:leader="dot" w:pos="10024"/>
            </w:tabs>
            <w:rPr>
              <w:rFonts w:asciiTheme="minorHAnsi" w:eastAsiaTheme="minorEastAsia" w:hAnsiTheme="minorHAnsi"/>
              <w:noProof/>
              <w:sz w:val="22"/>
              <w:lang w:eastAsia="en-GB"/>
            </w:rPr>
          </w:pPr>
          <w:hyperlink w:anchor="_Toc62117082" w:history="1">
            <w:r w:rsidRPr="008B02F4">
              <w:rPr>
                <w:rStyle w:val="Hyperlink"/>
                <w:noProof/>
              </w:rPr>
              <w:t>Android</w:t>
            </w:r>
            <w:r>
              <w:rPr>
                <w:noProof/>
                <w:webHidden/>
              </w:rPr>
              <w:tab/>
            </w:r>
            <w:r>
              <w:rPr>
                <w:noProof/>
                <w:webHidden/>
              </w:rPr>
              <w:fldChar w:fldCharType="begin"/>
            </w:r>
            <w:r>
              <w:rPr>
                <w:noProof/>
                <w:webHidden/>
              </w:rPr>
              <w:instrText xml:space="preserve"> PAGEREF _Toc62117082 \h </w:instrText>
            </w:r>
            <w:r>
              <w:rPr>
                <w:noProof/>
                <w:webHidden/>
              </w:rPr>
            </w:r>
            <w:r>
              <w:rPr>
                <w:noProof/>
                <w:webHidden/>
              </w:rPr>
              <w:fldChar w:fldCharType="separate"/>
            </w:r>
            <w:r>
              <w:rPr>
                <w:noProof/>
                <w:webHidden/>
              </w:rPr>
              <w:t>7</w:t>
            </w:r>
            <w:r>
              <w:rPr>
                <w:noProof/>
                <w:webHidden/>
              </w:rPr>
              <w:fldChar w:fldCharType="end"/>
            </w:r>
          </w:hyperlink>
        </w:p>
        <w:p w14:paraId="77FA2031" w14:textId="326DBE4C" w:rsidR="007F0D52" w:rsidRPr="007F0D52" w:rsidRDefault="007F0D52" w:rsidP="007F0D52">
          <w:pPr>
            <w:rPr>
              <w:rFonts w:ascii="Cambria" w:hAnsi="Cambria" w:cstheme="minorBidi"/>
              <w:b/>
              <w:bCs/>
              <w:noProof/>
            </w:rPr>
          </w:pPr>
          <w:r>
            <w:rPr>
              <w:b/>
              <w:bCs/>
              <w:noProof/>
            </w:rPr>
            <w:fldChar w:fldCharType="end"/>
          </w:r>
        </w:p>
      </w:sdtContent>
    </w:sdt>
    <w:p w14:paraId="7034A96D" w14:textId="77777777" w:rsidR="006D71E8" w:rsidRDefault="006D71E8">
      <w:pPr>
        <w:spacing w:after="0" w:line="240" w:lineRule="auto"/>
        <w:rPr>
          <w:bCs/>
          <w:sz w:val="22"/>
        </w:rPr>
      </w:pPr>
      <w:r>
        <w:rPr>
          <w:bCs/>
          <w:sz w:val="22"/>
        </w:rPr>
        <w:br w:type="page"/>
      </w:r>
    </w:p>
    <w:p w14:paraId="611BB115" w14:textId="0348384B" w:rsidR="00BF4386" w:rsidRDefault="00BF4386" w:rsidP="00BF4386">
      <w:pPr>
        <w:pStyle w:val="Heading1"/>
      </w:pPr>
      <w:r>
        <w:lastRenderedPageBreak/>
        <w:t>Introduction</w:t>
      </w:r>
    </w:p>
    <w:p w14:paraId="1A1FE21A" w14:textId="027E38C8" w:rsidR="005052E6" w:rsidRDefault="005052E6" w:rsidP="00B065BB">
      <w:pPr>
        <w:spacing w:after="100" w:afterAutospacing="1" w:line="360" w:lineRule="auto"/>
        <w:rPr>
          <w:bCs/>
          <w:sz w:val="22"/>
        </w:rPr>
      </w:pPr>
      <w:r>
        <w:rPr>
          <w:bCs/>
          <w:sz w:val="22"/>
        </w:rPr>
        <w:t xml:space="preserve">Some people may </w:t>
      </w:r>
      <w:r w:rsidR="000A5C14">
        <w:rPr>
          <w:bCs/>
          <w:sz w:val="22"/>
        </w:rPr>
        <w:t>already have</w:t>
      </w:r>
      <w:r>
        <w:rPr>
          <w:bCs/>
          <w:sz w:val="22"/>
        </w:rPr>
        <w:t xml:space="preserve"> University email, contacts, notes and calendars </w:t>
      </w:r>
      <w:r w:rsidR="000A5C14">
        <w:rPr>
          <w:bCs/>
          <w:sz w:val="22"/>
        </w:rPr>
        <w:t xml:space="preserve">setup </w:t>
      </w:r>
      <w:r>
        <w:rPr>
          <w:bCs/>
          <w:sz w:val="22"/>
        </w:rPr>
        <w:t xml:space="preserve">to </w:t>
      </w:r>
      <w:r w:rsidR="000A5C14">
        <w:rPr>
          <w:bCs/>
          <w:sz w:val="22"/>
        </w:rPr>
        <w:t xml:space="preserve">sync to </w:t>
      </w:r>
      <w:r>
        <w:rPr>
          <w:bCs/>
          <w:sz w:val="22"/>
        </w:rPr>
        <w:t xml:space="preserve">their native phone </w:t>
      </w:r>
      <w:r w:rsidR="00442892">
        <w:rPr>
          <w:bCs/>
          <w:sz w:val="22"/>
        </w:rPr>
        <w:t>apps</w:t>
      </w:r>
      <w:r>
        <w:rPr>
          <w:bCs/>
          <w:sz w:val="22"/>
        </w:rPr>
        <w:t xml:space="preserve">.  When MFA is enabled, this may stop working. The reason is likely to be that it was setup to use an outdated connection protocol that is no longer supported. </w:t>
      </w:r>
      <w:r w:rsidR="000A5C14">
        <w:rPr>
          <w:bCs/>
          <w:sz w:val="22"/>
        </w:rPr>
        <w:t xml:space="preserve"> The following documentation shows how you can go about attempting to fix this</w:t>
      </w:r>
      <w:r w:rsidR="00503C54">
        <w:rPr>
          <w:bCs/>
          <w:sz w:val="22"/>
        </w:rPr>
        <w:t>,</w:t>
      </w:r>
      <w:r w:rsidR="000A5C14">
        <w:rPr>
          <w:bCs/>
          <w:sz w:val="22"/>
        </w:rPr>
        <w:t xml:space="preserve"> but please note that very old phones may not support the modern secure connection requirements. </w:t>
      </w:r>
    </w:p>
    <w:p w14:paraId="3C6507C3" w14:textId="75B4DC8C" w:rsidR="006D71E8" w:rsidRDefault="006D71E8" w:rsidP="006D71E8">
      <w:pPr>
        <w:spacing w:after="100" w:afterAutospacing="1" w:line="360" w:lineRule="auto"/>
        <w:rPr>
          <w:bCs/>
          <w:sz w:val="22"/>
        </w:rPr>
      </w:pPr>
      <w:r>
        <w:rPr>
          <w:bCs/>
          <w:sz w:val="22"/>
        </w:rPr>
        <w:t xml:space="preserve">We always recommend Installing the Outlook app (from your phones app store)  and configure following the advice here </w:t>
      </w:r>
      <w:hyperlink r:id="rId8" w:history="1">
        <w:r w:rsidRPr="000E70AC">
          <w:rPr>
            <w:rStyle w:val="Hyperlink"/>
            <w:bCs/>
            <w:sz w:val="22"/>
          </w:rPr>
          <w:t>https://support.microsoft.com/en-us/office/set-up-the-office-app-and-outlook-on-ios-devices-0402b37e-49c4-4419-a030-f34c2013041f</w:t>
        </w:r>
      </w:hyperlink>
      <w:r>
        <w:rPr>
          <w:bCs/>
          <w:sz w:val="22"/>
        </w:rPr>
        <w:t xml:space="preserve"> this should at least ensure that you have access to the data, although it may not be in the </w:t>
      </w:r>
      <w:r w:rsidR="00503C54">
        <w:rPr>
          <w:bCs/>
          <w:sz w:val="22"/>
        </w:rPr>
        <w:t>app</w:t>
      </w:r>
      <w:r>
        <w:rPr>
          <w:bCs/>
          <w:sz w:val="22"/>
        </w:rPr>
        <w:t xml:space="preserve"> you prefer. If your phone can not take the Outlook app, it is a good indication that your phone may not be able to use the new modern secure connection. This means you may no longer be able to get your University data on your phone (although trying the steps below should be attempted)</w:t>
      </w:r>
      <w:r w:rsidR="00503C54">
        <w:rPr>
          <w:bCs/>
          <w:sz w:val="22"/>
        </w:rPr>
        <w:t>,</w:t>
      </w:r>
      <w:r>
        <w:rPr>
          <w:bCs/>
          <w:sz w:val="22"/>
        </w:rPr>
        <w:t xml:space="preserve"> however you can still use your phone as a second factor o</w:t>
      </w:r>
      <w:r w:rsidR="00503C54">
        <w:rPr>
          <w:bCs/>
          <w:sz w:val="22"/>
        </w:rPr>
        <w:t>f</w:t>
      </w:r>
      <w:r>
        <w:rPr>
          <w:bCs/>
          <w:sz w:val="22"/>
        </w:rPr>
        <w:t xml:space="preserve"> authentication.</w:t>
      </w:r>
    </w:p>
    <w:p w14:paraId="6CDA9E49" w14:textId="77777777" w:rsidR="00835593" w:rsidRDefault="00835593">
      <w:pPr>
        <w:spacing w:after="0" w:line="240" w:lineRule="auto"/>
        <w:rPr>
          <w:bCs/>
          <w:sz w:val="22"/>
        </w:rPr>
      </w:pPr>
      <w:r>
        <w:rPr>
          <w:bCs/>
          <w:sz w:val="22"/>
        </w:rPr>
        <w:br w:type="page"/>
      </w:r>
    </w:p>
    <w:p w14:paraId="39F9BE92" w14:textId="15BC1E14" w:rsidR="000A5C14" w:rsidRDefault="000A5C14" w:rsidP="006D71E8">
      <w:pPr>
        <w:pStyle w:val="Heading1"/>
      </w:pPr>
      <w:bookmarkStart w:id="0" w:name="_Toc62117078"/>
      <w:r>
        <w:lastRenderedPageBreak/>
        <w:t>iPhone</w:t>
      </w:r>
      <w:bookmarkEnd w:id="0"/>
    </w:p>
    <w:p w14:paraId="58B3EC0F" w14:textId="2594B2BD" w:rsidR="000A5C14" w:rsidRDefault="000A5C14" w:rsidP="00B065BB">
      <w:pPr>
        <w:spacing w:after="100" w:afterAutospacing="1" w:line="360" w:lineRule="auto"/>
        <w:rPr>
          <w:bCs/>
          <w:sz w:val="22"/>
        </w:rPr>
      </w:pPr>
      <w:r>
        <w:rPr>
          <w:bCs/>
          <w:sz w:val="22"/>
        </w:rPr>
        <w:t xml:space="preserve">Go to your accounts setting, delete the existing University account and add it in again. Depending on the version of iOS this maybe </w:t>
      </w:r>
      <w:r w:rsidR="00835593">
        <w:rPr>
          <w:bCs/>
          <w:sz w:val="22"/>
        </w:rPr>
        <w:t>do</w:t>
      </w:r>
      <w:r w:rsidR="006D71E8">
        <w:rPr>
          <w:bCs/>
          <w:sz w:val="22"/>
        </w:rPr>
        <w:t>ne</w:t>
      </w:r>
      <w:r w:rsidR="00835593">
        <w:rPr>
          <w:bCs/>
          <w:sz w:val="22"/>
        </w:rPr>
        <w:t xml:space="preserve"> in a slightly different </w:t>
      </w:r>
      <w:r w:rsidR="006D71E8">
        <w:rPr>
          <w:bCs/>
          <w:sz w:val="22"/>
        </w:rPr>
        <w:t>manner</w:t>
      </w:r>
      <w:r w:rsidR="00835593">
        <w:rPr>
          <w:bCs/>
          <w:sz w:val="22"/>
        </w:rPr>
        <w:t>. The following guide was mad</w:t>
      </w:r>
      <w:r w:rsidR="006D71E8">
        <w:rPr>
          <w:bCs/>
          <w:sz w:val="22"/>
        </w:rPr>
        <w:t>e on</w:t>
      </w:r>
      <w:r w:rsidR="00835593">
        <w:rPr>
          <w:bCs/>
          <w:sz w:val="22"/>
        </w:rPr>
        <w:t xml:space="preserve"> </w:t>
      </w:r>
      <w:r>
        <w:rPr>
          <w:bCs/>
          <w:sz w:val="22"/>
        </w:rPr>
        <w:t xml:space="preserve">iOS </w:t>
      </w:r>
      <w:r w:rsidR="00835593">
        <w:rPr>
          <w:bCs/>
          <w:sz w:val="22"/>
        </w:rPr>
        <w:t xml:space="preserve">14.3 </w:t>
      </w:r>
    </w:p>
    <w:p w14:paraId="70045681" w14:textId="1223F402" w:rsidR="00835593" w:rsidRPr="00835593" w:rsidRDefault="00835593" w:rsidP="006D71E8">
      <w:pPr>
        <w:pStyle w:val="Heading2"/>
      </w:pPr>
      <w:bookmarkStart w:id="1" w:name="_Toc62117079"/>
      <w:r w:rsidRPr="00835593">
        <w:t xml:space="preserve">Remove Existing </w:t>
      </w:r>
      <w:r w:rsidR="006D71E8">
        <w:t xml:space="preserve">University </w:t>
      </w:r>
      <w:r w:rsidRPr="00835593">
        <w:t>Account</w:t>
      </w:r>
      <w:bookmarkEnd w:id="1"/>
    </w:p>
    <w:p w14:paraId="44A7D70C" w14:textId="45588573" w:rsidR="00835593" w:rsidRDefault="00835593" w:rsidP="00B065BB">
      <w:pPr>
        <w:spacing w:after="100" w:afterAutospacing="1" w:line="360" w:lineRule="auto"/>
        <w:rPr>
          <w:bCs/>
          <w:sz w:val="22"/>
        </w:rPr>
      </w:pPr>
      <w:r>
        <w:rPr>
          <w:bCs/>
          <w:sz w:val="22"/>
        </w:rPr>
        <w:t>Go to Settings-&gt;Mail-&gt;Accounts</w:t>
      </w:r>
    </w:p>
    <w:p w14:paraId="03F7C930" w14:textId="3C575BF7" w:rsidR="00835593" w:rsidRDefault="00835593" w:rsidP="00B065BB">
      <w:pPr>
        <w:spacing w:after="100" w:afterAutospacing="1" w:line="360" w:lineRule="auto"/>
        <w:rPr>
          <w:bCs/>
          <w:sz w:val="22"/>
        </w:rPr>
      </w:pPr>
      <w:r>
        <w:rPr>
          <w:bCs/>
          <w:sz w:val="22"/>
        </w:rPr>
        <w:t>Click on the account for your University email</w:t>
      </w:r>
    </w:p>
    <w:p w14:paraId="6F9A7C70" w14:textId="7E6FD650" w:rsidR="00835593" w:rsidRDefault="00835593" w:rsidP="00B065BB">
      <w:pPr>
        <w:spacing w:after="100" w:afterAutospacing="1" w:line="360" w:lineRule="auto"/>
        <w:rPr>
          <w:bCs/>
          <w:sz w:val="22"/>
        </w:rPr>
      </w:pPr>
      <w:r>
        <w:rPr>
          <w:bCs/>
          <w:sz w:val="22"/>
        </w:rPr>
        <w:t>Click “delete account”</w:t>
      </w:r>
    </w:p>
    <w:p w14:paraId="237DB51F" w14:textId="71857410" w:rsidR="00835593" w:rsidRDefault="00835593" w:rsidP="00B065BB">
      <w:pPr>
        <w:spacing w:after="100" w:afterAutospacing="1" w:line="360" w:lineRule="auto"/>
        <w:rPr>
          <w:bCs/>
          <w:sz w:val="22"/>
        </w:rPr>
      </w:pPr>
      <w:r>
        <w:rPr>
          <w:bCs/>
          <w:sz w:val="22"/>
        </w:rPr>
        <w:t>Reboot your phone</w:t>
      </w:r>
    </w:p>
    <w:p w14:paraId="788CE04A" w14:textId="77777777" w:rsidR="006D71E8" w:rsidRDefault="006D71E8">
      <w:pPr>
        <w:spacing w:after="0" w:line="240" w:lineRule="auto"/>
        <w:rPr>
          <w:b/>
          <w:bCs/>
          <w:sz w:val="22"/>
        </w:rPr>
      </w:pPr>
      <w:r>
        <w:rPr>
          <w:b/>
          <w:bCs/>
          <w:sz w:val="22"/>
        </w:rPr>
        <w:br w:type="page"/>
      </w:r>
    </w:p>
    <w:p w14:paraId="27C27FAD" w14:textId="04597FEA" w:rsidR="00835593" w:rsidRPr="006D71E8" w:rsidRDefault="00835593" w:rsidP="006D71E8">
      <w:pPr>
        <w:pStyle w:val="Heading2"/>
      </w:pPr>
      <w:bookmarkStart w:id="2" w:name="_Toc62117080"/>
      <w:r w:rsidRPr="006D71E8">
        <w:lastRenderedPageBreak/>
        <w:t xml:space="preserve">Add in the </w:t>
      </w:r>
      <w:r w:rsidR="006D71E8" w:rsidRPr="006D71E8">
        <w:t>University Account Again</w:t>
      </w:r>
      <w:bookmarkEnd w:id="2"/>
    </w:p>
    <w:p w14:paraId="2BC0AF45" w14:textId="1A49A253" w:rsidR="00835593" w:rsidRDefault="00835593" w:rsidP="00B065BB">
      <w:pPr>
        <w:spacing w:after="100" w:afterAutospacing="1" w:line="360" w:lineRule="auto"/>
        <w:rPr>
          <w:bCs/>
          <w:sz w:val="22"/>
        </w:rPr>
      </w:pPr>
      <w:r>
        <w:rPr>
          <w:bCs/>
          <w:sz w:val="22"/>
        </w:rPr>
        <w:t>Go to Settings-&gt;Mail-&gt;Accounts</w:t>
      </w:r>
    </w:p>
    <w:p w14:paraId="15E5037A" w14:textId="2D5976D2" w:rsidR="00835593" w:rsidRDefault="00835593" w:rsidP="00B065BB">
      <w:pPr>
        <w:spacing w:after="100" w:afterAutospacing="1" w:line="360" w:lineRule="auto"/>
        <w:rPr>
          <w:bCs/>
          <w:sz w:val="22"/>
        </w:rPr>
      </w:pPr>
      <w:r>
        <w:rPr>
          <w:bCs/>
          <w:sz w:val="22"/>
        </w:rPr>
        <w:t>Click “add account”</w:t>
      </w:r>
    </w:p>
    <w:p w14:paraId="5C30349F" w14:textId="6DC372E9" w:rsidR="00835593" w:rsidRDefault="00835593" w:rsidP="00B065BB">
      <w:pPr>
        <w:spacing w:after="100" w:afterAutospacing="1" w:line="360" w:lineRule="auto"/>
        <w:rPr>
          <w:bCs/>
          <w:sz w:val="22"/>
        </w:rPr>
      </w:pPr>
      <w:r>
        <w:rPr>
          <w:bCs/>
          <w:sz w:val="22"/>
        </w:rPr>
        <w:t>Select “Microsoft Exchange”</w:t>
      </w:r>
    </w:p>
    <w:p w14:paraId="7E1C475B" w14:textId="1DEA71DC" w:rsidR="006D71E8" w:rsidRDefault="006D71E8" w:rsidP="00B065BB">
      <w:pPr>
        <w:spacing w:after="100" w:afterAutospacing="1" w:line="360" w:lineRule="auto"/>
        <w:rPr>
          <w:bCs/>
          <w:sz w:val="22"/>
        </w:rPr>
      </w:pPr>
      <w:r>
        <w:rPr>
          <w:noProof/>
        </w:rPr>
        <w:drawing>
          <wp:inline distT="0" distB="0" distL="0" distR="0" wp14:anchorId="461ECBE1" wp14:editId="2680511B">
            <wp:extent cx="3190875" cy="56758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190875" cy="5675827"/>
                    </a:xfrm>
                    <a:prstGeom prst="rect">
                      <a:avLst/>
                    </a:prstGeom>
                  </pic:spPr>
                </pic:pic>
              </a:graphicData>
            </a:graphic>
          </wp:inline>
        </w:drawing>
      </w:r>
    </w:p>
    <w:p w14:paraId="339B7A1C" w14:textId="3599F5A1" w:rsidR="00835593" w:rsidRDefault="00835593" w:rsidP="00B065BB">
      <w:pPr>
        <w:spacing w:after="100" w:afterAutospacing="1" w:line="360" w:lineRule="auto"/>
        <w:rPr>
          <w:bCs/>
          <w:sz w:val="22"/>
        </w:rPr>
      </w:pPr>
      <w:r>
        <w:rPr>
          <w:bCs/>
          <w:sz w:val="22"/>
        </w:rPr>
        <w:t>Follow the wizard</w:t>
      </w:r>
    </w:p>
    <w:p w14:paraId="4A7923E1" w14:textId="77777777" w:rsidR="006D71E8" w:rsidRDefault="006D71E8">
      <w:pPr>
        <w:spacing w:after="0" w:line="240" w:lineRule="auto"/>
        <w:rPr>
          <w:bCs/>
          <w:sz w:val="22"/>
        </w:rPr>
      </w:pPr>
      <w:r>
        <w:rPr>
          <w:bCs/>
          <w:sz w:val="22"/>
        </w:rPr>
        <w:br w:type="page"/>
      </w:r>
    </w:p>
    <w:p w14:paraId="6E70FC26" w14:textId="3F224B20" w:rsidR="00835593" w:rsidRDefault="00835593" w:rsidP="00B065BB">
      <w:pPr>
        <w:spacing w:after="100" w:afterAutospacing="1" w:line="360" w:lineRule="auto"/>
        <w:rPr>
          <w:bCs/>
          <w:sz w:val="22"/>
        </w:rPr>
      </w:pPr>
      <w:r>
        <w:rPr>
          <w:bCs/>
          <w:sz w:val="22"/>
        </w:rPr>
        <w:lastRenderedPageBreak/>
        <w:t>At the end of the wizard select what items you want to sync to your native phone apps</w:t>
      </w:r>
      <w:r w:rsidR="00503C54">
        <w:rPr>
          <w:bCs/>
          <w:sz w:val="22"/>
        </w:rPr>
        <w:t xml:space="preserve"> by sliding the corresponding switch to green</w:t>
      </w:r>
    </w:p>
    <w:p w14:paraId="5269FA50" w14:textId="26C23003" w:rsidR="006D71E8" w:rsidRDefault="006D71E8" w:rsidP="00B065BB">
      <w:pPr>
        <w:spacing w:after="100" w:afterAutospacing="1" w:line="360" w:lineRule="auto"/>
        <w:rPr>
          <w:bCs/>
          <w:sz w:val="22"/>
        </w:rPr>
      </w:pPr>
      <w:r>
        <w:rPr>
          <w:noProof/>
        </w:rPr>
        <w:drawing>
          <wp:inline distT="0" distB="0" distL="0" distR="0" wp14:anchorId="02B89A17" wp14:editId="7EFC2444">
            <wp:extent cx="3432444" cy="61055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3432444" cy="6105526"/>
                    </a:xfrm>
                    <a:prstGeom prst="rect">
                      <a:avLst/>
                    </a:prstGeom>
                  </pic:spPr>
                </pic:pic>
              </a:graphicData>
            </a:graphic>
          </wp:inline>
        </w:drawing>
      </w:r>
    </w:p>
    <w:p w14:paraId="6A3C3F4A" w14:textId="77777777" w:rsidR="006D71E8" w:rsidRDefault="006D71E8">
      <w:pPr>
        <w:spacing w:after="0" w:line="240" w:lineRule="auto"/>
        <w:rPr>
          <w:bCs/>
          <w:sz w:val="22"/>
        </w:rPr>
      </w:pPr>
      <w:r>
        <w:rPr>
          <w:bCs/>
          <w:sz w:val="22"/>
        </w:rPr>
        <w:br w:type="page"/>
      </w:r>
    </w:p>
    <w:p w14:paraId="6C027511" w14:textId="37BF3414" w:rsidR="006D71E8" w:rsidRDefault="006D71E8" w:rsidP="006D71E8">
      <w:pPr>
        <w:pStyle w:val="Heading2"/>
      </w:pPr>
      <w:bookmarkStart w:id="3" w:name="_Toc62117081"/>
      <w:r>
        <w:lastRenderedPageBreak/>
        <w:t>Final Configuration</w:t>
      </w:r>
      <w:bookmarkEnd w:id="3"/>
    </w:p>
    <w:p w14:paraId="2B31C4EA" w14:textId="30BD5F6C" w:rsidR="006D71E8" w:rsidRDefault="006D71E8" w:rsidP="00B065BB">
      <w:pPr>
        <w:spacing w:after="100" w:afterAutospacing="1" w:line="360" w:lineRule="auto"/>
        <w:rPr>
          <w:bCs/>
          <w:sz w:val="22"/>
        </w:rPr>
      </w:pPr>
      <w:r>
        <w:rPr>
          <w:bCs/>
          <w:sz w:val="22"/>
        </w:rPr>
        <w:t>Go back to your Accounts page and ensure that “fetch new data” is set to “push”</w:t>
      </w:r>
    </w:p>
    <w:p w14:paraId="0FC13801" w14:textId="28A7BCF1" w:rsidR="00B943B2" w:rsidRDefault="006D71E8" w:rsidP="005D22E5">
      <w:pPr>
        <w:spacing w:after="100" w:afterAutospacing="1" w:line="360" w:lineRule="auto"/>
        <w:rPr>
          <w:bCs/>
          <w:sz w:val="22"/>
        </w:rPr>
      </w:pPr>
      <w:r>
        <w:rPr>
          <w:noProof/>
        </w:rPr>
        <w:drawing>
          <wp:inline distT="0" distB="0" distL="0" distR="0" wp14:anchorId="59BEC580" wp14:editId="06ABB55E">
            <wp:extent cx="4060234" cy="4333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4060234" cy="4333875"/>
                    </a:xfrm>
                    <a:prstGeom prst="rect">
                      <a:avLst/>
                    </a:prstGeom>
                  </pic:spPr>
                </pic:pic>
              </a:graphicData>
            </a:graphic>
          </wp:inline>
        </w:drawing>
      </w:r>
    </w:p>
    <w:p w14:paraId="46083860" w14:textId="001F6BFE" w:rsidR="006D71E8" w:rsidRDefault="006D71E8" w:rsidP="005D22E5">
      <w:pPr>
        <w:spacing w:after="100" w:afterAutospacing="1" w:line="360" w:lineRule="auto"/>
        <w:rPr>
          <w:bCs/>
          <w:sz w:val="22"/>
        </w:rPr>
      </w:pPr>
      <w:r>
        <w:rPr>
          <w:bCs/>
          <w:sz w:val="22"/>
        </w:rPr>
        <w:t xml:space="preserve">Your chosen data should now start to sync to your native apps. </w:t>
      </w:r>
    </w:p>
    <w:p w14:paraId="507EAD50" w14:textId="5D8DED2A" w:rsidR="006D71E8" w:rsidRDefault="006D71E8" w:rsidP="005D22E5">
      <w:pPr>
        <w:spacing w:after="100" w:afterAutospacing="1" w:line="360" w:lineRule="auto"/>
        <w:rPr>
          <w:bCs/>
          <w:sz w:val="22"/>
        </w:rPr>
      </w:pPr>
      <w:r>
        <w:rPr>
          <w:bCs/>
          <w:sz w:val="22"/>
        </w:rPr>
        <w:t>If you still have issues, please contact your helpdesk</w:t>
      </w:r>
    </w:p>
    <w:p w14:paraId="233D80BD" w14:textId="77777777" w:rsidR="00B943B2" w:rsidRDefault="00B943B2" w:rsidP="005D22E5">
      <w:pPr>
        <w:spacing w:after="100" w:afterAutospacing="1" w:line="360" w:lineRule="auto"/>
        <w:rPr>
          <w:bCs/>
          <w:sz w:val="22"/>
        </w:rPr>
      </w:pPr>
    </w:p>
    <w:p w14:paraId="24252431" w14:textId="77777777" w:rsidR="00B943B2" w:rsidRDefault="00B943B2" w:rsidP="005D22E5">
      <w:pPr>
        <w:spacing w:after="100" w:afterAutospacing="1" w:line="360" w:lineRule="auto"/>
        <w:rPr>
          <w:bCs/>
          <w:sz w:val="22"/>
        </w:rPr>
      </w:pPr>
    </w:p>
    <w:p w14:paraId="64476AF0" w14:textId="49B8FBF6" w:rsidR="00B943B2" w:rsidRDefault="00B943B2" w:rsidP="005D22E5">
      <w:pPr>
        <w:spacing w:after="100" w:afterAutospacing="1" w:line="360" w:lineRule="auto"/>
        <w:rPr>
          <w:bCs/>
          <w:sz w:val="22"/>
        </w:rPr>
      </w:pPr>
    </w:p>
    <w:p w14:paraId="2AAFCA16" w14:textId="77777777" w:rsidR="00B94F9D" w:rsidRDefault="00B94F9D">
      <w:pPr>
        <w:spacing w:after="0" w:line="240" w:lineRule="auto"/>
        <w:rPr>
          <w:rFonts w:eastAsia="Times New Roman"/>
          <w:b/>
          <w:bCs/>
          <w:color w:val="365F91" w:themeColor="accent1" w:themeShade="BF"/>
          <w:sz w:val="28"/>
          <w:szCs w:val="28"/>
          <w:lang w:eastAsia="en-US"/>
        </w:rPr>
      </w:pPr>
      <w:r>
        <w:rPr>
          <w:b/>
          <w:bCs/>
          <w:color w:val="365F91" w:themeColor="accent1" w:themeShade="BF"/>
          <w:sz w:val="28"/>
          <w:szCs w:val="28"/>
          <w:lang w:eastAsia="en-US"/>
        </w:rPr>
        <w:br w:type="page"/>
      </w:r>
    </w:p>
    <w:p w14:paraId="22045ADE" w14:textId="6D3523EA" w:rsidR="007F0D52" w:rsidRPr="00E44057" w:rsidRDefault="006D71E8" w:rsidP="00BF4386">
      <w:pPr>
        <w:pStyle w:val="Heading1"/>
      </w:pPr>
      <w:bookmarkStart w:id="4" w:name="_Toc62117082"/>
      <w:r>
        <w:rPr>
          <w:lang w:eastAsia="en-US"/>
        </w:rPr>
        <w:lastRenderedPageBreak/>
        <w:t>Android</w:t>
      </w:r>
      <w:bookmarkEnd w:id="4"/>
    </w:p>
    <w:p w14:paraId="5E78B791" w14:textId="680A463B" w:rsidR="00114786" w:rsidRPr="00114786" w:rsidRDefault="00B94F9D" w:rsidP="00114786">
      <w:pPr>
        <w:pStyle w:val="ListParagraph"/>
        <w:numPr>
          <w:ilvl w:val="0"/>
          <w:numId w:val="8"/>
        </w:numPr>
        <w:spacing w:after="100" w:afterAutospacing="1" w:line="360" w:lineRule="auto"/>
        <w:rPr>
          <w:color w:val="2D3748"/>
          <w:sz w:val="22"/>
          <w:shd w:val="clear" w:color="auto" w:fill="FCFCFF"/>
        </w:rPr>
      </w:pPr>
      <w:r>
        <w:rPr>
          <w:color w:val="2D3748"/>
          <w:sz w:val="22"/>
          <w:shd w:val="clear" w:color="auto" w:fill="FCFCFF"/>
        </w:rPr>
        <w:t>Open the Outlook app</w:t>
      </w:r>
    </w:p>
    <w:p w14:paraId="63B694D8" w14:textId="3A15FB0A" w:rsidR="00114786" w:rsidRPr="00114786" w:rsidRDefault="00114786" w:rsidP="00114786">
      <w:pPr>
        <w:pStyle w:val="ListParagraph"/>
        <w:numPr>
          <w:ilvl w:val="0"/>
          <w:numId w:val="8"/>
        </w:numPr>
        <w:spacing w:after="100" w:afterAutospacing="1" w:line="360" w:lineRule="auto"/>
        <w:rPr>
          <w:color w:val="2D3748"/>
          <w:sz w:val="22"/>
          <w:shd w:val="clear" w:color="auto" w:fill="FCFCFF"/>
        </w:rPr>
      </w:pPr>
      <w:r w:rsidRPr="00114786">
        <w:rPr>
          <w:color w:val="2D3748"/>
          <w:sz w:val="22"/>
          <w:shd w:val="clear" w:color="auto" w:fill="FCFCFF"/>
        </w:rPr>
        <w:t>C</w:t>
      </w:r>
      <w:r w:rsidR="001408CF" w:rsidRPr="00114786">
        <w:rPr>
          <w:color w:val="2D3748"/>
          <w:sz w:val="22"/>
          <w:shd w:val="clear" w:color="auto" w:fill="FCFCFF"/>
        </w:rPr>
        <w:t>lick on your</w:t>
      </w:r>
      <w:r w:rsidRPr="00114786">
        <w:rPr>
          <w:color w:val="2D3748"/>
          <w:sz w:val="22"/>
          <w:shd w:val="clear" w:color="auto" w:fill="FCFCFF"/>
        </w:rPr>
        <w:t xml:space="preserve"> profile icon.</w:t>
      </w:r>
    </w:p>
    <w:p w14:paraId="5E557CA6" w14:textId="52AE36B7" w:rsidR="00114786" w:rsidRPr="00114786" w:rsidRDefault="00114786" w:rsidP="00114786">
      <w:pPr>
        <w:pStyle w:val="ListParagraph"/>
        <w:numPr>
          <w:ilvl w:val="0"/>
          <w:numId w:val="8"/>
        </w:numPr>
        <w:spacing w:after="100" w:afterAutospacing="1" w:line="360" w:lineRule="auto"/>
        <w:rPr>
          <w:color w:val="2D3748"/>
          <w:sz w:val="22"/>
          <w:shd w:val="clear" w:color="auto" w:fill="FCFCFF"/>
        </w:rPr>
      </w:pPr>
      <w:r w:rsidRPr="00114786">
        <w:rPr>
          <w:color w:val="2D3748"/>
          <w:sz w:val="22"/>
          <w:shd w:val="clear" w:color="auto" w:fill="FCFCFF"/>
        </w:rPr>
        <w:t>T</w:t>
      </w:r>
      <w:r w:rsidR="001408CF" w:rsidRPr="00114786">
        <w:rPr>
          <w:color w:val="2D3748"/>
          <w:sz w:val="22"/>
          <w:shd w:val="clear" w:color="auto" w:fill="FCFCFF"/>
        </w:rPr>
        <w:t xml:space="preserve">hen </w:t>
      </w:r>
      <w:r w:rsidRPr="00114786">
        <w:rPr>
          <w:color w:val="2D3748"/>
          <w:sz w:val="22"/>
          <w:shd w:val="clear" w:color="auto" w:fill="FCFCFF"/>
        </w:rPr>
        <w:t xml:space="preserve">click on </w:t>
      </w:r>
      <w:r w:rsidR="001408CF" w:rsidRPr="00114786">
        <w:rPr>
          <w:color w:val="2D3748"/>
          <w:sz w:val="22"/>
          <w:shd w:val="clear" w:color="auto" w:fill="FCFCFF"/>
        </w:rPr>
        <w:t>the gear icon (settings icon)</w:t>
      </w:r>
    </w:p>
    <w:p w14:paraId="647AA1CA" w14:textId="67E7E32A" w:rsidR="005D22E5" w:rsidRPr="00114786" w:rsidRDefault="00114786" w:rsidP="00114786">
      <w:pPr>
        <w:pStyle w:val="ListParagraph"/>
        <w:numPr>
          <w:ilvl w:val="0"/>
          <w:numId w:val="8"/>
        </w:numPr>
        <w:spacing w:after="100" w:afterAutospacing="1" w:line="360" w:lineRule="auto"/>
        <w:rPr>
          <w:color w:val="2D3748"/>
          <w:sz w:val="22"/>
          <w:shd w:val="clear" w:color="auto" w:fill="FCFCFF"/>
        </w:rPr>
      </w:pPr>
      <w:r w:rsidRPr="00114786">
        <w:rPr>
          <w:color w:val="2D3748"/>
          <w:sz w:val="22"/>
          <w:shd w:val="clear" w:color="auto" w:fill="FCFCFF"/>
        </w:rPr>
        <w:t xml:space="preserve">Select your office 365 Account (Works mailbox) </w:t>
      </w:r>
      <w:r w:rsidR="00467D2A" w:rsidRPr="00114786">
        <w:rPr>
          <w:color w:val="2D3748"/>
          <w:sz w:val="22"/>
          <w:shd w:val="clear" w:color="auto" w:fill="FCFCFF"/>
        </w:rPr>
        <w:t>and enabled</w:t>
      </w:r>
      <w:r w:rsidRPr="00114786">
        <w:rPr>
          <w:color w:val="2D3748"/>
          <w:sz w:val="22"/>
          <w:shd w:val="clear" w:color="auto" w:fill="FCFCFF"/>
        </w:rPr>
        <w:t xml:space="preserve"> the</w:t>
      </w:r>
      <w:r w:rsidR="00467D2A" w:rsidRPr="00114786">
        <w:rPr>
          <w:color w:val="2D3748"/>
          <w:sz w:val="22"/>
          <w:shd w:val="clear" w:color="auto" w:fill="FCFCFF"/>
        </w:rPr>
        <w:t xml:space="preserve"> sync</w:t>
      </w:r>
      <w:r w:rsidRPr="00114786">
        <w:rPr>
          <w:color w:val="2D3748"/>
          <w:sz w:val="22"/>
          <w:shd w:val="clear" w:color="auto" w:fill="FCFCFF"/>
        </w:rPr>
        <w:t xml:space="preserve"> contacts and calendars as per below image:</w:t>
      </w:r>
    </w:p>
    <w:p w14:paraId="2DCC3FA3" w14:textId="2BA7BEC6" w:rsidR="00114786" w:rsidRDefault="00114786" w:rsidP="005D22E5">
      <w:pPr>
        <w:spacing w:after="100" w:afterAutospacing="1" w:line="360" w:lineRule="auto"/>
        <w:rPr>
          <w:color w:val="2D3748"/>
          <w:sz w:val="22"/>
          <w:shd w:val="clear" w:color="auto" w:fill="FCFCFF"/>
        </w:rPr>
      </w:pPr>
      <w:r>
        <w:rPr>
          <w:rFonts w:eastAsia="Times New Roman"/>
          <w:noProof/>
          <w:color w:val="212121"/>
        </w:rPr>
        <w:drawing>
          <wp:inline distT="0" distB="0" distL="0" distR="0" wp14:anchorId="01890232" wp14:editId="6711A9B0">
            <wp:extent cx="3851342" cy="5018567"/>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fa9f85-b5e4-49ae-8666-d1b6588fb6a2" descr="Imag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863877" cy="5034902"/>
                    </a:xfrm>
                    <a:prstGeom prst="rect">
                      <a:avLst/>
                    </a:prstGeom>
                    <a:noFill/>
                    <a:ln>
                      <a:noFill/>
                    </a:ln>
                  </pic:spPr>
                </pic:pic>
              </a:graphicData>
            </a:graphic>
          </wp:inline>
        </w:drawing>
      </w:r>
    </w:p>
    <w:p w14:paraId="2594C16F" w14:textId="77777777" w:rsidR="002343D3" w:rsidRDefault="002343D3" w:rsidP="002343D3">
      <w:pPr>
        <w:spacing w:after="100" w:afterAutospacing="1" w:line="360" w:lineRule="auto"/>
        <w:rPr>
          <w:bCs/>
          <w:sz w:val="22"/>
        </w:rPr>
      </w:pPr>
      <w:r>
        <w:rPr>
          <w:bCs/>
          <w:sz w:val="22"/>
        </w:rPr>
        <w:t xml:space="preserve">Your chosen data should now start to sync to your native apps. </w:t>
      </w:r>
    </w:p>
    <w:p w14:paraId="56CD9411" w14:textId="77777777" w:rsidR="002343D3" w:rsidRDefault="002343D3" w:rsidP="002343D3">
      <w:pPr>
        <w:spacing w:after="100" w:afterAutospacing="1" w:line="360" w:lineRule="auto"/>
        <w:rPr>
          <w:bCs/>
          <w:sz w:val="22"/>
        </w:rPr>
      </w:pPr>
      <w:r>
        <w:rPr>
          <w:bCs/>
          <w:sz w:val="22"/>
        </w:rPr>
        <w:t>If you still have issues, please contact your helpdesk</w:t>
      </w:r>
    </w:p>
    <w:p w14:paraId="5D4E72BE" w14:textId="77777777" w:rsidR="002343D3" w:rsidRPr="00114786" w:rsidRDefault="002343D3" w:rsidP="005D22E5">
      <w:pPr>
        <w:spacing w:after="100" w:afterAutospacing="1" w:line="360" w:lineRule="auto"/>
        <w:rPr>
          <w:color w:val="2D3748"/>
          <w:sz w:val="22"/>
          <w:shd w:val="clear" w:color="auto" w:fill="FCFCFF"/>
        </w:rPr>
      </w:pPr>
      <w:bookmarkStart w:id="5" w:name="_GoBack"/>
      <w:bookmarkEnd w:id="5"/>
    </w:p>
    <w:sectPr w:rsidR="002343D3" w:rsidRPr="00114786" w:rsidSect="00A00C09">
      <w:headerReference w:type="even" r:id="rId14"/>
      <w:headerReference w:type="default" r:id="rId15"/>
      <w:footerReference w:type="default" r:id="rId16"/>
      <w:headerReference w:type="first" r:id="rId17"/>
      <w:footerReference w:type="first" r:id="rId18"/>
      <w:pgSz w:w="11906" w:h="16838" w:code="9"/>
      <w:pgMar w:top="1134" w:right="851" w:bottom="1134" w:left="1021" w:header="198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FB5F6" w14:textId="77777777" w:rsidR="00692528" w:rsidRDefault="00692528" w:rsidP="00F5220C">
      <w:pPr>
        <w:spacing w:after="0" w:line="240" w:lineRule="auto"/>
      </w:pPr>
      <w:r>
        <w:separator/>
      </w:r>
    </w:p>
  </w:endnote>
  <w:endnote w:type="continuationSeparator" w:id="0">
    <w:p w14:paraId="00CBE294" w14:textId="77777777" w:rsidR="00692528" w:rsidRDefault="00692528" w:rsidP="00F52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E403A" w14:textId="77777777" w:rsidR="006E0B69" w:rsidRDefault="006E0B69" w:rsidP="006E0B69">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4541A" w14:textId="77777777" w:rsidR="005D67F8" w:rsidRDefault="005D67F8" w:rsidP="005D67F8">
    <w:pPr>
      <w:pStyle w:val="Footer"/>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912CF" w14:textId="77777777" w:rsidR="00692528" w:rsidRDefault="00692528" w:rsidP="00F5220C">
      <w:pPr>
        <w:spacing w:after="0" w:line="240" w:lineRule="auto"/>
      </w:pPr>
      <w:r>
        <w:separator/>
      </w:r>
    </w:p>
  </w:footnote>
  <w:footnote w:type="continuationSeparator" w:id="0">
    <w:p w14:paraId="50A9381D" w14:textId="77777777" w:rsidR="00692528" w:rsidRDefault="00692528" w:rsidP="00F52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5F751" w14:textId="77777777" w:rsidR="006E0B69" w:rsidRDefault="002343D3">
    <w:pPr>
      <w:pStyle w:val="Header"/>
    </w:pPr>
    <w:r>
      <w:rPr>
        <w:noProof/>
      </w:rPr>
      <w:pict w14:anchorId="49861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8" o:spid="_x0000_s2056" type="#_x0000_t75" style="position:absolute;margin-left:0;margin-top:0;width:595.2pt;height:841.9pt;z-index:-251657728;mso-position-horizontal:center;mso-position-horizontal-relative:margin;mso-position-vertical:center;mso-position-vertical-relative:margin" o:allowincell="f">
          <v:imagedata r:id="rId1" o:title="me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A91C9" w14:textId="77777777" w:rsidR="00D06BA8" w:rsidRDefault="00D06BA8">
    <w:pPr>
      <w:pStyle w:val="Header"/>
    </w:pPr>
    <w:r>
      <w:rPr>
        <w:b/>
        <w:noProof/>
      </w:rPr>
      <w:drawing>
        <wp:anchor distT="0" distB="0" distL="114300" distR="114300" simplePos="0" relativeHeight="251657728" behindDoc="1" locked="0" layoutInCell="1" allowOverlap="1" wp14:anchorId="39059991" wp14:editId="26E12F49">
          <wp:simplePos x="0" y="0"/>
          <wp:positionH relativeFrom="page">
            <wp:posOffset>1905</wp:posOffset>
          </wp:positionH>
          <wp:positionV relativeFrom="page">
            <wp:posOffset>1905</wp:posOffset>
          </wp:positionV>
          <wp:extent cx="277495" cy="10687685"/>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_template.png"/>
                  <pic:cNvPicPr/>
                </pic:nvPicPr>
                <pic:blipFill rotWithShape="1">
                  <a:blip r:embed="rId1">
                    <a:extLst>
                      <a:ext uri="{28A0092B-C50C-407E-A947-70E740481C1C}">
                        <a14:useLocalDpi xmlns:a14="http://schemas.microsoft.com/office/drawing/2010/main" val="0"/>
                      </a:ext>
                    </a:extLst>
                  </a:blip>
                  <a:srcRect r="96327"/>
                  <a:stretch/>
                </pic:blipFill>
                <pic:spPr bwMode="auto">
                  <a:xfrm>
                    <a:off x="0" y="0"/>
                    <a:ext cx="277507" cy="10688136"/>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F0DC3" w14:textId="77777777" w:rsidR="00D06BA8" w:rsidRDefault="00D06BA8">
    <w:pPr>
      <w:pStyle w:val="Header"/>
    </w:pPr>
    <w:r>
      <w:rPr>
        <w:b/>
        <w:noProof/>
      </w:rPr>
      <w:drawing>
        <wp:anchor distT="0" distB="0" distL="114300" distR="114300" simplePos="0" relativeHeight="251656704" behindDoc="1" locked="0" layoutInCell="1" allowOverlap="1" wp14:anchorId="27DFD4AB" wp14:editId="50EE7318">
          <wp:simplePos x="0" y="0"/>
          <wp:positionH relativeFrom="page">
            <wp:posOffset>12768</wp:posOffset>
          </wp:positionH>
          <wp:positionV relativeFrom="page">
            <wp:posOffset>-7620</wp:posOffset>
          </wp:positionV>
          <wp:extent cx="7556036" cy="10688136"/>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_template.png"/>
                  <pic:cNvPicPr/>
                </pic:nvPicPr>
                <pic:blipFill>
                  <a:blip r:embed="rId1">
                    <a:extLst>
                      <a:ext uri="{28A0092B-C50C-407E-A947-70E740481C1C}">
                        <a14:useLocalDpi xmlns:a14="http://schemas.microsoft.com/office/drawing/2010/main" val="0"/>
                      </a:ext>
                    </a:extLst>
                  </a:blip>
                  <a:stretch>
                    <a:fillRect/>
                  </a:stretch>
                </pic:blipFill>
                <pic:spPr>
                  <a:xfrm>
                    <a:off x="0" y="0"/>
                    <a:ext cx="7556036" cy="10688136"/>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7A64"/>
    <w:multiLevelType w:val="hybridMultilevel"/>
    <w:tmpl w:val="24648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3B50F1"/>
    <w:multiLevelType w:val="hybridMultilevel"/>
    <w:tmpl w:val="ED62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473B3"/>
    <w:multiLevelType w:val="hybridMultilevel"/>
    <w:tmpl w:val="E3BAF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9A087C"/>
    <w:multiLevelType w:val="hybridMultilevel"/>
    <w:tmpl w:val="4B5A2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A655796"/>
    <w:multiLevelType w:val="hybridMultilevel"/>
    <w:tmpl w:val="D706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735E44"/>
    <w:multiLevelType w:val="hybridMultilevel"/>
    <w:tmpl w:val="60D0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EA2800"/>
    <w:multiLevelType w:val="hybridMultilevel"/>
    <w:tmpl w:val="64848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3"/>
  </w:num>
  <w:num w:numId="4">
    <w:abstractNumId w:val="4"/>
  </w:num>
  <w:num w:numId="5">
    <w:abstractNumId w:val="6"/>
  </w:num>
  <w:num w:numId="6">
    <w:abstractNumId w:val="1"/>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0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20C"/>
    <w:rsid w:val="00004293"/>
    <w:rsid w:val="000A5C14"/>
    <w:rsid w:val="000F5484"/>
    <w:rsid w:val="00114786"/>
    <w:rsid w:val="00136CB7"/>
    <w:rsid w:val="001408CF"/>
    <w:rsid w:val="001E378F"/>
    <w:rsid w:val="00221165"/>
    <w:rsid w:val="002343D3"/>
    <w:rsid w:val="00242C05"/>
    <w:rsid w:val="00265243"/>
    <w:rsid w:val="002C1809"/>
    <w:rsid w:val="002D352D"/>
    <w:rsid w:val="00314902"/>
    <w:rsid w:val="00342380"/>
    <w:rsid w:val="00351B60"/>
    <w:rsid w:val="00386A70"/>
    <w:rsid w:val="003A75EE"/>
    <w:rsid w:val="003F1669"/>
    <w:rsid w:val="00442892"/>
    <w:rsid w:val="00462C37"/>
    <w:rsid w:val="00467D2A"/>
    <w:rsid w:val="00493E77"/>
    <w:rsid w:val="004E3F6B"/>
    <w:rsid w:val="00503C54"/>
    <w:rsid w:val="0050525F"/>
    <w:rsid w:val="005052E6"/>
    <w:rsid w:val="005A34BF"/>
    <w:rsid w:val="005A452B"/>
    <w:rsid w:val="005D0A96"/>
    <w:rsid w:val="005D22E5"/>
    <w:rsid w:val="005D67F8"/>
    <w:rsid w:val="00647B1F"/>
    <w:rsid w:val="00692528"/>
    <w:rsid w:val="006A05C1"/>
    <w:rsid w:val="006B09C9"/>
    <w:rsid w:val="006B6325"/>
    <w:rsid w:val="006D71E8"/>
    <w:rsid w:val="006E0B69"/>
    <w:rsid w:val="00767858"/>
    <w:rsid w:val="007F0D52"/>
    <w:rsid w:val="00835593"/>
    <w:rsid w:val="00861E4E"/>
    <w:rsid w:val="008C40B3"/>
    <w:rsid w:val="008D128E"/>
    <w:rsid w:val="0092700F"/>
    <w:rsid w:val="0099522D"/>
    <w:rsid w:val="00997337"/>
    <w:rsid w:val="00A00C09"/>
    <w:rsid w:val="00A012D2"/>
    <w:rsid w:val="00A66A1F"/>
    <w:rsid w:val="00B065BB"/>
    <w:rsid w:val="00B54869"/>
    <w:rsid w:val="00B943B2"/>
    <w:rsid w:val="00B94F9D"/>
    <w:rsid w:val="00BA349E"/>
    <w:rsid w:val="00BF4386"/>
    <w:rsid w:val="00C656B7"/>
    <w:rsid w:val="00D06BA8"/>
    <w:rsid w:val="00D30B33"/>
    <w:rsid w:val="00E44057"/>
    <w:rsid w:val="00EB2C86"/>
    <w:rsid w:val="00EC20C7"/>
    <w:rsid w:val="00F5220C"/>
    <w:rsid w:val="00F66E92"/>
    <w:rsid w:val="00F727D8"/>
    <w:rsid w:val="00FA1A45"/>
    <w:rsid w:val="00FD15F5"/>
    <w:rsid w:val="00FD4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56376373"/>
  <w15:docId w15:val="{7895A8FB-19ED-44FC-A88A-8D55A9F26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color w:val="000000"/>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B065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22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after="0" w:line="312" w:lineRule="atLeast"/>
      <w:ind w:left="450"/>
    </w:pPr>
    <w:rPr>
      <w:rFonts w:ascii="Times New Roman" w:eastAsia="Times New Roman" w:hAnsi="Times New Roman"/>
      <w:color w:val="999999"/>
      <w:szCs w:val="20"/>
    </w:rPr>
  </w:style>
  <w:style w:type="character" w:styleId="Hyperlink">
    <w:name w:val="Hyperlink"/>
    <w:basedOn w:val="DefaultParagraphFont"/>
    <w:uiPriority w:val="99"/>
    <w:unhideWhenUsed/>
    <w:rsid w:val="00A66A1F"/>
    <w:rPr>
      <w:color w:val="0000FF" w:themeColor="hyperlink"/>
      <w:u w:val="single"/>
    </w:rPr>
  </w:style>
  <w:style w:type="paragraph" w:styleId="ListParagraph">
    <w:name w:val="List Paragraph"/>
    <w:basedOn w:val="Normal"/>
    <w:uiPriority w:val="34"/>
    <w:qFormat/>
    <w:rsid w:val="00A66A1F"/>
    <w:pPr>
      <w:ind w:left="720"/>
      <w:contextualSpacing/>
    </w:pPr>
  </w:style>
  <w:style w:type="paragraph" w:styleId="BalloonText">
    <w:name w:val="Balloon Text"/>
    <w:basedOn w:val="Normal"/>
    <w:link w:val="BalloonTextChar"/>
    <w:uiPriority w:val="99"/>
    <w:semiHidden/>
    <w:unhideWhenUsed/>
    <w:rsid w:val="00342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380"/>
    <w:rPr>
      <w:rFonts w:ascii="Tahoma" w:hAnsi="Tahoma" w:cs="Tahoma"/>
      <w:sz w:val="16"/>
      <w:szCs w:val="16"/>
    </w:rPr>
  </w:style>
  <w:style w:type="table" w:styleId="TableGrid">
    <w:name w:val="Table Grid"/>
    <w:basedOn w:val="TableNormal"/>
    <w:uiPriority w:val="39"/>
    <w:rsid w:val="00B065BB"/>
    <w:rPr>
      <w:rFonts w:ascii="Cambria" w:eastAsiaTheme="minorHAnsi" w:hAnsi="Cambria" w:cstheme="minorBidi"/>
      <w:color w:val="auto"/>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065BB"/>
    <w:pPr>
      <w:spacing w:after="100" w:line="256" w:lineRule="auto"/>
    </w:pPr>
    <w:rPr>
      <w:rFonts w:ascii="Cambria" w:eastAsiaTheme="minorHAnsi" w:hAnsi="Cambria" w:cstheme="minorBidi"/>
      <w:color w:val="auto"/>
      <w:lang w:eastAsia="en-US"/>
    </w:rPr>
  </w:style>
  <w:style w:type="paragraph" w:styleId="TOC2">
    <w:name w:val="toc 2"/>
    <w:basedOn w:val="Normal"/>
    <w:next w:val="Normal"/>
    <w:autoRedefine/>
    <w:uiPriority w:val="39"/>
    <w:unhideWhenUsed/>
    <w:rsid w:val="00B065BB"/>
    <w:pPr>
      <w:spacing w:after="100" w:line="256" w:lineRule="auto"/>
      <w:ind w:left="200"/>
    </w:pPr>
    <w:rPr>
      <w:rFonts w:ascii="Cambria" w:eastAsiaTheme="minorHAnsi" w:hAnsi="Cambria" w:cstheme="minorBidi"/>
      <w:color w:val="auto"/>
      <w:lang w:eastAsia="en-US"/>
    </w:rPr>
  </w:style>
  <w:style w:type="character" w:customStyle="1" w:styleId="Heading1Char">
    <w:name w:val="Heading 1 Char"/>
    <w:basedOn w:val="DefaultParagraphFont"/>
    <w:link w:val="Heading1"/>
    <w:uiPriority w:val="9"/>
    <w:rsid w:val="00B065B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B065BB"/>
    <w:pPr>
      <w:spacing w:line="256" w:lineRule="auto"/>
      <w:outlineLvl w:val="9"/>
    </w:pPr>
    <w:rPr>
      <w:lang w:val="en-US" w:eastAsia="en-US"/>
    </w:rPr>
  </w:style>
  <w:style w:type="character" w:customStyle="1" w:styleId="Heading2Char">
    <w:name w:val="Heading 2 Char"/>
    <w:basedOn w:val="DefaultParagraphFont"/>
    <w:link w:val="Heading2"/>
    <w:uiPriority w:val="9"/>
    <w:rsid w:val="005D22E5"/>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F727D8"/>
    <w:rPr>
      <w:i/>
      <w:iCs/>
    </w:rPr>
  </w:style>
  <w:style w:type="paragraph" w:styleId="NormalWeb">
    <w:name w:val="Normal (Web)"/>
    <w:basedOn w:val="Normal"/>
    <w:uiPriority w:val="99"/>
    <w:unhideWhenUsed/>
    <w:rsid w:val="00351B6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505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178474794">
      <w:bodyDiv w:val="1"/>
      <w:marLeft w:val="0"/>
      <w:marRight w:val="0"/>
      <w:marTop w:val="0"/>
      <w:marBottom w:val="0"/>
      <w:divBdr>
        <w:top w:val="none" w:sz="0" w:space="0" w:color="auto"/>
        <w:left w:val="none" w:sz="0" w:space="0" w:color="auto"/>
        <w:bottom w:val="none" w:sz="0" w:space="0" w:color="auto"/>
        <w:right w:val="none" w:sz="0" w:space="0" w:color="auto"/>
      </w:divBdr>
    </w:div>
    <w:div w:id="643700350">
      <w:bodyDiv w:val="1"/>
      <w:marLeft w:val="0"/>
      <w:marRight w:val="0"/>
      <w:marTop w:val="0"/>
      <w:marBottom w:val="0"/>
      <w:divBdr>
        <w:top w:val="none" w:sz="0" w:space="0" w:color="auto"/>
        <w:left w:val="none" w:sz="0" w:space="0" w:color="auto"/>
        <w:bottom w:val="none" w:sz="0" w:space="0" w:color="auto"/>
        <w:right w:val="none" w:sz="0" w:space="0" w:color="auto"/>
      </w:divBdr>
    </w:div>
    <w:div w:id="827860919">
      <w:bodyDiv w:val="1"/>
      <w:marLeft w:val="0"/>
      <w:marRight w:val="0"/>
      <w:marTop w:val="0"/>
      <w:marBottom w:val="0"/>
      <w:divBdr>
        <w:top w:val="none" w:sz="0" w:space="0" w:color="auto"/>
        <w:left w:val="none" w:sz="0" w:space="0" w:color="auto"/>
        <w:bottom w:val="none" w:sz="0" w:space="0" w:color="auto"/>
        <w:right w:val="none" w:sz="0" w:space="0" w:color="auto"/>
      </w:divBdr>
    </w:div>
    <w:div w:id="986785284">
      <w:bodyDiv w:val="1"/>
      <w:marLeft w:val="0"/>
      <w:marRight w:val="0"/>
      <w:marTop w:val="0"/>
      <w:marBottom w:val="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814176888">
      <w:bodyDiv w:val="1"/>
      <w:marLeft w:val="0"/>
      <w:marRight w:val="0"/>
      <w:marTop w:val="0"/>
      <w:marBottom w:val="0"/>
      <w:divBdr>
        <w:top w:val="none" w:sz="0" w:space="0" w:color="auto"/>
        <w:left w:val="none" w:sz="0" w:space="0" w:color="auto"/>
        <w:bottom w:val="none" w:sz="0" w:space="0" w:color="auto"/>
        <w:right w:val="none" w:sz="0" w:space="0" w:color="auto"/>
      </w:divBdr>
    </w:div>
    <w:div w:id="1935824037">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office/set-up-the-office-app-and-outlook-on-ios-devices-0402b37e-49c4-4419-a030-f34c2013041f" TargetMode="External"/><Relationship Id="rId13" Type="http://schemas.openxmlformats.org/officeDocument/2006/relationships/image" Target="cid:c7fa9f85-b5e4-49ae-8666-d1b6588fb6a2"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5E23E-F0EF-44A7-BBF4-484CD1249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William MacLeod</cp:lastModifiedBy>
  <cp:revision>3</cp:revision>
  <cp:lastPrinted>2016-04-08T10:10:00Z</cp:lastPrinted>
  <dcterms:created xsi:type="dcterms:W3CDTF">2021-01-21T10:30:00Z</dcterms:created>
  <dcterms:modified xsi:type="dcterms:W3CDTF">2021-01-21T10:36:00Z</dcterms:modified>
</cp:coreProperties>
</file>