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13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20"/>
        <w:gridCol w:w="1560"/>
        <w:gridCol w:w="3261"/>
      </w:tblGrid>
      <w:tr w:rsidR="00D050F4" w:rsidTr="004D1766">
        <w:trPr>
          <w:trHeight w:val="636"/>
        </w:trPr>
        <w:tc>
          <w:tcPr>
            <w:tcW w:w="10175" w:type="dxa"/>
            <w:gridSpan w:val="4"/>
          </w:tcPr>
          <w:p w:rsidR="00D050F4" w:rsidRDefault="000065FC" w:rsidP="004D1766">
            <w:pPr>
              <w:jc w:val="center"/>
            </w:pPr>
            <w:r>
              <w:rPr>
                <w:b/>
                <w:sz w:val="32"/>
                <w:szCs w:val="32"/>
              </w:rPr>
              <w:t>Staff Absence Return Form</w:t>
            </w:r>
          </w:p>
        </w:tc>
      </w:tr>
      <w:tr w:rsidR="00D050F4" w:rsidTr="004D1766">
        <w:trPr>
          <w:trHeight w:val="475"/>
        </w:trPr>
        <w:tc>
          <w:tcPr>
            <w:tcW w:w="2235" w:type="dxa"/>
          </w:tcPr>
          <w:p w:rsidR="00D050F4" w:rsidRDefault="00BB095B" w:rsidP="004D1766">
            <w:r>
              <w:rPr>
                <w:rFonts w:eastAsia="Times New Roman"/>
              </w:rPr>
              <w:t>Staff Absences Return for week ending:</w:t>
            </w:r>
          </w:p>
        </w:tc>
        <w:tc>
          <w:tcPr>
            <w:tcW w:w="3120" w:type="dxa"/>
          </w:tcPr>
          <w:p w:rsidR="00D050F4" w:rsidRPr="004D1766" w:rsidRDefault="000065FC" w:rsidP="004D1766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bookmarkStart w:id="0" w:name="_GoBack"/>
            <w:r w:rsidR="004D1766">
              <w:rPr>
                <w:rFonts w:ascii="Gill Sans MT" w:hAnsi="Gill Sans MT" w:cs="Arial"/>
                <w:szCs w:val="18"/>
              </w:rPr>
              <w:t> </w:t>
            </w:r>
            <w:r w:rsidR="004D1766">
              <w:rPr>
                <w:rFonts w:ascii="Gill Sans MT" w:hAnsi="Gill Sans MT" w:cs="Arial"/>
                <w:szCs w:val="18"/>
              </w:rPr>
              <w:t> </w:t>
            </w:r>
            <w:r w:rsidR="004D1766">
              <w:rPr>
                <w:rFonts w:ascii="Gill Sans MT" w:hAnsi="Gill Sans MT" w:cs="Arial"/>
                <w:szCs w:val="18"/>
              </w:rPr>
              <w:t> </w:t>
            </w:r>
            <w:r w:rsidR="004D1766">
              <w:rPr>
                <w:rFonts w:ascii="Gill Sans MT" w:hAnsi="Gill Sans MT" w:cs="Arial"/>
                <w:szCs w:val="18"/>
              </w:rPr>
              <w:t> </w:t>
            </w:r>
            <w:r w:rsidR="004D1766">
              <w:rPr>
                <w:rFonts w:ascii="Gill Sans MT" w:hAnsi="Gill Sans MT" w:cs="Arial"/>
                <w:szCs w:val="18"/>
              </w:rPr>
              <w:t> </w:t>
            </w:r>
            <w:bookmarkEnd w:id="0"/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D050F4" w:rsidRDefault="000065FC" w:rsidP="004D1766">
            <w:r>
              <w:t>Year:</w:t>
            </w:r>
          </w:p>
        </w:tc>
        <w:tc>
          <w:tcPr>
            <w:tcW w:w="3261" w:type="dxa"/>
          </w:tcPr>
          <w:p w:rsidR="00D050F4" w:rsidRPr="004D1766" w:rsidRDefault="000065FC" w:rsidP="004D1766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0065FC" w:rsidTr="004D1766">
        <w:trPr>
          <w:trHeight w:val="504"/>
        </w:trPr>
        <w:tc>
          <w:tcPr>
            <w:tcW w:w="2235" w:type="dxa"/>
          </w:tcPr>
          <w:p w:rsidR="000065FC" w:rsidRDefault="000065FC" w:rsidP="004D1766">
            <w:r>
              <w:t>Contact Name:</w:t>
            </w:r>
          </w:p>
        </w:tc>
        <w:tc>
          <w:tcPr>
            <w:tcW w:w="3120" w:type="dxa"/>
          </w:tcPr>
          <w:p w:rsidR="000065FC" w:rsidRPr="004D1766" w:rsidRDefault="000065FC" w:rsidP="004D1766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0065FC" w:rsidRDefault="000065FC" w:rsidP="004D1766">
            <w:r>
              <w:t>Email Address:</w:t>
            </w:r>
          </w:p>
        </w:tc>
        <w:tc>
          <w:tcPr>
            <w:tcW w:w="3261" w:type="dxa"/>
          </w:tcPr>
          <w:p w:rsidR="000065FC" w:rsidRPr="004D1766" w:rsidRDefault="000065FC" w:rsidP="004D1766">
            <w:pPr>
              <w:rPr>
                <w:rFonts w:ascii="Arial" w:hAnsi="Arial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4D1766" w:rsidRPr="00AF4AE6" w:rsidTr="004D1766">
        <w:trPr>
          <w:trHeight w:val="475"/>
        </w:trPr>
        <w:tc>
          <w:tcPr>
            <w:tcW w:w="2235" w:type="dxa"/>
          </w:tcPr>
          <w:p w:rsidR="004D1766" w:rsidRDefault="004D1766" w:rsidP="004D1766">
            <w:r>
              <w:t>Department:</w:t>
            </w:r>
          </w:p>
        </w:tc>
        <w:tc>
          <w:tcPr>
            <w:tcW w:w="3120" w:type="dxa"/>
          </w:tcPr>
          <w:p w:rsidR="004D1766" w:rsidRPr="00AF4AE6" w:rsidRDefault="004D1766" w:rsidP="004D1766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560" w:type="dxa"/>
          </w:tcPr>
          <w:p w:rsidR="004D1766" w:rsidRDefault="004D1766" w:rsidP="004D1766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Tel Ext:</w:t>
            </w:r>
          </w:p>
          <w:p w:rsidR="004D1766" w:rsidRPr="00AF4AE6" w:rsidRDefault="004D1766" w:rsidP="004D1766">
            <w:pPr>
              <w:rPr>
                <w:rFonts w:cstheme="minorHAnsi"/>
                <w:szCs w:val="18"/>
              </w:rPr>
            </w:pPr>
          </w:p>
        </w:tc>
        <w:tc>
          <w:tcPr>
            <w:tcW w:w="3260" w:type="dxa"/>
          </w:tcPr>
          <w:p w:rsidR="004D1766" w:rsidRPr="00AF4AE6" w:rsidRDefault="004D1766" w:rsidP="004D1766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</w:tbl>
    <w:p w:rsidR="00022407" w:rsidRDefault="00AF4AE6" w:rsidP="00022407">
      <w:pPr>
        <w:spacing w:after="0"/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075B92B6" wp14:editId="5F180637">
            <wp:extent cx="1714500" cy="1524000"/>
            <wp:effectExtent l="0" t="0" r="0" b="0"/>
            <wp:docPr id="1" name="Picture 1" descr="C:\Users\syb10177\Desktop\new stra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b10177\Desktop\new strath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27" w:rsidRDefault="000C7327" w:rsidP="000C7327">
      <w:r w:rsidRPr="000C7327">
        <w:t xml:space="preserve">For guidance on completing this Return please refer to the Guidance Notes on the Completion of the Return of Staff Absences. This is available from the </w:t>
      </w:r>
      <w:r>
        <w:t xml:space="preserve">Payroll </w:t>
      </w:r>
      <w:r w:rsidRPr="000C7327">
        <w:t xml:space="preserve">Section </w:t>
      </w:r>
      <w:r w:rsidR="004D1766">
        <w:t xml:space="preserve">of </w:t>
      </w:r>
      <w:r w:rsidRPr="000C7327">
        <w:t xml:space="preserve">the Finance </w:t>
      </w:r>
      <w:r>
        <w:t>web</w:t>
      </w:r>
      <w:r w:rsidRPr="000C7327">
        <w:t>site.</w:t>
      </w:r>
      <w:r w:rsidR="000F06FB">
        <w:t xml:space="preserve">  Please return completed and authorised forms to </w:t>
      </w:r>
      <w:hyperlink r:id="rId5" w:history="1">
        <w:r w:rsidR="000F06FB">
          <w:rPr>
            <w:rStyle w:val="Hyperlink"/>
          </w:rPr>
          <w:t>absence.returns@strath.ac.uk</w:t>
        </w:r>
      </w:hyperlink>
      <w:r w:rsidR="000F06FB">
        <w:t>.</w:t>
      </w:r>
    </w:p>
    <w:p w:rsidR="00022407" w:rsidRDefault="00022407" w:rsidP="00022407">
      <w:pPr>
        <w:spacing w:after="0"/>
        <w:rPr>
          <w:sz w:val="2"/>
          <w:szCs w:val="2"/>
          <w:u w:val="single"/>
        </w:rPr>
      </w:pPr>
    </w:p>
    <w:p w:rsidR="00AF4AE6" w:rsidRDefault="00AF4AE6" w:rsidP="00022407">
      <w:pPr>
        <w:spacing w:after="0"/>
        <w:rPr>
          <w:sz w:val="2"/>
          <w:szCs w:val="2"/>
          <w:u w:val="single"/>
        </w:rPr>
      </w:pPr>
    </w:p>
    <w:p w:rsidR="00AF4AE6" w:rsidRPr="00AF4AE6" w:rsidRDefault="00AF4AE6" w:rsidP="00022407">
      <w:pPr>
        <w:spacing w:after="0"/>
        <w:rPr>
          <w:sz w:val="2"/>
          <w:szCs w:val="2"/>
          <w:u w:val="single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984"/>
        <w:gridCol w:w="1418"/>
        <w:gridCol w:w="1842"/>
        <w:gridCol w:w="1730"/>
        <w:gridCol w:w="2239"/>
      </w:tblGrid>
      <w:tr w:rsidR="000065FC" w:rsidTr="00BB095B">
        <w:trPr>
          <w:trHeight w:val="311"/>
        </w:trPr>
        <w:tc>
          <w:tcPr>
            <w:tcW w:w="1668" w:type="dxa"/>
            <w:vMerge w:val="restart"/>
          </w:tcPr>
          <w:p w:rsidR="000065FC" w:rsidRDefault="000065FC" w:rsidP="00022407">
            <w:pPr>
              <w:rPr>
                <w:b/>
              </w:rPr>
            </w:pPr>
            <w:r>
              <w:rPr>
                <w:b/>
              </w:rPr>
              <w:t>Staff Number</w:t>
            </w:r>
          </w:p>
          <w:p w:rsidR="000065FC" w:rsidRPr="005B5486" w:rsidRDefault="000065FC" w:rsidP="000065FC">
            <w:pPr>
              <w:rPr>
                <w:b/>
              </w:rPr>
            </w:pPr>
            <w:r>
              <w:rPr>
                <w:b/>
              </w:rPr>
              <w:t>(Finance use only)</w:t>
            </w:r>
          </w:p>
        </w:tc>
        <w:tc>
          <w:tcPr>
            <w:tcW w:w="3402" w:type="dxa"/>
            <w:vMerge w:val="restart"/>
          </w:tcPr>
          <w:p w:rsidR="000065FC" w:rsidRPr="005B5486" w:rsidRDefault="000065FC" w:rsidP="00022407">
            <w:pPr>
              <w:rPr>
                <w:b/>
              </w:rPr>
            </w:pPr>
            <w:r>
              <w:rPr>
                <w:b/>
              </w:rPr>
              <w:t>Name of Employee</w:t>
            </w:r>
          </w:p>
        </w:tc>
        <w:tc>
          <w:tcPr>
            <w:tcW w:w="1984" w:type="dxa"/>
            <w:vMerge w:val="restart"/>
          </w:tcPr>
          <w:p w:rsidR="000065FC" w:rsidRPr="005B5486" w:rsidRDefault="000065FC" w:rsidP="00022407">
            <w:pPr>
              <w:rPr>
                <w:b/>
              </w:rPr>
            </w:pPr>
            <w:r>
              <w:rPr>
                <w:b/>
              </w:rPr>
              <w:t>Date of First Day of Absence From Work</w:t>
            </w:r>
          </w:p>
        </w:tc>
        <w:tc>
          <w:tcPr>
            <w:tcW w:w="1418" w:type="dxa"/>
            <w:vMerge w:val="restart"/>
          </w:tcPr>
          <w:p w:rsidR="000065FC" w:rsidRDefault="000065FC" w:rsidP="004D1766">
            <w:pPr>
              <w:spacing w:after="60"/>
              <w:rPr>
                <w:b/>
              </w:rPr>
            </w:pPr>
            <w:r>
              <w:rPr>
                <w:b/>
              </w:rPr>
              <w:t>Half Day?</w:t>
            </w:r>
          </w:p>
          <w:p w:rsidR="004D1766" w:rsidRPr="005B5486" w:rsidRDefault="004D1766" w:rsidP="00022407">
            <w:pPr>
              <w:rPr>
                <w:b/>
              </w:rPr>
            </w:pPr>
            <w:r>
              <w:rPr>
                <w:b/>
              </w:rPr>
              <w:t>(Yes / No)</w:t>
            </w:r>
          </w:p>
        </w:tc>
        <w:tc>
          <w:tcPr>
            <w:tcW w:w="1842" w:type="dxa"/>
            <w:vMerge w:val="restart"/>
          </w:tcPr>
          <w:p w:rsidR="000065FC" w:rsidRPr="005B5486" w:rsidRDefault="000065FC" w:rsidP="00022407">
            <w:pPr>
              <w:rPr>
                <w:b/>
              </w:rPr>
            </w:pPr>
            <w:r>
              <w:rPr>
                <w:b/>
              </w:rPr>
              <w:t>Reason for Absence Code</w:t>
            </w:r>
          </w:p>
        </w:tc>
        <w:tc>
          <w:tcPr>
            <w:tcW w:w="1730" w:type="dxa"/>
            <w:vMerge w:val="restart"/>
          </w:tcPr>
          <w:p w:rsidR="000065FC" w:rsidRPr="00BB095B" w:rsidRDefault="00BB095B" w:rsidP="00022407">
            <w:pPr>
              <w:rPr>
                <w:b/>
              </w:rPr>
            </w:pPr>
            <w:r w:rsidRPr="00BB095B">
              <w:rPr>
                <w:rFonts w:eastAsia="Times New Roman"/>
                <w:b/>
              </w:rPr>
              <w:t>Date of Last Day of Absence From Work</w:t>
            </w:r>
          </w:p>
        </w:tc>
        <w:tc>
          <w:tcPr>
            <w:tcW w:w="2239" w:type="dxa"/>
            <w:vMerge w:val="restart"/>
          </w:tcPr>
          <w:p w:rsidR="000065FC" w:rsidRPr="005B5486" w:rsidRDefault="000065FC" w:rsidP="00022407">
            <w:pPr>
              <w:rPr>
                <w:b/>
              </w:rPr>
            </w:pPr>
            <w:r>
              <w:rPr>
                <w:b/>
              </w:rPr>
              <w:t>Date Medical Certificate sent To Finance</w:t>
            </w:r>
          </w:p>
        </w:tc>
      </w:tr>
      <w:tr w:rsidR="000065FC" w:rsidTr="00BB095B">
        <w:trPr>
          <w:trHeight w:val="480"/>
        </w:trPr>
        <w:tc>
          <w:tcPr>
            <w:tcW w:w="1668" w:type="dxa"/>
            <w:vMerge/>
          </w:tcPr>
          <w:p w:rsidR="000065FC" w:rsidRPr="005B5486" w:rsidRDefault="000065FC" w:rsidP="00022407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0065FC" w:rsidRPr="005B5486" w:rsidRDefault="000065FC" w:rsidP="00022407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0065FC" w:rsidRPr="005B5486" w:rsidRDefault="000065FC" w:rsidP="00022407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0065FC" w:rsidRPr="005B5486" w:rsidRDefault="000065FC" w:rsidP="00022407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0065FC" w:rsidRPr="005B5486" w:rsidRDefault="000065FC" w:rsidP="00022407">
            <w:pPr>
              <w:rPr>
                <w:b/>
              </w:rPr>
            </w:pPr>
          </w:p>
        </w:tc>
        <w:tc>
          <w:tcPr>
            <w:tcW w:w="1730" w:type="dxa"/>
            <w:vMerge/>
          </w:tcPr>
          <w:p w:rsidR="000065FC" w:rsidRPr="005B5486" w:rsidRDefault="000065FC" w:rsidP="00022407">
            <w:pPr>
              <w:rPr>
                <w:b/>
              </w:rPr>
            </w:pPr>
          </w:p>
        </w:tc>
        <w:tc>
          <w:tcPr>
            <w:tcW w:w="2239" w:type="dxa"/>
            <w:vMerge/>
          </w:tcPr>
          <w:p w:rsidR="000065FC" w:rsidRDefault="000065FC" w:rsidP="00022407">
            <w:pPr>
              <w:rPr>
                <w:b/>
              </w:rPr>
            </w:pPr>
          </w:p>
        </w:tc>
      </w:tr>
      <w:tr w:rsidR="000065FC" w:rsidTr="00BB095B">
        <w:trPr>
          <w:trHeight w:val="477"/>
        </w:trPr>
        <w:tc>
          <w:tcPr>
            <w:tcW w:w="1668" w:type="dxa"/>
          </w:tcPr>
          <w:p w:rsidR="000065FC" w:rsidRPr="000065FC" w:rsidRDefault="00236AF1" w:rsidP="00022407">
            <w:pPr>
              <w:rPr>
                <w:rFonts w:ascii="Gill Sans MT" w:hAnsi="Gill Sans MT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3402" w:type="dxa"/>
          </w:tcPr>
          <w:p w:rsidR="000065FC" w:rsidRPr="00AF4AE6" w:rsidRDefault="00236AF1" w:rsidP="00022407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0065FC" w:rsidRPr="00AF4AE6" w:rsidRDefault="00236AF1" w:rsidP="00022407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065FC" w:rsidRPr="00AF4AE6" w:rsidRDefault="00236AF1" w:rsidP="00022407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0065FC" w:rsidRPr="00AF4AE6" w:rsidRDefault="000065FC" w:rsidP="00022407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30" w:type="dxa"/>
          </w:tcPr>
          <w:p w:rsidR="000065FC" w:rsidRPr="00AF4AE6" w:rsidRDefault="00236AF1" w:rsidP="00022407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2239" w:type="dxa"/>
          </w:tcPr>
          <w:p w:rsidR="000065FC" w:rsidRPr="00AF4AE6" w:rsidRDefault="00236AF1" w:rsidP="00022407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0C7327" w:rsidTr="00BB095B">
        <w:trPr>
          <w:trHeight w:val="477"/>
        </w:trPr>
        <w:tc>
          <w:tcPr>
            <w:tcW w:w="1668" w:type="dxa"/>
          </w:tcPr>
          <w:p w:rsidR="000C7327" w:rsidRPr="000065FC" w:rsidRDefault="00236AF1" w:rsidP="007B160C">
            <w:pPr>
              <w:rPr>
                <w:rFonts w:ascii="Gill Sans MT" w:hAnsi="Gill Sans MT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340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30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2239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0C7327" w:rsidTr="00BB095B">
        <w:trPr>
          <w:trHeight w:val="477"/>
        </w:trPr>
        <w:tc>
          <w:tcPr>
            <w:tcW w:w="1668" w:type="dxa"/>
          </w:tcPr>
          <w:p w:rsidR="000C7327" w:rsidRPr="000065FC" w:rsidRDefault="00236AF1" w:rsidP="007B160C">
            <w:pPr>
              <w:rPr>
                <w:rFonts w:ascii="Gill Sans MT" w:hAnsi="Gill Sans MT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340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30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2239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0C7327" w:rsidTr="00BB095B">
        <w:trPr>
          <w:trHeight w:val="477"/>
        </w:trPr>
        <w:tc>
          <w:tcPr>
            <w:tcW w:w="1668" w:type="dxa"/>
          </w:tcPr>
          <w:p w:rsidR="000C7327" w:rsidRPr="000065FC" w:rsidRDefault="00236AF1" w:rsidP="007B160C">
            <w:pPr>
              <w:rPr>
                <w:rFonts w:ascii="Gill Sans MT" w:hAnsi="Gill Sans MT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340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30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2239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0C7327" w:rsidTr="00BB095B">
        <w:trPr>
          <w:trHeight w:val="477"/>
        </w:trPr>
        <w:tc>
          <w:tcPr>
            <w:tcW w:w="1668" w:type="dxa"/>
          </w:tcPr>
          <w:p w:rsidR="000C7327" w:rsidRPr="000065FC" w:rsidRDefault="00236AF1" w:rsidP="007B160C">
            <w:pPr>
              <w:rPr>
                <w:rFonts w:ascii="Gill Sans MT" w:hAnsi="Gill Sans MT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340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30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2239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0C7327" w:rsidTr="00BB095B">
        <w:trPr>
          <w:trHeight w:val="477"/>
        </w:trPr>
        <w:tc>
          <w:tcPr>
            <w:tcW w:w="1668" w:type="dxa"/>
          </w:tcPr>
          <w:p w:rsidR="000C7327" w:rsidRPr="000065FC" w:rsidRDefault="00236AF1" w:rsidP="007B160C">
            <w:pPr>
              <w:rPr>
                <w:rFonts w:ascii="Gill Sans MT" w:hAnsi="Gill Sans MT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340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30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2239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  <w:tr w:rsidR="000C7327" w:rsidTr="00BB095B">
        <w:trPr>
          <w:trHeight w:val="477"/>
        </w:trPr>
        <w:tc>
          <w:tcPr>
            <w:tcW w:w="1668" w:type="dxa"/>
          </w:tcPr>
          <w:p w:rsidR="000C7327" w:rsidRPr="000065FC" w:rsidRDefault="00236AF1" w:rsidP="007B160C">
            <w:pPr>
              <w:rPr>
                <w:rFonts w:ascii="Gill Sans MT" w:hAnsi="Gill Sans MT" w:cs="Arial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340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0C7327" w:rsidRPr="00AF4AE6" w:rsidRDefault="000C7327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30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2239" w:type="dxa"/>
          </w:tcPr>
          <w:p w:rsidR="000C7327" w:rsidRPr="00AF4AE6" w:rsidRDefault="00236AF1" w:rsidP="007B160C">
            <w:pPr>
              <w:rPr>
                <w:rFonts w:cstheme="minorHAnsi"/>
                <w:szCs w:val="18"/>
              </w:rPr>
            </w:pPr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</w:tbl>
    <w:p w:rsidR="000C7327" w:rsidRDefault="000C7327" w:rsidP="00022407">
      <w:pPr>
        <w:spacing w:after="0"/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7083"/>
        <w:gridCol w:w="3260"/>
        <w:gridCol w:w="1701"/>
        <w:gridCol w:w="2239"/>
      </w:tblGrid>
      <w:tr w:rsidR="00022407" w:rsidTr="00BB095B">
        <w:trPr>
          <w:trHeight w:val="388"/>
        </w:trPr>
        <w:tc>
          <w:tcPr>
            <w:tcW w:w="7083" w:type="dxa"/>
          </w:tcPr>
          <w:p w:rsidR="00022407" w:rsidRDefault="000C7327" w:rsidP="00022407">
            <w:r>
              <w:t>Signature: (Head of Department or Designated Nominee)</w:t>
            </w:r>
          </w:p>
        </w:tc>
        <w:tc>
          <w:tcPr>
            <w:tcW w:w="3260" w:type="dxa"/>
          </w:tcPr>
          <w:p w:rsidR="00022407" w:rsidRDefault="000065FC" w:rsidP="00022407"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022407" w:rsidRDefault="000C7327" w:rsidP="00022407">
            <w:r>
              <w:rPr>
                <w:rFonts w:ascii="Gill Sans MT" w:hAnsi="Gill Sans MT" w:cs="Arial"/>
                <w:szCs w:val="18"/>
              </w:rPr>
              <w:t>Date:</w:t>
            </w:r>
          </w:p>
        </w:tc>
        <w:tc>
          <w:tcPr>
            <w:tcW w:w="2239" w:type="dxa"/>
          </w:tcPr>
          <w:p w:rsidR="00022407" w:rsidRDefault="00236AF1" w:rsidP="00022407">
            <w:r>
              <w:rPr>
                <w:rFonts w:ascii="Gill Sans MT" w:hAnsi="Gill Sans MT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5"/>
                    <w:format w:val="dd/MM/yyyy"/>
                  </w:textInput>
                </w:ffData>
              </w:fldChar>
            </w:r>
            <w:r>
              <w:rPr>
                <w:rFonts w:ascii="Gill Sans MT" w:hAnsi="Gill Sans MT" w:cs="Arial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Cs w:val="18"/>
              </w:rPr>
            </w:r>
            <w:r>
              <w:rPr>
                <w:rFonts w:ascii="Gill Sans MT" w:hAnsi="Gill Sans MT" w:cs="Arial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Cs w:val="18"/>
              </w:rPr>
              <w:t> </w:t>
            </w:r>
            <w:r>
              <w:rPr>
                <w:rFonts w:ascii="Gill Sans MT" w:hAnsi="Gill Sans MT" w:cs="Arial"/>
                <w:szCs w:val="18"/>
              </w:rPr>
              <w:fldChar w:fldCharType="end"/>
            </w:r>
          </w:p>
        </w:tc>
      </w:tr>
    </w:tbl>
    <w:p w:rsidR="00BB095B" w:rsidRDefault="00BB095B" w:rsidP="000C7327">
      <w:pPr>
        <w:rPr>
          <w:rFonts w:ascii="MS Gothic" w:eastAsia="MS Gothic" w:hAnsi="MS Gothic"/>
        </w:rPr>
      </w:pPr>
    </w:p>
    <w:p w:rsidR="002F7F65" w:rsidRPr="00B32FB4" w:rsidRDefault="002F7F65" w:rsidP="000C7327">
      <w:pPr>
        <w:rPr>
          <w:sz w:val="36"/>
        </w:rPr>
      </w:pPr>
      <w:r w:rsidRPr="00295D00">
        <w:rPr>
          <w:rFonts w:eastAsia="Times New Roman"/>
          <w:b/>
          <w:sz w:val="36"/>
          <w:szCs w:val="36"/>
        </w:rPr>
        <w:t>Please tick if Nil Staff Absence Return</w:t>
      </w:r>
      <w:r w:rsidRPr="009C54CC">
        <w:rPr>
          <w:rFonts w:eastAsia="Times New Roman"/>
          <w:sz w:val="28"/>
        </w:rPr>
        <w:t xml:space="preserve"> </w:t>
      </w:r>
      <w:r w:rsidRPr="002F7F65">
        <w:rPr>
          <w:rFonts w:eastAsia="Times New Roman"/>
          <w:sz w:val="24"/>
        </w:rPr>
        <w:tab/>
      </w:r>
      <w:sdt>
        <w:sdtPr>
          <w:rPr>
            <w:rFonts w:eastAsia="Times New Roman"/>
            <w:sz w:val="36"/>
          </w:rPr>
          <w:id w:val="56930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FB4" w:rsidRPr="00B32FB4">
            <w:rPr>
              <w:rFonts w:ascii="MS Gothic" w:eastAsia="MS Gothic" w:hAnsi="MS Gothic" w:hint="eastAsia"/>
              <w:sz w:val="36"/>
            </w:rPr>
            <w:t>☐</w:t>
          </w:r>
        </w:sdtContent>
      </w:sdt>
    </w:p>
    <w:sectPr w:rsidR="002F7F65" w:rsidRPr="00B32FB4" w:rsidSect="00AF4AE6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86"/>
    <w:rsid w:val="000065FC"/>
    <w:rsid w:val="00022407"/>
    <w:rsid w:val="000C7327"/>
    <w:rsid w:val="000F06FB"/>
    <w:rsid w:val="00236AF1"/>
    <w:rsid w:val="0027595A"/>
    <w:rsid w:val="00295D00"/>
    <w:rsid w:val="002F0917"/>
    <w:rsid w:val="002F7F65"/>
    <w:rsid w:val="004D1766"/>
    <w:rsid w:val="004E4C9F"/>
    <w:rsid w:val="005B5486"/>
    <w:rsid w:val="00610CC1"/>
    <w:rsid w:val="00661261"/>
    <w:rsid w:val="006B0EF6"/>
    <w:rsid w:val="00717974"/>
    <w:rsid w:val="00781583"/>
    <w:rsid w:val="00803433"/>
    <w:rsid w:val="009C54CC"/>
    <w:rsid w:val="009F3FC7"/>
    <w:rsid w:val="009F41C9"/>
    <w:rsid w:val="00AF1124"/>
    <w:rsid w:val="00AF4AE6"/>
    <w:rsid w:val="00B00C96"/>
    <w:rsid w:val="00B32FB4"/>
    <w:rsid w:val="00B47953"/>
    <w:rsid w:val="00BB095B"/>
    <w:rsid w:val="00CE084C"/>
    <w:rsid w:val="00D050F4"/>
    <w:rsid w:val="00D54D7D"/>
    <w:rsid w:val="00E3711E"/>
    <w:rsid w:val="00EF0E97"/>
    <w:rsid w:val="00F12443"/>
    <w:rsid w:val="00F7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C3A79A-7356-4A52-893B-54B0EE02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F0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sence.returns@strath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Muircroft</dc:creator>
  <cp:lastModifiedBy>Pauline Johnstone</cp:lastModifiedBy>
  <cp:revision>2</cp:revision>
  <cp:lastPrinted>2012-07-26T13:00:00Z</cp:lastPrinted>
  <dcterms:created xsi:type="dcterms:W3CDTF">2021-08-18T09:46:00Z</dcterms:created>
  <dcterms:modified xsi:type="dcterms:W3CDTF">2021-08-18T09:46:00Z</dcterms:modified>
</cp:coreProperties>
</file>