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327" w:rsidRDefault="0074191D">
      <w:pPr>
        <w:rPr>
          <w:rFonts w:ascii="Times New Roman" w:hAnsi="Times New Roman" w:cs="Times New Roman"/>
        </w:rPr>
      </w:pPr>
      <w:bookmarkStart w:id="0" w:name="_GoBack"/>
      <w:bookmarkEnd w:id="0"/>
      <w:r w:rsidRPr="0074191D">
        <w:rPr>
          <w:rFonts w:ascii="Times New Roman" w:hAnsi="Times New Roman" w:cs="Times New Roman"/>
        </w:rPr>
        <w:t>How the Science of Learning Informs Teaching and Student Learning</w:t>
      </w:r>
    </w:p>
    <w:p w:rsidR="0074191D" w:rsidRDefault="0074191D">
      <w:pPr>
        <w:rPr>
          <w:rFonts w:ascii="Times New Roman" w:hAnsi="Times New Roman" w:cs="Times New Roman"/>
        </w:rPr>
      </w:pPr>
      <w:r>
        <w:rPr>
          <w:rFonts w:ascii="Times New Roman" w:hAnsi="Times New Roman" w:cs="Times New Roman"/>
        </w:rPr>
        <w:t>Dr Carolina Kuepper-Tetzel</w:t>
      </w:r>
    </w:p>
    <w:p w:rsidR="00102A10" w:rsidRDefault="00102A10">
      <w:pPr>
        <w:rPr>
          <w:rFonts w:ascii="Times New Roman" w:hAnsi="Times New Roman" w:cs="Times New Roman"/>
        </w:rPr>
      </w:pPr>
    </w:p>
    <w:p w:rsidR="0074191D" w:rsidRDefault="00102A10">
      <w:pPr>
        <w:rPr>
          <w:rFonts w:ascii="Times New Roman" w:hAnsi="Times New Roman" w:cs="Times New Roman"/>
        </w:rPr>
      </w:pPr>
      <w:r>
        <w:rPr>
          <w:rFonts w:ascii="Times New Roman" w:hAnsi="Times New Roman" w:cs="Times New Roman"/>
        </w:rPr>
        <w:t>Abstract:</w:t>
      </w:r>
    </w:p>
    <w:p w:rsidR="0074191D" w:rsidRDefault="0074191D">
      <w:pPr>
        <w:rPr>
          <w:rFonts w:ascii="Times New Roman" w:hAnsi="Times New Roman" w:cs="Times New Roman"/>
        </w:rPr>
      </w:pPr>
      <w:r>
        <w:rPr>
          <w:rFonts w:ascii="Times New Roman" w:hAnsi="Times New Roman" w:cs="Times New Roman"/>
        </w:rPr>
        <w:t xml:space="preserve">In this talk, </w:t>
      </w:r>
      <w:r w:rsidRPr="0074191D">
        <w:rPr>
          <w:rFonts w:ascii="Times New Roman" w:hAnsi="Times New Roman" w:cs="Times New Roman"/>
        </w:rPr>
        <w:t xml:space="preserve">Carolina will present an overview of </w:t>
      </w:r>
      <w:r>
        <w:rPr>
          <w:rFonts w:ascii="Times New Roman" w:hAnsi="Times New Roman" w:cs="Times New Roman"/>
        </w:rPr>
        <w:t xml:space="preserve">three research-informed teaching strategies that </w:t>
      </w:r>
      <w:r w:rsidRPr="0074191D">
        <w:rPr>
          <w:rFonts w:ascii="Times New Roman" w:hAnsi="Times New Roman" w:cs="Times New Roman"/>
        </w:rPr>
        <w:t>rigo</w:t>
      </w:r>
      <w:r>
        <w:rPr>
          <w:rFonts w:ascii="Times New Roman" w:hAnsi="Times New Roman" w:cs="Times New Roman"/>
        </w:rPr>
        <w:t>rous research in Cognitive P</w:t>
      </w:r>
      <w:r w:rsidRPr="0074191D">
        <w:rPr>
          <w:rFonts w:ascii="Times New Roman" w:hAnsi="Times New Roman" w:cs="Times New Roman"/>
        </w:rPr>
        <w:t>sychology</w:t>
      </w:r>
      <w:r>
        <w:rPr>
          <w:rFonts w:ascii="Times New Roman" w:hAnsi="Times New Roman" w:cs="Times New Roman"/>
        </w:rPr>
        <w:t xml:space="preserve"> </w:t>
      </w:r>
      <w:r w:rsidR="009500DC">
        <w:rPr>
          <w:rFonts w:ascii="Times New Roman" w:hAnsi="Times New Roman" w:cs="Times New Roman"/>
        </w:rPr>
        <w:t xml:space="preserve">has </w:t>
      </w:r>
      <w:r w:rsidR="00CF2FDF">
        <w:rPr>
          <w:rFonts w:ascii="Times New Roman" w:hAnsi="Times New Roman" w:cs="Times New Roman"/>
        </w:rPr>
        <w:t>identified</w:t>
      </w:r>
      <w:r w:rsidR="009500DC">
        <w:rPr>
          <w:rFonts w:ascii="Times New Roman" w:hAnsi="Times New Roman" w:cs="Times New Roman"/>
        </w:rPr>
        <w:t xml:space="preserve"> to be successful for</w:t>
      </w:r>
      <w:r>
        <w:rPr>
          <w:rFonts w:ascii="Times New Roman" w:hAnsi="Times New Roman" w:cs="Times New Roman"/>
        </w:rPr>
        <w:t xml:space="preserve"> long-lasting knowledge maintenance. Cognitive Psychology is </w:t>
      </w:r>
      <w:r w:rsidRPr="0074191D">
        <w:rPr>
          <w:rFonts w:ascii="Times New Roman" w:hAnsi="Times New Roman" w:cs="Times New Roman"/>
        </w:rPr>
        <w:t xml:space="preserve">a research area that investigates how humans remember information, why some strategies are better than others to </w:t>
      </w:r>
      <w:r w:rsidR="009500DC">
        <w:rPr>
          <w:rFonts w:ascii="Times New Roman" w:hAnsi="Times New Roman" w:cs="Times New Roman"/>
        </w:rPr>
        <w:t>achieve this</w:t>
      </w:r>
      <w:r w:rsidRPr="0074191D">
        <w:rPr>
          <w:rFonts w:ascii="Times New Roman" w:hAnsi="Times New Roman" w:cs="Times New Roman"/>
        </w:rPr>
        <w:t>, and how we</w:t>
      </w:r>
      <w:r>
        <w:rPr>
          <w:rFonts w:ascii="Times New Roman" w:hAnsi="Times New Roman" w:cs="Times New Roman"/>
        </w:rPr>
        <w:t xml:space="preserve"> can boost deeper understanding </w:t>
      </w:r>
      <w:r w:rsidR="009500DC">
        <w:rPr>
          <w:rFonts w:ascii="Times New Roman" w:hAnsi="Times New Roman" w:cs="Times New Roman"/>
        </w:rPr>
        <w:t>of the material</w:t>
      </w:r>
      <w:r w:rsidRPr="0074191D">
        <w:rPr>
          <w:rFonts w:ascii="Times New Roman" w:hAnsi="Times New Roman" w:cs="Times New Roman"/>
        </w:rPr>
        <w:t>.</w:t>
      </w:r>
      <w:r>
        <w:rPr>
          <w:rFonts w:ascii="Times New Roman" w:hAnsi="Times New Roman" w:cs="Times New Roman"/>
        </w:rPr>
        <w:t xml:space="preserve"> In es</w:t>
      </w:r>
      <w:r w:rsidR="00CF2FDF">
        <w:rPr>
          <w:rFonts w:ascii="Times New Roman" w:hAnsi="Times New Roman" w:cs="Times New Roman"/>
        </w:rPr>
        <w:t xml:space="preserve">sence, Cognitive Science is a piece of the puzzle </w:t>
      </w:r>
      <w:r w:rsidR="009500DC">
        <w:rPr>
          <w:rFonts w:ascii="Times New Roman" w:hAnsi="Times New Roman" w:cs="Times New Roman"/>
        </w:rPr>
        <w:t>t</w:t>
      </w:r>
      <w:r w:rsidR="00CF2FDF">
        <w:rPr>
          <w:rFonts w:ascii="Times New Roman" w:hAnsi="Times New Roman" w:cs="Times New Roman"/>
        </w:rPr>
        <w:t>o improving student learning.</w:t>
      </w:r>
      <w:r w:rsidRPr="0074191D">
        <w:rPr>
          <w:rFonts w:ascii="Times New Roman" w:hAnsi="Times New Roman" w:cs="Times New Roman"/>
        </w:rPr>
        <w:t xml:space="preserve"> Carolina will highlight the most important research findings alongside hands-on practical tips. The audience is encouraged to think of ways to apply these strategies right away to their teaching routine without much effort.</w:t>
      </w:r>
    </w:p>
    <w:p w:rsidR="00B93E6B" w:rsidRDefault="00B93E6B">
      <w:pPr>
        <w:rPr>
          <w:rFonts w:ascii="Times New Roman" w:hAnsi="Times New Roman" w:cs="Times New Roman"/>
        </w:rPr>
      </w:pPr>
    </w:p>
    <w:p w:rsidR="00B93E6B" w:rsidRDefault="00B93E6B">
      <w:pPr>
        <w:rPr>
          <w:rFonts w:ascii="Times New Roman" w:hAnsi="Times New Roman" w:cs="Times New Roman"/>
        </w:rPr>
      </w:pPr>
      <w:r>
        <w:rPr>
          <w:rFonts w:ascii="Times New Roman" w:hAnsi="Times New Roman" w:cs="Times New Roman"/>
        </w:rPr>
        <w:t>Bio:</w:t>
      </w:r>
    </w:p>
    <w:p w:rsidR="00B93E6B" w:rsidRPr="00B93E6B" w:rsidRDefault="00B93E6B" w:rsidP="00B93E6B">
      <w:pPr>
        <w:rPr>
          <w:rFonts w:ascii="Times New Roman" w:hAnsi="Times New Roman" w:cs="Times New Roman"/>
        </w:rPr>
      </w:pPr>
      <w:r w:rsidRPr="00B93E6B">
        <w:rPr>
          <w:rFonts w:ascii="Times New Roman" w:hAnsi="Times New Roman" w:cs="Times New Roman"/>
        </w:rPr>
        <w:t xml:space="preserve">Dr Carolina Kuepper-Tetzel is an expert in applying findings from Cognitive Science to education and an enthusiastic science communicator. She obtained her Ph.D. in Cognitive Psychology from the University of Mannheim and pursued postdoc positions at York University in Toronto and the </w:t>
      </w:r>
      <w:proofErr w:type="spellStart"/>
      <w:r w:rsidRPr="00B93E6B">
        <w:rPr>
          <w:rFonts w:ascii="Times New Roman" w:hAnsi="Times New Roman" w:cs="Times New Roman"/>
        </w:rPr>
        <w:t>Center</w:t>
      </w:r>
      <w:proofErr w:type="spellEnd"/>
      <w:r w:rsidRPr="00B93E6B">
        <w:rPr>
          <w:rFonts w:ascii="Times New Roman" w:hAnsi="Times New Roman" w:cs="Times New Roman"/>
        </w:rPr>
        <w:t xml:space="preserve"> for Integrative Research in Cognition, Learning, and Education (CIRCLE) at Washington University in St. Louis. </w:t>
      </w:r>
      <w:r>
        <w:rPr>
          <w:rFonts w:ascii="Times New Roman" w:hAnsi="Times New Roman" w:cs="Times New Roman"/>
        </w:rPr>
        <w:t>She is currently a Lecturer in Psychology at the University of Dundee, but will start as a Lecturer in Psychology at the University of Glasgow in January 2020.</w:t>
      </w:r>
    </w:p>
    <w:p w:rsidR="00B93E6B" w:rsidRPr="00B93E6B" w:rsidRDefault="00B93E6B" w:rsidP="00B93E6B">
      <w:pPr>
        <w:rPr>
          <w:rFonts w:ascii="Times New Roman" w:hAnsi="Times New Roman" w:cs="Times New Roman"/>
        </w:rPr>
      </w:pPr>
      <w:r w:rsidRPr="00B93E6B">
        <w:rPr>
          <w:rFonts w:ascii="Times New Roman" w:hAnsi="Times New Roman" w:cs="Times New Roman"/>
        </w:rPr>
        <w:t>Her expertise focuses on learning and memory phenomena that allow implementation to educational settings to offer teachers and students a wide range of strategies that promote long-term retention. Carolina is convinced that psychological research should serve the public and, to that end, engages heavily in scholarly outreach and science communication. She is a member of the Learning Scientists and founded the Teaching Innovation &amp; Learning Enhancement (TILE) network. TILE brings different disciplines and sectors together to discuss how to overcome prevailing issues in education with research-based approaches.</w:t>
      </w:r>
      <w:r>
        <w:rPr>
          <w:rFonts w:ascii="Times New Roman" w:hAnsi="Times New Roman" w:cs="Times New Roman"/>
        </w:rPr>
        <w:t xml:space="preserve"> Carolina is frequently invited to give CPD workshops and keynotes on learning and teaching worldwide. She was recently in Jakarta, Indonesia, to provide a 1-week CPD at the Jakarta Intercultural School and will be visiting the British International School Riyadh in Saudi Arabia in August 2020.</w:t>
      </w:r>
      <w:r w:rsidR="00A856CF">
        <w:rPr>
          <w:rFonts w:ascii="Times New Roman" w:hAnsi="Times New Roman" w:cs="Times New Roman"/>
        </w:rPr>
        <w:t xml:space="preserve"> Recently,</w:t>
      </w:r>
      <w:r>
        <w:rPr>
          <w:rFonts w:ascii="Times New Roman" w:hAnsi="Times New Roman" w:cs="Times New Roman"/>
        </w:rPr>
        <w:t xml:space="preserve"> Carolina was a</w:t>
      </w:r>
      <w:r w:rsidR="00A856CF">
        <w:rPr>
          <w:rFonts w:ascii="Times New Roman" w:hAnsi="Times New Roman" w:cs="Times New Roman"/>
        </w:rPr>
        <w:t>warded Senior Fellow of HEA</w:t>
      </w:r>
      <w:r>
        <w:rPr>
          <w:rFonts w:ascii="Times New Roman" w:hAnsi="Times New Roman" w:cs="Times New Roman"/>
        </w:rPr>
        <w:t>.</w:t>
      </w:r>
      <w:r w:rsidRPr="00B93E6B">
        <w:rPr>
          <w:rFonts w:ascii="Times New Roman" w:hAnsi="Times New Roman" w:cs="Times New Roman"/>
        </w:rPr>
        <w:t xml:space="preserve"> </w:t>
      </w:r>
      <w:r>
        <w:rPr>
          <w:rFonts w:ascii="Times New Roman" w:hAnsi="Times New Roman" w:cs="Times New Roman"/>
        </w:rPr>
        <w:t>She</w:t>
      </w:r>
      <w:r w:rsidRPr="00B93E6B">
        <w:rPr>
          <w:rFonts w:ascii="Times New Roman" w:hAnsi="Times New Roman" w:cs="Times New Roman"/>
        </w:rPr>
        <w:t xml:space="preserve"> is passionate about teaching and aims at providing her students with the best learning experience possible.</w:t>
      </w:r>
    </w:p>
    <w:p w:rsidR="00B93E6B" w:rsidRPr="0074191D" w:rsidRDefault="00B93E6B" w:rsidP="00B93E6B">
      <w:pPr>
        <w:rPr>
          <w:rFonts w:ascii="Times New Roman" w:hAnsi="Times New Roman" w:cs="Times New Roman"/>
        </w:rPr>
      </w:pPr>
      <w:r w:rsidRPr="00B93E6B">
        <w:rPr>
          <w:rFonts w:ascii="Times New Roman" w:hAnsi="Times New Roman" w:cs="Times New Roman"/>
        </w:rPr>
        <w:t>In her free time, Carolina enjoys going on family trips to explore the beauty of Scotland, listening to her vinyl records, reading books, or watching movies and series. You can follow her work via Twitter @pimpmymemory.</w:t>
      </w:r>
    </w:p>
    <w:sectPr w:rsidR="00B93E6B" w:rsidRPr="007419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1MjU0MjIyNTY3sTRX0lEKTi0uzszPAykwrAUAlKp0kywAAAA="/>
  </w:docVars>
  <w:rsids>
    <w:rsidRoot w:val="0074191D"/>
    <w:rsid w:val="00102A10"/>
    <w:rsid w:val="00570C6A"/>
    <w:rsid w:val="0074191D"/>
    <w:rsid w:val="009500DC"/>
    <w:rsid w:val="009A629C"/>
    <w:rsid w:val="00A856CF"/>
    <w:rsid w:val="00B7645A"/>
    <w:rsid w:val="00B93E6B"/>
    <w:rsid w:val="00CF2FDF"/>
    <w:rsid w:val="00CF4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74D54-52AC-4856-8ABD-EB3C7676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Kuepper Tetzel</dc:creator>
  <cp:keywords/>
  <dc:description/>
  <cp:lastModifiedBy>Janet Sams</cp:lastModifiedBy>
  <cp:revision>2</cp:revision>
  <dcterms:created xsi:type="dcterms:W3CDTF">2019-10-22T08:29:00Z</dcterms:created>
  <dcterms:modified xsi:type="dcterms:W3CDTF">2019-10-22T08:29:00Z</dcterms:modified>
</cp:coreProperties>
</file>