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720B8" w14:textId="77777777" w:rsidR="006D6B23" w:rsidRPr="005037E8" w:rsidRDefault="006D6B23" w:rsidP="005037E8">
      <w:pPr>
        <w:ind w:right="-416"/>
        <w:rPr>
          <w:color w:val="FF0000"/>
          <w:sz w:val="28"/>
          <w:szCs w:val="28"/>
        </w:rPr>
      </w:pPr>
    </w:p>
    <w:p w14:paraId="3C087028" w14:textId="608A585C" w:rsidR="005037E8" w:rsidRDefault="005037E8" w:rsidP="00E40F4F">
      <w:pPr>
        <w:ind w:left="6480" w:firstLine="1458"/>
        <w:rPr>
          <w:b/>
          <w:szCs w:val="24"/>
        </w:rPr>
        <w:sectPr w:rsidR="005037E8" w:rsidSect="00E40F4F">
          <w:type w:val="continuous"/>
          <w:pgSz w:w="11906" w:h="16838"/>
          <w:pgMar w:top="284" w:right="720" w:bottom="720" w:left="720" w:header="708" w:footer="708" w:gutter="0"/>
          <w:cols w:space="2"/>
          <w:docGrid w:linePitch="360"/>
        </w:sectPr>
      </w:pPr>
      <w:r>
        <w:rPr>
          <w:noProof/>
        </w:rPr>
        <w:drawing>
          <wp:inline distT="0" distB="0" distL="0" distR="0" wp14:anchorId="44023785" wp14:editId="2418AF87">
            <wp:extent cx="1339215" cy="1307448"/>
            <wp:effectExtent l="0" t="0" r="0" b="7620"/>
            <wp:docPr id="352" name="Picture 10" descr="Strathclyde Header"/>
            <wp:cNvGraphicFramePr/>
            <a:graphic xmlns:a="http://schemas.openxmlformats.org/drawingml/2006/main">
              <a:graphicData uri="http://schemas.openxmlformats.org/drawingml/2006/picture">
                <pic:pic xmlns:pic="http://schemas.openxmlformats.org/drawingml/2006/picture">
                  <pic:nvPicPr>
                    <pic:cNvPr id="5" name="Picture 10" descr="Strathclyde Header"/>
                    <pic:cNvPicPr/>
                  </pic:nvPicPr>
                  <pic:blipFill>
                    <a:blip r:embed="rId11" cstate="print"/>
                    <a:srcRect/>
                    <a:stretch>
                      <a:fillRect/>
                    </a:stretch>
                  </pic:blipFill>
                  <pic:spPr bwMode="auto">
                    <a:xfrm>
                      <a:off x="0" y="0"/>
                      <a:ext cx="1421752" cy="1388027"/>
                    </a:xfrm>
                    <a:prstGeom prst="rect">
                      <a:avLst/>
                    </a:prstGeom>
                    <a:noFill/>
                    <a:ln w="9525">
                      <a:noFill/>
                      <a:miter lim="800000"/>
                      <a:headEnd/>
                      <a:tailEnd/>
                    </a:ln>
                  </pic:spPr>
                </pic:pic>
              </a:graphicData>
            </a:graphic>
          </wp:inline>
        </w:drawing>
      </w:r>
    </w:p>
    <w:p w14:paraId="514F134E" w14:textId="688D54F9" w:rsidR="005037E8" w:rsidRDefault="005037E8" w:rsidP="005037E8">
      <w:pPr>
        <w:spacing w:after="0" w:line="240" w:lineRule="auto"/>
        <w:contextualSpacing/>
        <w:rPr>
          <w:rStyle w:val="Heading1Char"/>
          <w:sz w:val="56"/>
          <w:szCs w:val="56"/>
        </w:rPr>
      </w:pPr>
      <w:r w:rsidRPr="005037E8">
        <w:rPr>
          <w:rStyle w:val="Heading1Char"/>
          <w:sz w:val="56"/>
          <w:szCs w:val="56"/>
        </w:rPr>
        <w:t>Safe360°</w:t>
      </w:r>
      <w:r w:rsidR="00327A38">
        <w:rPr>
          <w:rStyle w:val="Heading1Char"/>
          <w:rFonts w:cstheme="majorHAnsi"/>
          <w:sz w:val="56"/>
          <w:szCs w:val="56"/>
        </w:rPr>
        <w:t>™</w:t>
      </w:r>
      <w:r w:rsidRPr="005037E8">
        <w:rPr>
          <w:rStyle w:val="Heading1Char"/>
          <w:sz w:val="56"/>
          <w:szCs w:val="56"/>
        </w:rPr>
        <w:t xml:space="preserve"> Safeguarding Polic</w:t>
      </w:r>
      <w:r w:rsidR="00F16EA0">
        <w:rPr>
          <w:rStyle w:val="Heading1Char"/>
          <w:sz w:val="56"/>
          <w:szCs w:val="56"/>
        </w:rPr>
        <w:t>y</w:t>
      </w:r>
    </w:p>
    <w:p w14:paraId="1503E475" w14:textId="77777777" w:rsidR="00F16EA0" w:rsidRDefault="00F16EA0" w:rsidP="005037E8">
      <w:pPr>
        <w:spacing w:after="0" w:line="240" w:lineRule="auto"/>
        <w:contextualSpacing/>
        <w:rPr>
          <w:rFonts w:asciiTheme="majorHAnsi" w:eastAsia="Calibri" w:hAnsiTheme="majorHAnsi" w:cstheme="majorBidi"/>
          <w:spacing w:val="-10"/>
          <w:kern w:val="28"/>
          <w:sz w:val="56"/>
          <w:szCs w:val="56"/>
        </w:rPr>
      </w:pPr>
    </w:p>
    <w:tbl>
      <w:tblPr>
        <w:tblStyle w:val="TableGrid3"/>
        <w:tblpPr w:leftFromText="180" w:rightFromText="180" w:vertAnchor="text" w:horzAnchor="margin" w:tblpX="137" w:tblpY="8"/>
        <w:tblW w:w="9781" w:type="dxa"/>
        <w:tblLook w:val="04A0" w:firstRow="1" w:lastRow="0" w:firstColumn="1" w:lastColumn="0" w:noHBand="0" w:noVBand="1"/>
      </w:tblPr>
      <w:tblGrid>
        <w:gridCol w:w="2263"/>
        <w:gridCol w:w="7518"/>
      </w:tblGrid>
      <w:tr w:rsidR="00F16EA0" w:rsidRPr="005037E8" w14:paraId="5C126D4A" w14:textId="77777777" w:rsidTr="00715AF4">
        <w:tc>
          <w:tcPr>
            <w:tcW w:w="2263" w:type="dxa"/>
          </w:tcPr>
          <w:p w14:paraId="51600BC9" w14:textId="77777777" w:rsidR="00F16EA0" w:rsidRPr="005037E8" w:rsidRDefault="00F16EA0" w:rsidP="00E81AB7">
            <w:pPr>
              <w:rPr>
                <w:b/>
                <w:sz w:val="28"/>
                <w:szCs w:val="28"/>
              </w:rPr>
            </w:pPr>
            <w:r w:rsidRPr="005037E8">
              <w:rPr>
                <w:b/>
                <w:sz w:val="28"/>
                <w:szCs w:val="28"/>
              </w:rPr>
              <w:t>Version</w:t>
            </w:r>
          </w:p>
        </w:tc>
        <w:tc>
          <w:tcPr>
            <w:tcW w:w="7518" w:type="dxa"/>
          </w:tcPr>
          <w:p w14:paraId="6CB0F776" w14:textId="016D5FA1" w:rsidR="00F16EA0" w:rsidRPr="00E40F4F" w:rsidRDefault="00715AF4" w:rsidP="00E81AB7">
            <w:r w:rsidRPr="00E40F4F">
              <w:t>1</w:t>
            </w:r>
            <w:r w:rsidR="00B75026" w:rsidRPr="00E40F4F">
              <w:t>.0</w:t>
            </w:r>
          </w:p>
        </w:tc>
      </w:tr>
      <w:tr w:rsidR="00F16EA0" w:rsidRPr="005037E8" w14:paraId="12F9FAE4" w14:textId="77777777" w:rsidTr="00715AF4">
        <w:tc>
          <w:tcPr>
            <w:tcW w:w="2263" w:type="dxa"/>
          </w:tcPr>
          <w:p w14:paraId="49F7A0CD" w14:textId="77777777" w:rsidR="00F16EA0" w:rsidRPr="005037E8" w:rsidRDefault="00F16EA0" w:rsidP="00E81AB7">
            <w:pPr>
              <w:rPr>
                <w:b/>
                <w:sz w:val="28"/>
                <w:szCs w:val="28"/>
              </w:rPr>
            </w:pPr>
            <w:r w:rsidRPr="005037E8">
              <w:rPr>
                <w:b/>
                <w:sz w:val="28"/>
                <w:szCs w:val="28"/>
              </w:rPr>
              <w:t xml:space="preserve">Owner </w:t>
            </w:r>
            <w:r w:rsidRPr="005037E8">
              <w:rPr>
                <w:sz w:val="28"/>
                <w:szCs w:val="28"/>
              </w:rPr>
              <w:t>(Directorates)</w:t>
            </w:r>
          </w:p>
        </w:tc>
        <w:tc>
          <w:tcPr>
            <w:tcW w:w="7518" w:type="dxa"/>
          </w:tcPr>
          <w:p w14:paraId="3BE0A80C" w14:textId="77777777" w:rsidR="00F16EA0" w:rsidRPr="00E40F4F" w:rsidRDefault="00F16EA0" w:rsidP="00E81AB7">
            <w:r w:rsidRPr="00E40F4F">
              <w:t xml:space="preserve">University Secretary and Compliance Officer, with: </w:t>
            </w:r>
          </w:p>
          <w:p w14:paraId="349BAA74" w14:textId="77777777" w:rsidR="00F16EA0" w:rsidRPr="00E40F4F" w:rsidRDefault="00F16EA0" w:rsidP="007106BD">
            <w:pPr>
              <w:numPr>
                <w:ilvl w:val="0"/>
                <w:numId w:val="22"/>
              </w:numPr>
              <w:spacing w:line="300" w:lineRule="auto"/>
              <w:contextualSpacing/>
            </w:pPr>
            <w:r w:rsidRPr="00E40F4F">
              <w:t>Student Experience</w:t>
            </w:r>
          </w:p>
          <w:p w14:paraId="52E6F2AA" w14:textId="77777777" w:rsidR="00F16EA0" w:rsidRPr="00E40F4F" w:rsidRDefault="00F16EA0" w:rsidP="007106BD">
            <w:pPr>
              <w:numPr>
                <w:ilvl w:val="0"/>
                <w:numId w:val="22"/>
              </w:numPr>
              <w:spacing w:line="300" w:lineRule="auto"/>
              <w:contextualSpacing/>
            </w:pPr>
            <w:r w:rsidRPr="00E40F4F">
              <w:t>The Equality and Diversity Office</w:t>
            </w:r>
          </w:p>
          <w:p w14:paraId="00F84B63" w14:textId="77777777" w:rsidR="00F16EA0" w:rsidRPr="00E40F4F" w:rsidRDefault="00F16EA0" w:rsidP="007106BD">
            <w:pPr>
              <w:numPr>
                <w:ilvl w:val="0"/>
                <w:numId w:val="22"/>
              </w:numPr>
              <w:spacing w:line="300" w:lineRule="auto"/>
              <w:contextualSpacing/>
            </w:pPr>
            <w:r w:rsidRPr="00E40F4F">
              <w:t>Human Resources</w:t>
            </w:r>
          </w:p>
          <w:p w14:paraId="5070D075" w14:textId="77777777" w:rsidR="00F16EA0" w:rsidRPr="00E40F4F" w:rsidRDefault="00F16EA0" w:rsidP="007106BD">
            <w:pPr>
              <w:numPr>
                <w:ilvl w:val="0"/>
                <w:numId w:val="22"/>
              </w:numPr>
              <w:spacing w:line="300" w:lineRule="auto"/>
              <w:contextualSpacing/>
            </w:pPr>
            <w:r w:rsidRPr="00E40F4F">
              <w:t xml:space="preserve">Safety, Health &amp; Wellbeing </w:t>
            </w:r>
          </w:p>
        </w:tc>
      </w:tr>
      <w:tr w:rsidR="00441571" w:rsidRPr="005037E8" w14:paraId="1CB3FBE9" w14:textId="77777777" w:rsidTr="00715AF4">
        <w:tc>
          <w:tcPr>
            <w:tcW w:w="2263" w:type="dxa"/>
          </w:tcPr>
          <w:p w14:paraId="267E9999" w14:textId="5505BB2F" w:rsidR="00441571" w:rsidRPr="005037E8" w:rsidRDefault="00441571" w:rsidP="00E81AB7">
            <w:pPr>
              <w:rPr>
                <w:b/>
                <w:sz w:val="28"/>
                <w:szCs w:val="28"/>
              </w:rPr>
            </w:pPr>
            <w:r>
              <w:rPr>
                <w:b/>
                <w:sz w:val="28"/>
                <w:szCs w:val="28"/>
              </w:rPr>
              <w:t>Author</w:t>
            </w:r>
          </w:p>
        </w:tc>
        <w:tc>
          <w:tcPr>
            <w:tcW w:w="7518" w:type="dxa"/>
          </w:tcPr>
          <w:p w14:paraId="61D753BA" w14:textId="2D358DE5" w:rsidR="00441571" w:rsidRPr="00E40F4F" w:rsidRDefault="00441571" w:rsidP="00E81AB7">
            <w:pPr>
              <w:spacing w:line="300" w:lineRule="auto"/>
              <w:contextualSpacing/>
            </w:pPr>
            <w:r w:rsidRPr="00E40F4F">
              <w:t>Halena Gauntlett</w:t>
            </w:r>
          </w:p>
        </w:tc>
      </w:tr>
      <w:tr w:rsidR="00F16EA0" w:rsidRPr="005037E8" w14:paraId="40347344" w14:textId="77777777" w:rsidTr="00715AF4">
        <w:tc>
          <w:tcPr>
            <w:tcW w:w="2263" w:type="dxa"/>
          </w:tcPr>
          <w:p w14:paraId="1B1AA85D" w14:textId="2682F76E" w:rsidR="00F16EA0" w:rsidRPr="005037E8" w:rsidRDefault="00F16EA0" w:rsidP="00E81AB7">
            <w:pPr>
              <w:rPr>
                <w:b/>
                <w:sz w:val="28"/>
                <w:szCs w:val="28"/>
              </w:rPr>
            </w:pPr>
            <w:r w:rsidRPr="005037E8">
              <w:rPr>
                <w:b/>
                <w:sz w:val="28"/>
                <w:szCs w:val="28"/>
              </w:rPr>
              <w:t>Approv</w:t>
            </w:r>
            <w:r w:rsidR="006B0102">
              <w:rPr>
                <w:b/>
                <w:sz w:val="28"/>
                <w:szCs w:val="28"/>
              </w:rPr>
              <w:t xml:space="preserve">al </w:t>
            </w:r>
          </w:p>
        </w:tc>
        <w:tc>
          <w:tcPr>
            <w:tcW w:w="7518" w:type="dxa"/>
          </w:tcPr>
          <w:p w14:paraId="68CC5FB3" w14:textId="77777777" w:rsidR="00E40F4F" w:rsidRPr="00E40F4F" w:rsidRDefault="00E40F4F" w:rsidP="00E40F4F">
            <w:pPr>
              <w:ind w:left="34"/>
              <w:rPr>
                <w:iCs/>
              </w:rPr>
            </w:pPr>
          </w:p>
          <w:p w14:paraId="757E9017" w14:textId="643BE4FB" w:rsidR="00E40F4F" w:rsidRPr="00E40F4F" w:rsidRDefault="00E40F4F" w:rsidP="00E40F4F">
            <w:pPr>
              <w:ind w:left="34"/>
              <w:rPr>
                <w:iCs/>
              </w:rPr>
            </w:pPr>
            <w:r w:rsidRPr="00E40F4F">
              <w:rPr>
                <w:iCs/>
              </w:rPr>
              <w:t xml:space="preserve">This Policy was approved by University Court on 1 March 2022, Combined Joint Negotiation and Consultative Committee on 23 February 2022, </w:t>
            </w:r>
            <w:r w:rsidRPr="00E40F4F">
              <w:rPr>
                <w:iCs/>
                <w:color w:val="000000"/>
              </w:rPr>
              <w:t xml:space="preserve">Staff Committee on 3 February 2022, </w:t>
            </w:r>
            <w:r w:rsidRPr="00E40F4F">
              <w:rPr>
                <w:iCs/>
              </w:rPr>
              <w:t xml:space="preserve">Senate on 26 January 2022, and prior to that Education Strategy Committee on 22 December 2021 and the Equality, Diversity and Inclusion Committee on 10 November 2021. </w:t>
            </w:r>
          </w:p>
          <w:p w14:paraId="136AB2D3" w14:textId="77777777" w:rsidR="00E40F4F" w:rsidRPr="00E40F4F" w:rsidRDefault="00E40F4F" w:rsidP="00E40F4F">
            <w:pPr>
              <w:ind w:left="34"/>
              <w:rPr>
                <w:iCs/>
              </w:rPr>
            </w:pPr>
          </w:p>
          <w:p w14:paraId="7F5B14DA" w14:textId="27BC3884" w:rsidR="00E40F4F" w:rsidRPr="00E40F4F" w:rsidRDefault="00E40F4F" w:rsidP="00E40F4F">
            <w:pPr>
              <w:pStyle w:val="NoSpacing"/>
            </w:pPr>
            <w:r w:rsidRPr="00E40F4F">
              <w:t>It delivers the principals and procedures communicated in the Safe360°</w:t>
            </w:r>
            <w:r w:rsidR="003D69CB">
              <w:rPr>
                <w:rFonts w:cstheme="minorHAnsi"/>
              </w:rPr>
              <w:t>™</w:t>
            </w:r>
            <w:r w:rsidRPr="00E40F4F">
              <w:t xml:space="preserve"> Safeguarding Framework Proposal that was endorsed by Executive Team in March 2019.</w:t>
            </w:r>
          </w:p>
          <w:p w14:paraId="522067A1" w14:textId="6056C65B" w:rsidR="00F16EA0" w:rsidRPr="00E40F4F" w:rsidRDefault="00F16EA0" w:rsidP="006B0102">
            <w:pPr>
              <w:spacing w:line="300" w:lineRule="auto"/>
              <w:contextualSpacing/>
              <w:rPr>
                <w:color w:val="FF0000"/>
              </w:rPr>
            </w:pPr>
          </w:p>
        </w:tc>
      </w:tr>
      <w:tr w:rsidR="00F16EA0" w:rsidRPr="005037E8" w14:paraId="600B1BF4" w14:textId="77777777" w:rsidTr="00715AF4">
        <w:tc>
          <w:tcPr>
            <w:tcW w:w="2263" w:type="dxa"/>
          </w:tcPr>
          <w:p w14:paraId="3736C122" w14:textId="77777777" w:rsidR="00F16EA0" w:rsidRPr="005037E8" w:rsidRDefault="00F16EA0" w:rsidP="00E81AB7">
            <w:pPr>
              <w:rPr>
                <w:b/>
                <w:sz w:val="28"/>
                <w:szCs w:val="28"/>
              </w:rPr>
            </w:pPr>
            <w:r>
              <w:rPr>
                <w:b/>
                <w:sz w:val="28"/>
                <w:szCs w:val="28"/>
              </w:rPr>
              <w:t>Publication Date</w:t>
            </w:r>
          </w:p>
        </w:tc>
        <w:tc>
          <w:tcPr>
            <w:tcW w:w="7518" w:type="dxa"/>
          </w:tcPr>
          <w:p w14:paraId="4A9C0F7D" w14:textId="5BF4B52A" w:rsidR="00F16EA0" w:rsidRPr="00E40F4F" w:rsidRDefault="00715AF4" w:rsidP="00715AF4">
            <w:pPr>
              <w:spacing w:line="300" w:lineRule="auto"/>
              <w:contextualSpacing/>
            </w:pPr>
            <w:r w:rsidRPr="00E40F4F">
              <w:t xml:space="preserve">March 2022 </w:t>
            </w:r>
          </w:p>
        </w:tc>
      </w:tr>
      <w:tr w:rsidR="00F16EA0" w:rsidRPr="005037E8" w14:paraId="37E77365" w14:textId="77777777" w:rsidTr="00715AF4">
        <w:tc>
          <w:tcPr>
            <w:tcW w:w="2263" w:type="dxa"/>
          </w:tcPr>
          <w:p w14:paraId="253C4EE9" w14:textId="77777777" w:rsidR="00F16EA0" w:rsidRPr="005037E8" w:rsidRDefault="00F16EA0" w:rsidP="00E81AB7">
            <w:pPr>
              <w:rPr>
                <w:b/>
                <w:sz w:val="28"/>
                <w:szCs w:val="28"/>
              </w:rPr>
            </w:pPr>
            <w:r w:rsidRPr="005037E8">
              <w:rPr>
                <w:b/>
                <w:sz w:val="28"/>
                <w:szCs w:val="28"/>
              </w:rPr>
              <w:t>Review Date</w:t>
            </w:r>
          </w:p>
        </w:tc>
        <w:tc>
          <w:tcPr>
            <w:tcW w:w="7518" w:type="dxa"/>
            <w:shd w:val="clear" w:color="auto" w:fill="auto"/>
          </w:tcPr>
          <w:p w14:paraId="15AC105F" w14:textId="77777777" w:rsidR="00F16EA0" w:rsidRPr="00E40F4F" w:rsidRDefault="00F16EA0" w:rsidP="00E81AB7">
            <w:r w:rsidRPr="00E40F4F">
              <w:t xml:space="preserve">This policy will be reviewed within the first year of publication and </w:t>
            </w:r>
          </w:p>
          <w:p w14:paraId="04FCCA2E" w14:textId="77777777" w:rsidR="00F16EA0" w:rsidRPr="00E40F4F" w:rsidRDefault="00F16EA0" w:rsidP="00E81AB7">
            <w:r w:rsidRPr="00E40F4F">
              <w:t>annually thereafter or following any safeguarding incident of actual or suspected abuse perpetrated between our staff, volunteers and beneficiaries. A group will be established to undertake the annual review.</w:t>
            </w:r>
          </w:p>
          <w:p w14:paraId="70E50CFE" w14:textId="77777777" w:rsidR="00F16EA0" w:rsidRPr="00E40F4F" w:rsidRDefault="00F16EA0" w:rsidP="00E81AB7"/>
          <w:p w14:paraId="1E3054A7" w14:textId="77777777" w:rsidR="00F16EA0" w:rsidRPr="00E40F4F" w:rsidRDefault="00F16EA0" w:rsidP="00E81AB7">
            <w:r w:rsidRPr="00E40F4F">
              <w:t xml:space="preserve">Procedures and Guidance are reviewed on an ongoing basis and revised as updates or developments are needed. </w:t>
            </w:r>
          </w:p>
          <w:p w14:paraId="3F2C3F31" w14:textId="77777777" w:rsidR="00F16EA0" w:rsidRPr="00E40F4F" w:rsidRDefault="00F16EA0" w:rsidP="00E81AB7"/>
          <w:p w14:paraId="25A0770D" w14:textId="77777777" w:rsidR="00F16EA0" w:rsidRDefault="00F16EA0" w:rsidP="00E81AB7">
            <w:r w:rsidRPr="00E40F4F">
              <w:t>Following revision of the Policy, highlights of changes will be communicated in newsletters.</w:t>
            </w:r>
          </w:p>
          <w:p w14:paraId="1F81214E" w14:textId="63C55D7D" w:rsidR="00E40F4F" w:rsidRPr="00E40F4F" w:rsidRDefault="00E40F4F" w:rsidP="00E81AB7"/>
        </w:tc>
      </w:tr>
      <w:tr w:rsidR="00F16EA0" w:rsidRPr="005037E8" w14:paraId="684182BB" w14:textId="77777777" w:rsidTr="00715AF4">
        <w:tc>
          <w:tcPr>
            <w:tcW w:w="2263" w:type="dxa"/>
          </w:tcPr>
          <w:p w14:paraId="4542BD29" w14:textId="77777777" w:rsidR="00F16EA0" w:rsidRPr="005037E8" w:rsidRDefault="00F16EA0" w:rsidP="00E81AB7">
            <w:pPr>
              <w:rPr>
                <w:b/>
                <w:sz w:val="28"/>
                <w:szCs w:val="28"/>
              </w:rPr>
            </w:pPr>
            <w:r w:rsidRPr="005037E8">
              <w:rPr>
                <w:b/>
                <w:sz w:val="28"/>
                <w:szCs w:val="28"/>
              </w:rPr>
              <w:t>Communication of Policy</w:t>
            </w:r>
          </w:p>
        </w:tc>
        <w:tc>
          <w:tcPr>
            <w:tcW w:w="7518" w:type="dxa"/>
          </w:tcPr>
          <w:p w14:paraId="539E15DA" w14:textId="7AD0D4D9" w:rsidR="00715AF4" w:rsidRPr="00E40F4F" w:rsidRDefault="00715AF4" w:rsidP="00715AF4">
            <w:pPr>
              <w:pStyle w:val="ListParagraph"/>
              <w:numPr>
                <w:ilvl w:val="0"/>
                <w:numId w:val="24"/>
              </w:numPr>
              <w:spacing w:line="240" w:lineRule="auto"/>
              <w:ind w:left="318" w:hanging="284"/>
              <w:rPr>
                <w:rFonts w:eastAsia="Calibri" w:cs="Times New Roman"/>
                <w:sz w:val="22"/>
                <w:szCs w:val="22"/>
              </w:rPr>
            </w:pPr>
            <w:r w:rsidRPr="00E40F4F">
              <w:rPr>
                <w:rFonts w:eastAsia="Calibri" w:cs="Times New Roman"/>
                <w:sz w:val="22"/>
                <w:szCs w:val="22"/>
              </w:rPr>
              <w:t>Policy and guidance are published on University Safe360</w:t>
            </w:r>
            <w:r w:rsidRPr="00E40F4F">
              <w:rPr>
                <w:rFonts w:eastAsia="Calibri" w:cstheme="minorHAnsi"/>
                <w:sz w:val="22"/>
                <w:szCs w:val="22"/>
              </w:rPr>
              <w:t>°</w:t>
            </w:r>
            <w:r w:rsidR="003D69CB">
              <w:rPr>
                <w:rFonts w:eastAsia="Calibri" w:cstheme="minorHAnsi"/>
                <w:sz w:val="22"/>
                <w:szCs w:val="22"/>
              </w:rPr>
              <w:t>™</w:t>
            </w:r>
            <w:r w:rsidRPr="00E40F4F">
              <w:rPr>
                <w:rFonts w:eastAsia="Calibri" w:cs="Times New Roman"/>
                <w:sz w:val="22"/>
                <w:szCs w:val="22"/>
              </w:rPr>
              <w:t xml:space="preserve"> web pages and Corporate Comms outputs</w:t>
            </w:r>
          </w:p>
          <w:p w14:paraId="72B930AC" w14:textId="77777777" w:rsidR="00715AF4" w:rsidRPr="00E40F4F" w:rsidRDefault="00715AF4" w:rsidP="00715AF4">
            <w:pPr>
              <w:pStyle w:val="ListParagraph"/>
              <w:numPr>
                <w:ilvl w:val="0"/>
                <w:numId w:val="24"/>
              </w:numPr>
              <w:spacing w:line="240" w:lineRule="auto"/>
              <w:ind w:left="318" w:hanging="284"/>
              <w:rPr>
                <w:rFonts w:eastAsia="Calibri" w:cs="Times New Roman"/>
                <w:sz w:val="22"/>
                <w:szCs w:val="22"/>
              </w:rPr>
            </w:pPr>
            <w:r w:rsidRPr="00E40F4F">
              <w:rPr>
                <w:rFonts w:eastAsia="Calibri" w:cs="Times New Roman"/>
                <w:sz w:val="22"/>
                <w:szCs w:val="22"/>
              </w:rPr>
              <w:t>Linked through Strath App</w:t>
            </w:r>
          </w:p>
          <w:p w14:paraId="458D2694" w14:textId="77777777" w:rsidR="00715AF4" w:rsidRPr="00E40F4F" w:rsidRDefault="00715AF4" w:rsidP="00715AF4">
            <w:pPr>
              <w:pStyle w:val="ListParagraph"/>
              <w:numPr>
                <w:ilvl w:val="0"/>
                <w:numId w:val="24"/>
              </w:numPr>
              <w:spacing w:line="240" w:lineRule="auto"/>
              <w:ind w:left="318" w:hanging="284"/>
              <w:rPr>
                <w:rFonts w:eastAsia="Calibri" w:cs="Times New Roman"/>
                <w:sz w:val="22"/>
                <w:szCs w:val="22"/>
              </w:rPr>
            </w:pPr>
            <w:r w:rsidRPr="00E40F4F">
              <w:rPr>
                <w:rFonts w:eastAsia="Calibri" w:cs="Times New Roman"/>
                <w:sz w:val="22"/>
                <w:szCs w:val="22"/>
              </w:rPr>
              <w:t>Promoted through campaigns and partnership activity with Strath Union external partners</w:t>
            </w:r>
          </w:p>
          <w:p w14:paraId="530DCB6A" w14:textId="77777777" w:rsidR="00715AF4" w:rsidRPr="00E40F4F" w:rsidRDefault="00715AF4" w:rsidP="00715AF4">
            <w:pPr>
              <w:pStyle w:val="ListParagraph"/>
              <w:numPr>
                <w:ilvl w:val="0"/>
                <w:numId w:val="24"/>
              </w:numPr>
              <w:spacing w:line="240" w:lineRule="auto"/>
              <w:ind w:left="318" w:hanging="284"/>
              <w:rPr>
                <w:rFonts w:eastAsia="Calibri" w:cs="Times New Roman"/>
                <w:sz w:val="22"/>
                <w:szCs w:val="22"/>
              </w:rPr>
            </w:pPr>
            <w:r w:rsidRPr="00E40F4F">
              <w:rPr>
                <w:rFonts w:eastAsia="Calibri" w:cs="Times New Roman"/>
                <w:sz w:val="22"/>
                <w:szCs w:val="22"/>
              </w:rPr>
              <w:t>Updates will be shared in Newsletters</w:t>
            </w:r>
          </w:p>
          <w:p w14:paraId="53417E91" w14:textId="77777777" w:rsidR="00715AF4" w:rsidRPr="00E40F4F" w:rsidRDefault="00715AF4" w:rsidP="00715AF4">
            <w:pPr>
              <w:pStyle w:val="ListParagraph"/>
              <w:numPr>
                <w:ilvl w:val="0"/>
                <w:numId w:val="24"/>
              </w:numPr>
              <w:spacing w:line="240" w:lineRule="auto"/>
              <w:ind w:left="318" w:hanging="284"/>
              <w:rPr>
                <w:rFonts w:eastAsia="Calibri" w:cs="Times New Roman"/>
                <w:sz w:val="22"/>
                <w:szCs w:val="22"/>
              </w:rPr>
            </w:pPr>
            <w:r w:rsidRPr="00E40F4F">
              <w:rPr>
                <w:rFonts w:eastAsia="Calibri" w:cs="Times New Roman"/>
                <w:sz w:val="22"/>
                <w:szCs w:val="22"/>
              </w:rPr>
              <w:t>Tailored briefings</w:t>
            </w:r>
          </w:p>
          <w:p w14:paraId="12A17172" w14:textId="77777777" w:rsidR="00715AF4" w:rsidRPr="00E40F4F" w:rsidRDefault="00715AF4" w:rsidP="00715AF4">
            <w:pPr>
              <w:pStyle w:val="ListParagraph"/>
              <w:numPr>
                <w:ilvl w:val="0"/>
                <w:numId w:val="24"/>
              </w:numPr>
              <w:spacing w:line="240" w:lineRule="auto"/>
              <w:ind w:left="318" w:hanging="284"/>
              <w:rPr>
                <w:rFonts w:eastAsia="Calibri" w:cs="Times New Roman"/>
                <w:sz w:val="22"/>
                <w:szCs w:val="22"/>
              </w:rPr>
            </w:pPr>
            <w:r w:rsidRPr="00E40F4F">
              <w:rPr>
                <w:rFonts w:eastAsia="Calibri" w:cs="Times New Roman"/>
                <w:sz w:val="22"/>
                <w:szCs w:val="22"/>
              </w:rPr>
              <w:t>Operational Guidance</w:t>
            </w:r>
          </w:p>
          <w:p w14:paraId="4A1A2670" w14:textId="77777777" w:rsidR="00F16EA0" w:rsidRPr="00E40F4F" w:rsidRDefault="00F16EA0" w:rsidP="00715AF4">
            <w:pPr>
              <w:ind w:left="34"/>
              <w:contextualSpacing/>
            </w:pPr>
          </w:p>
        </w:tc>
      </w:tr>
    </w:tbl>
    <w:p w14:paraId="6444E5F2" w14:textId="004292BC" w:rsidR="00F16EA0" w:rsidRPr="005037E8" w:rsidRDefault="00F16EA0" w:rsidP="005037E8">
      <w:pPr>
        <w:spacing w:after="0" w:line="240" w:lineRule="auto"/>
        <w:contextualSpacing/>
        <w:rPr>
          <w:rFonts w:asciiTheme="majorHAnsi" w:eastAsia="Calibri" w:hAnsiTheme="majorHAnsi" w:cstheme="majorBidi"/>
          <w:spacing w:val="-10"/>
          <w:kern w:val="28"/>
          <w:sz w:val="56"/>
          <w:szCs w:val="56"/>
        </w:rPr>
        <w:sectPr w:rsidR="00F16EA0" w:rsidRPr="005037E8" w:rsidSect="00B95C59">
          <w:headerReference w:type="even" r:id="rId12"/>
          <w:headerReference w:type="default" r:id="rId13"/>
          <w:footerReference w:type="default" r:id="rId14"/>
          <w:headerReference w:type="first" r:id="rId15"/>
          <w:type w:val="continuous"/>
          <w:pgSz w:w="11906" w:h="16838"/>
          <w:pgMar w:top="720" w:right="720" w:bottom="720" w:left="720" w:header="708" w:footer="708" w:gutter="0"/>
          <w:cols w:space="2"/>
          <w:docGrid w:linePitch="360"/>
        </w:sectPr>
      </w:pPr>
    </w:p>
    <w:p w14:paraId="42366A54" w14:textId="77777777" w:rsidR="005037E8" w:rsidRPr="005037E8" w:rsidRDefault="005037E8" w:rsidP="005037E8">
      <w:pPr>
        <w:rPr>
          <w:rFonts w:eastAsia="Calibri" w:cs="Times New Roman"/>
          <w:b/>
          <w:color w:val="FF0000"/>
          <w:sz w:val="28"/>
          <w:szCs w:val="28"/>
        </w:rPr>
        <w:sectPr w:rsidR="005037E8" w:rsidRPr="005037E8" w:rsidSect="00B95C59">
          <w:type w:val="continuous"/>
          <w:pgSz w:w="11906" w:h="16838"/>
          <w:pgMar w:top="720" w:right="720" w:bottom="720" w:left="720" w:header="708" w:footer="708" w:gutter="0"/>
          <w:cols w:space="2"/>
          <w:docGrid w:linePitch="360"/>
        </w:sectPr>
      </w:pPr>
    </w:p>
    <w:p w14:paraId="6EFD9518" w14:textId="14265628" w:rsidR="00851A7C" w:rsidRDefault="00851A7C" w:rsidP="00851A7C">
      <w:pPr>
        <w:pStyle w:val="Heading1"/>
        <w:rPr>
          <w:b/>
        </w:rPr>
      </w:pPr>
      <w:bookmarkStart w:id="0" w:name="_Hlk86923716"/>
      <w:bookmarkStart w:id="1" w:name="_Hlk86418674"/>
      <w:r w:rsidRPr="005A4ACF">
        <w:rPr>
          <w:b/>
        </w:rPr>
        <w:lastRenderedPageBreak/>
        <w:t>Contents</w:t>
      </w:r>
    </w:p>
    <w:p w14:paraId="6B7E201A" w14:textId="77777777" w:rsidR="00851A7C" w:rsidRPr="005037E8" w:rsidRDefault="00851A7C" w:rsidP="00E40F4F"/>
    <w:p w14:paraId="60A26833" w14:textId="3146D5AF" w:rsidR="00851A7C" w:rsidRDefault="00851A7C" w:rsidP="00851A7C">
      <w:pPr>
        <w:pStyle w:val="Heading1"/>
        <w:ind w:left="567"/>
        <w:rPr>
          <w:b/>
        </w:rPr>
      </w:pPr>
      <w:r w:rsidRPr="00BD257F">
        <w:rPr>
          <w:b/>
        </w:rPr>
        <w:t>Safe360°</w:t>
      </w:r>
      <w:r w:rsidR="00624023">
        <w:rPr>
          <w:rFonts w:cstheme="majorHAnsi"/>
          <w:b/>
        </w:rPr>
        <w:t>™</w:t>
      </w:r>
      <w:r w:rsidRPr="00BD257F">
        <w:rPr>
          <w:b/>
        </w:rPr>
        <w:t xml:space="preserve"> Safeguarding Policy Statement</w:t>
      </w:r>
    </w:p>
    <w:p w14:paraId="518455F3" w14:textId="77777777" w:rsidR="00851A7C" w:rsidRPr="00847059" w:rsidRDefault="00851A7C" w:rsidP="00851A7C">
      <w:pPr>
        <w:pStyle w:val="Heading1"/>
        <w:ind w:left="567"/>
        <w:rPr>
          <w:b/>
          <w:color w:val="FF0000"/>
          <w:sz w:val="24"/>
          <w:szCs w:val="24"/>
          <w:lang w:eastAsia="en-GB"/>
        </w:rPr>
      </w:pPr>
      <w:r w:rsidRPr="00263CCD">
        <w:rPr>
          <w:b/>
          <w:lang w:eastAsia="en-GB"/>
        </w:rPr>
        <w:t xml:space="preserve">Related University </w:t>
      </w:r>
      <w:r>
        <w:rPr>
          <w:b/>
          <w:lang w:eastAsia="en-GB"/>
        </w:rPr>
        <w:t>priorities</w:t>
      </w:r>
    </w:p>
    <w:p w14:paraId="5CE23AEB" w14:textId="77777777" w:rsidR="00851A7C" w:rsidRPr="00613A8D" w:rsidRDefault="00851A7C" w:rsidP="00851A7C">
      <w:pPr>
        <w:pStyle w:val="Heading1"/>
        <w:ind w:left="567"/>
        <w:rPr>
          <w:b/>
        </w:rPr>
      </w:pPr>
      <w:r w:rsidRPr="00613A8D">
        <w:rPr>
          <w:b/>
        </w:rPr>
        <w:t>Section 1</w:t>
      </w:r>
      <w:r>
        <w:rPr>
          <w:b/>
        </w:rPr>
        <w:t>:</w:t>
      </w:r>
      <w:r w:rsidRPr="00613A8D">
        <w:rPr>
          <w:b/>
        </w:rPr>
        <w:t xml:space="preserve"> </w:t>
      </w:r>
      <w:r>
        <w:rPr>
          <w:b/>
        </w:rPr>
        <w:tab/>
      </w:r>
      <w:r w:rsidRPr="00613A8D">
        <w:rPr>
          <w:b/>
        </w:rPr>
        <w:t>Policy and Purpose</w:t>
      </w:r>
    </w:p>
    <w:p w14:paraId="6DFB3BEF" w14:textId="77777777" w:rsidR="00851A7C" w:rsidRPr="00613A8D" w:rsidRDefault="00851A7C" w:rsidP="00851A7C">
      <w:pPr>
        <w:pStyle w:val="Heading1"/>
        <w:ind w:left="567"/>
        <w:rPr>
          <w:b/>
          <w:lang w:eastAsia="en-GB"/>
        </w:rPr>
      </w:pPr>
      <w:r w:rsidRPr="00613A8D">
        <w:rPr>
          <w:b/>
          <w:lang w:eastAsia="en-GB"/>
        </w:rPr>
        <w:t xml:space="preserve">Section 2: </w:t>
      </w:r>
      <w:r>
        <w:rPr>
          <w:b/>
          <w:lang w:eastAsia="en-GB"/>
        </w:rPr>
        <w:tab/>
      </w:r>
      <w:r w:rsidRPr="00613A8D">
        <w:rPr>
          <w:b/>
          <w:lang w:eastAsia="en-GB"/>
        </w:rPr>
        <w:t>Roles and Responsibilities</w:t>
      </w:r>
    </w:p>
    <w:p w14:paraId="5A37359C" w14:textId="77777777" w:rsidR="00851A7C" w:rsidRDefault="00851A7C" w:rsidP="00851A7C">
      <w:pPr>
        <w:pStyle w:val="Heading1"/>
        <w:ind w:left="567"/>
        <w:rPr>
          <w:rFonts w:cstheme="minorHAnsi"/>
          <w:b/>
        </w:rPr>
      </w:pPr>
      <w:r w:rsidRPr="00613A8D">
        <w:rPr>
          <w:rFonts w:cstheme="minorHAnsi"/>
          <w:b/>
        </w:rPr>
        <w:t xml:space="preserve">Section </w:t>
      </w:r>
      <w:r>
        <w:rPr>
          <w:rFonts w:cstheme="minorHAnsi"/>
          <w:b/>
        </w:rPr>
        <w:t>3</w:t>
      </w:r>
      <w:r w:rsidRPr="00613A8D">
        <w:rPr>
          <w:rFonts w:cstheme="minorHAnsi"/>
          <w:b/>
        </w:rPr>
        <w:t xml:space="preserve">: </w:t>
      </w:r>
      <w:r>
        <w:rPr>
          <w:rFonts w:cstheme="minorHAnsi"/>
          <w:b/>
        </w:rPr>
        <w:tab/>
        <w:t>Risk Assessment helps us safeguard</w:t>
      </w:r>
    </w:p>
    <w:p w14:paraId="13109032" w14:textId="77777777" w:rsidR="00851A7C" w:rsidRPr="00613A8D" w:rsidRDefault="00851A7C" w:rsidP="00851A7C">
      <w:pPr>
        <w:pStyle w:val="Heading1"/>
        <w:ind w:left="567"/>
        <w:rPr>
          <w:rFonts w:cstheme="minorHAnsi"/>
          <w:b/>
        </w:rPr>
      </w:pPr>
      <w:r>
        <w:rPr>
          <w:rFonts w:cstheme="minorHAnsi"/>
          <w:b/>
        </w:rPr>
        <w:t xml:space="preserve">Section 4: </w:t>
      </w:r>
      <w:r>
        <w:rPr>
          <w:rFonts w:cstheme="minorHAnsi"/>
          <w:b/>
        </w:rPr>
        <w:tab/>
        <w:t>Reporting Procedure</w:t>
      </w:r>
    </w:p>
    <w:bookmarkEnd w:id="0"/>
    <w:p w14:paraId="6FA95013" w14:textId="77777777" w:rsidR="00851A7C" w:rsidRDefault="00851A7C">
      <w:pPr>
        <w:rPr>
          <w:b/>
          <w:sz w:val="28"/>
          <w:szCs w:val="28"/>
        </w:rPr>
      </w:pPr>
      <w:r>
        <w:rPr>
          <w:b/>
          <w:sz w:val="28"/>
          <w:szCs w:val="28"/>
        </w:rPr>
        <w:br w:type="page"/>
      </w:r>
    </w:p>
    <w:p w14:paraId="4446CF71" w14:textId="303B57F0" w:rsidR="004D424E" w:rsidRPr="005037E8" w:rsidRDefault="005037E8" w:rsidP="005037E8">
      <w:pPr>
        <w:ind w:left="6480" w:firstLine="720"/>
        <w:rPr>
          <w:b/>
          <w:sz w:val="28"/>
          <w:szCs w:val="28"/>
        </w:rPr>
      </w:pPr>
      <w:r>
        <w:rPr>
          <w:noProof/>
        </w:rPr>
        <w:lastRenderedPageBreak/>
        <w:drawing>
          <wp:inline distT="0" distB="0" distL="0" distR="0" wp14:anchorId="07605BB5" wp14:editId="16AAD7F8">
            <wp:extent cx="1339215" cy="1307448"/>
            <wp:effectExtent l="0" t="0" r="0" b="7620"/>
            <wp:docPr id="2" name="Picture 10" descr="Strathclyde Header"/>
            <wp:cNvGraphicFramePr/>
            <a:graphic xmlns:a="http://schemas.openxmlformats.org/drawingml/2006/main">
              <a:graphicData uri="http://schemas.openxmlformats.org/drawingml/2006/picture">
                <pic:pic xmlns:pic="http://schemas.openxmlformats.org/drawingml/2006/picture">
                  <pic:nvPicPr>
                    <pic:cNvPr id="5" name="Picture 10" descr="Strathclyde Header"/>
                    <pic:cNvPicPr/>
                  </pic:nvPicPr>
                  <pic:blipFill>
                    <a:blip r:embed="rId11" cstate="print"/>
                    <a:srcRect/>
                    <a:stretch>
                      <a:fillRect/>
                    </a:stretch>
                  </pic:blipFill>
                  <pic:spPr bwMode="auto">
                    <a:xfrm>
                      <a:off x="0" y="0"/>
                      <a:ext cx="1421752" cy="1388027"/>
                    </a:xfrm>
                    <a:prstGeom prst="rect">
                      <a:avLst/>
                    </a:prstGeom>
                    <a:noFill/>
                    <a:ln w="9525">
                      <a:noFill/>
                      <a:miter lim="800000"/>
                      <a:headEnd/>
                      <a:tailEnd/>
                    </a:ln>
                  </pic:spPr>
                </pic:pic>
              </a:graphicData>
            </a:graphic>
          </wp:inline>
        </w:drawing>
      </w:r>
      <w:r w:rsidR="00410273">
        <w:rPr>
          <w:b/>
          <w:sz w:val="28"/>
          <w:szCs w:val="28"/>
        </w:rPr>
        <w:t xml:space="preserve">  </w:t>
      </w:r>
    </w:p>
    <w:p w14:paraId="5B100141" w14:textId="058061E9" w:rsidR="00E90789" w:rsidRPr="0076644E" w:rsidRDefault="00B16CA0" w:rsidP="0076644E">
      <w:pPr>
        <w:pStyle w:val="Heading1"/>
        <w:rPr>
          <w:b/>
        </w:rPr>
      </w:pPr>
      <w:r w:rsidRPr="00BD257F">
        <w:rPr>
          <w:b/>
        </w:rPr>
        <w:t>Safe360°</w:t>
      </w:r>
      <w:r w:rsidR="00624023">
        <w:rPr>
          <w:rFonts w:cstheme="majorHAnsi"/>
          <w:b/>
        </w:rPr>
        <w:t>™</w:t>
      </w:r>
      <w:r w:rsidRPr="00BD257F">
        <w:rPr>
          <w:b/>
        </w:rPr>
        <w:t xml:space="preserve"> </w:t>
      </w:r>
      <w:r w:rsidR="004D424E" w:rsidRPr="00BD257F">
        <w:rPr>
          <w:b/>
        </w:rPr>
        <w:t xml:space="preserve">Safeguarding </w:t>
      </w:r>
      <w:r w:rsidR="006D6B23" w:rsidRPr="00BD257F">
        <w:rPr>
          <w:b/>
        </w:rPr>
        <w:t>Policy Statement</w:t>
      </w:r>
    </w:p>
    <w:p w14:paraId="24DE9C6B" w14:textId="77777777" w:rsidR="00A67567" w:rsidRPr="00FC58D7" w:rsidRDefault="00A67567" w:rsidP="00130217">
      <w:pPr>
        <w:shd w:val="clear" w:color="auto" w:fill="FFFFFF"/>
        <w:spacing w:line="240" w:lineRule="auto"/>
        <w:rPr>
          <w:rFonts w:asciiTheme="minorHAnsi" w:eastAsiaTheme="minorEastAsia" w:hAnsiTheme="minorHAnsi" w:cstheme="minorHAnsi"/>
          <w:color w:val="595959" w:themeColor="text1" w:themeTint="A6"/>
          <w:szCs w:val="24"/>
        </w:rPr>
      </w:pPr>
      <w:r w:rsidRPr="00FC58D7">
        <w:rPr>
          <w:rFonts w:asciiTheme="minorHAnsi" w:eastAsiaTheme="minorEastAsia" w:hAnsiTheme="minorHAnsi" w:cstheme="minorHAnsi"/>
          <w:color w:val="595959" w:themeColor="text1" w:themeTint="A6"/>
          <w:szCs w:val="24"/>
        </w:rPr>
        <w:t xml:space="preserve">Every person has the right to live a life free from harm, abuse and neglect. </w:t>
      </w:r>
    </w:p>
    <w:p w14:paraId="1C0578EC" w14:textId="1ED86E3E" w:rsidR="00CE72B2" w:rsidRPr="00FC58D7" w:rsidRDefault="002A6267" w:rsidP="00130217">
      <w:pPr>
        <w:pStyle w:val="ListParagraph"/>
        <w:shd w:val="clear" w:color="auto" w:fill="FFFFFF"/>
        <w:spacing w:line="240" w:lineRule="auto"/>
        <w:ind w:left="0"/>
        <w:rPr>
          <w:color w:val="595959" w:themeColor="text1" w:themeTint="A6"/>
          <w:sz w:val="24"/>
          <w:szCs w:val="24"/>
          <w:lang w:eastAsia="en-GB"/>
        </w:rPr>
      </w:pPr>
      <w:r w:rsidRPr="00FC58D7">
        <w:rPr>
          <w:rFonts w:eastAsiaTheme="minorHAnsi"/>
          <w:color w:val="595959" w:themeColor="text1" w:themeTint="A6"/>
          <w:sz w:val="24"/>
          <w:szCs w:val="24"/>
        </w:rPr>
        <w:t xml:space="preserve">The University of Strathclyde </w:t>
      </w:r>
      <w:r w:rsidR="0068041B" w:rsidRPr="00FC58D7">
        <w:rPr>
          <w:rFonts w:eastAsiaTheme="minorHAnsi"/>
          <w:color w:val="595959" w:themeColor="text1" w:themeTint="A6"/>
          <w:sz w:val="24"/>
          <w:szCs w:val="24"/>
        </w:rPr>
        <w:t xml:space="preserve">is committed to creating </w:t>
      </w:r>
      <w:r w:rsidR="004614FF" w:rsidRPr="00FC58D7">
        <w:rPr>
          <w:rFonts w:eastAsiaTheme="minorHAnsi"/>
          <w:color w:val="595959" w:themeColor="text1" w:themeTint="A6"/>
          <w:sz w:val="24"/>
          <w:szCs w:val="24"/>
        </w:rPr>
        <w:t xml:space="preserve">and promoting a safe and respectful environment </w:t>
      </w:r>
      <w:r w:rsidR="004354FB" w:rsidRPr="00FC58D7">
        <w:rPr>
          <w:rFonts w:eastAsiaTheme="minorHAnsi"/>
          <w:color w:val="595959" w:themeColor="text1" w:themeTint="A6"/>
          <w:sz w:val="24"/>
          <w:szCs w:val="24"/>
        </w:rPr>
        <w:t xml:space="preserve">enabling students, staff and members of its community to </w:t>
      </w:r>
      <w:r w:rsidR="004354FB" w:rsidRPr="00FC58D7">
        <w:rPr>
          <w:color w:val="595959" w:themeColor="text1" w:themeTint="A6"/>
          <w:sz w:val="24"/>
          <w:szCs w:val="24"/>
        </w:rPr>
        <w:t>learn, work and live free from</w:t>
      </w:r>
      <w:r w:rsidR="004354FB" w:rsidRPr="00FC58D7">
        <w:rPr>
          <w:rFonts w:eastAsiaTheme="minorHAnsi"/>
          <w:color w:val="595959" w:themeColor="text1" w:themeTint="A6"/>
          <w:sz w:val="24"/>
          <w:szCs w:val="24"/>
        </w:rPr>
        <w:t xml:space="preserve"> </w:t>
      </w:r>
      <w:r w:rsidR="004354FB" w:rsidRPr="00FC58D7">
        <w:rPr>
          <w:color w:val="595959" w:themeColor="text1" w:themeTint="A6"/>
          <w:sz w:val="24"/>
          <w:szCs w:val="24"/>
        </w:rPr>
        <w:t xml:space="preserve">harm, abuse, neglect </w:t>
      </w:r>
      <w:r w:rsidR="002E0FCD" w:rsidRPr="00FC58D7">
        <w:rPr>
          <w:color w:val="595959" w:themeColor="text1" w:themeTint="A6"/>
          <w:sz w:val="24"/>
          <w:szCs w:val="24"/>
        </w:rPr>
        <w:t>or</w:t>
      </w:r>
      <w:r w:rsidR="004354FB" w:rsidRPr="00FC58D7">
        <w:rPr>
          <w:color w:val="595959" w:themeColor="text1" w:themeTint="A6"/>
          <w:sz w:val="24"/>
          <w:szCs w:val="24"/>
        </w:rPr>
        <w:t xml:space="preserve"> exploitation. </w:t>
      </w:r>
      <w:r w:rsidR="000127C7" w:rsidRPr="00FC58D7">
        <w:rPr>
          <w:color w:val="595959" w:themeColor="text1" w:themeTint="A6"/>
          <w:sz w:val="24"/>
          <w:szCs w:val="24"/>
          <w:lang w:eastAsia="en-GB"/>
        </w:rPr>
        <w:t xml:space="preserve">Our social contract to take care of one another sits at the heart of </w:t>
      </w:r>
      <w:r w:rsidR="002E0FCD" w:rsidRPr="00FC58D7">
        <w:rPr>
          <w:color w:val="595959" w:themeColor="text1" w:themeTint="A6"/>
          <w:sz w:val="24"/>
          <w:szCs w:val="24"/>
          <w:lang w:eastAsia="en-GB"/>
        </w:rPr>
        <w:t>this</w:t>
      </w:r>
      <w:r w:rsidR="000127C7" w:rsidRPr="00FC58D7">
        <w:rPr>
          <w:color w:val="595959" w:themeColor="text1" w:themeTint="A6"/>
          <w:sz w:val="24"/>
          <w:szCs w:val="24"/>
          <w:lang w:eastAsia="en-GB"/>
        </w:rPr>
        <w:t xml:space="preserve"> safeguarding policy.</w:t>
      </w:r>
    </w:p>
    <w:p w14:paraId="3269D1F8" w14:textId="2FEB351A" w:rsidR="00CE72B2" w:rsidRPr="00FC58D7" w:rsidRDefault="00CE72B2" w:rsidP="00130217">
      <w:pPr>
        <w:spacing w:line="252" w:lineRule="auto"/>
        <w:rPr>
          <w:color w:val="595959" w:themeColor="text1" w:themeTint="A6"/>
          <w:szCs w:val="24"/>
        </w:rPr>
      </w:pPr>
      <w:r w:rsidRPr="00FC58D7">
        <w:rPr>
          <w:rFonts w:eastAsia="Times New Roman"/>
          <w:color w:val="595959" w:themeColor="text1" w:themeTint="A6"/>
          <w:szCs w:val="24"/>
        </w:rPr>
        <w:t>The University of Strathclyde leads by example and seeks to ensure that safeguarding is evident and influenced at all levels</w:t>
      </w:r>
      <w:r w:rsidRPr="00FC58D7">
        <w:rPr>
          <w:rFonts w:cstheme="minorHAnsi"/>
          <w:color w:val="595959" w:themeColor="text1" w:themeTint="A6"/>
          <w:szCs w:val="24"/>
          <w:lang w:eastAsia="en-GB"/>
        </w:rPr>
        <w:t xml:space="preserve"> and with a heightened focus on possible abuses of power that might lead to bullying, harassment, or sexual misconduct</w:t>
      </w:r>
      <w:r w:rsidRPr="00FC58D7">
        <w:rPr>
          <w:rFonts w:eastAsia="Times New Roman"/>
          <w:color w:val="595959" w:themeColor="text1" w:themeTint="A6"/>
          <w:szCs w:val="24"/>
        </w:rPr>
        <w:t xml:space="preserve">. </w:t>
      </w:r>
      <w:r w:rsidRPr="00FC58D7">
        <w:rPr>
          <w:rFonts w:eastAsia="Times New Roman" w:cstheme="minorHAnsi"/>
          <w:color w:val="595959" w:themeColor="text1" w:themeTint="A6"/>
          <w:szCs w:val="24"/>
          <w:lang w:val="en" w:eastAsia="en-GB"/>
        </w:rPr>
        <w:t xml:space="preserve">All who govern University decisions </w:t>
      </w:r>
      <w:r w:rsidRPr="00FC58D7">
        <w:rPr>
          <w:rFonts w:eastAsia="Times New Roman"/>
          <w:color w:val="595959" w:themeColor="text1" w:themeTint="A6"/>
          <w:szCs w:val="24"/>
        </w:rPr>
        <w:t xml:space="preserve">work together </w:t>
      </w:r>
      <w:r w:rsidRPr="00FC58D7">
        <w:rPr>
          <w:rFonts w:cstheme="minorHAnsi"/>
          <w:color w:val="595959" w:themeColor="text1" w:themeTint="A6"/>
          <w:szCs w:val="24"/>
          <w:lang w:eastAsia="en-GB"/>
        </w:rPr>
        <w:t>to develop a culture that enables anyone to report concerns</w:t>
      </w:r>
      <w:r w:rsidR="002C075B" w:rsidRPr="00FC58D7">
        <w:rPr>
          <w:rFonts w:cstheme="minorHAnsi"/>
          <w:color w:val="595959" w:themeColor="text1" w:themeTint="A6"/>
          <w:szCs w:val="24"/>
          <w:lang w:eastAsia="en-GB"/>
        </w:rPr>
        <w:t>,</w:t>
      </w:r>
      <w:r w:rsidRPr="00FC58D7">
        <w:rPr>
          <w:rFonts w:cstheme="minorHAnsi"/>
          <w:color w:val="595959" w:themeColor="text1" w:themeTint="A6"/>
          <w:szCs w:val="24"/>
          <w:lang w:eastAsia="en-GB"/>
        </w:rPr>
        <w:t xml:space="preserve"> </w:t>
      </w:r>
      <w:r w:rsidRPr="00FC58D7">
        <w:rPr>
          <w:color w:val="595959" w:themeColor="text1" w:themeTint="A6"/>
          <w:szCs w:val="24"/>
        </w:rPr>
        <w:t>and to monitor safeguarding protocol to identify</w:t>
      </w:r>
      <w:r w:rsidR="002C075B" w:rsidRPr="00FC58D7">
        <w:rPr>
          <w:color w:val="595959" w:themeColor="text1" w:themeTint="A6"/>
          <w:szCs w:val="24"/>
        </w:rPr>
        <w:t>,</w:t>
      </w:r>
      <w:r w:rsidRPr="00FC58D7">
        <w:rPr>
          <w:color w:val="595959" w:themeColor="text1" w:themeTint="A6"/>
          <w:szCs w:val="24"/>
        </w:rPr>
        <w:t xml:space="preserve"> and address any gaps or weaknesses</w:t>
      </w:r>
      <w:r w:rsidRPr="00FC58D7">
        <w:rPr>
          <w:rFonts w:cstheme="minorHAnsi"/>
          <w:color w:val="595959" w:themeColor="text1" w:themeTint="A6"/>
          <w:szCs w:val="24"/>
          <w:lang w:eastAsia="en-GB"/>
        </w:rPr>
        <w:t xml:space="preserve">. </w:t>
      </w:r>
    </w:p>
    <w:p w14:paraId="725BE232" w14:textId="6B86397E" w:rsidR="007E3275" w:rsidRPr="00FC58D7" w:rsidRDefault="00862965" w:rsidP="115853A1">
      <w:pPr>
        <w:shd w:val="clear" w:color="auto" w:fill="FFFFFF" w:themeFill="background1"/>
        <w:spacing w:line="240" w:lineRule="auto"/>
        <w:rPr>
          <w:color w:val="595959" w:themeColor="text1" w:themeTint="A6"/>
        </w:rPr>
      </w:pPr>
      <w:r w:rsidRPr="00FC58D7">
        <w:rPr>
          <w:color w:val="595959" w:themeColor="text1" w:themeTint="A6"/>
        </w:rPr>
        <w:t>This policy applies to everyone working and volunteering for the University of Strathclyde, or acting on the University’s behalf. It outlines our collective commitment to the care and protection of all who use, or are beneficiaries of our services</w:t>
      </w:r>
      <w:r w:rsidRPr="00FC58D7">
        <w:rPr>
          <w:rFonts w:eastAsia="+mn-ea" w:cs="+mn-cs"/>
          <w:color w:val="595959" w:themeColor="text1" w:themeTint="A6"/>
          <w:lang w:eastAsia="en-GB"/>
        </w:rPr>
        <w:t>, participate in activities organised by the university or those involved in research, outreach or development programmes across our physical, digital and global campus.</w:t>
      </w:r>
      <w:r w:rsidRPr="00FC58D7">
        <w:rPr>
          <w:color w:val="595959" w:themeColor="text1" w:themeTint="A6"/>
        </w:rPr>
        <w:t xml:space="preserve"> </w:t>
      </w:r>
    </w:p>
    <w:p w14:paraId="3DB4A296" w14:textId="0D2D6C81" w:rsidR="00862965" w:rsidRPr="00BD257F" w:rsidRDefault="00862965" w:rsidP="00130217">
      <w:pPr>
        <w:shd w:val="clear" w:color="auto" w:fill="FFFFFF"/>
        <w:spacing w:line="240" w:lineRule="auto"/>
        <w:rPr>
          <w:color w:val="404040" w:themeColor="text1" w:themeTint="BF"/>
          <w:szCs w:val="24"/>
        </w:rPr>
      </w:pPr>
      <w:r w:rsidRPr="00BD257F">
        <w:rPr>
          <w:color w:val="404040" w:themeColor="text1" w:themeTint="BF"/>
          <w:szCs w:val="24"/>
        </w:rPr>
        <w:t xml:space="preserve">Our commitment to equality, diversity and fair treatment for all underpins this policy. </w:t>
      </w:r>
      <w:r w:rsidR="009F5A34" w:rsidRPr="00BD257F">
        <w:rPr>
          <w:color w:val="404040" w:themeColor="text1" w:themeTint="BF"/>
          <w:szCs w:val="24"/>
        </w:rPr>
        <w:t xml:space="preserve">All members of the University community, regardless of age, gender, disability, ethnic origin, care or socio-economic status have a right to be protected from all </w:t>
      </w:r>
      <w:r w:rsidR="004354FB" w:rsidRPr="00BD257F">
        <w:rPr>
          <w:color w:val="404040" w:themeColor="text1" w:themeTint="BF"/>
          <w:szCs w:val="24"/>
        </w:rPr>
        <w:t>forms of prejudice</w:t>
      </w:r>
      <w:r w:rsidR="00EB3EBD">
        <w:rPr>
          <w:color w:val="404040" w:themeColor="text1" w:themeTint="BF"/>
          <w:szCs w:val="24"/>
        </w:rPr>
        <w:t xml:space="preserve"> or </w:t>
      </w:r>
      <w:r w:rsidR="004354FB" w:rsidRPr="00BD257F">
        <w:rPr>
          <w:color w:val="404040" w:themeColor="text1" w:themeTint="BF"/>
          <w:szCs w:val="24"/>
        </w:rPr>
        <w:t>discrimination</w:t>
      </w:r>
      <w:r w:rsidR="00EB3EBD">
        <w:rPr>
          <w:color w:val="404040" w:themeColor="text1" w:themeTint="BF"/>
          <w:szCs w:val="24"/>
        </w:rPr>
        <w:t>.</w:t>
      </w:r>
    </w:p>
    <w:p w14:paraId="2CEAD94B" w14:textId="2A5A258C" w:rsidR="00A87374" w:rsidRPr="00BD257F" w:rsidRDefault="006F47CF" w:rsidP="00130217">
      <w:pPr>
        <w:rPr>
          <w:color w:val="404040" w:themeColor="text1" w:themeTint="BF"/>
          <w:szCs w:val="24"/>
        </w:rPr>
      </w:pPr>
      <w:r w:rsidRPr="00BD257F">
        <w:rPr>
          <w:color w:val="404040" w:themeColor="text1" w:themeTint="BF"/>
          <w:szCs w:val="24"/>
        </w:rPr>
        <w:t>The</w:t>
      </w:r>
      <w:r w:rsidR="003B1FD3" w:rsidRPr="00BD257F">
        <w:rPr>
          <w:color w:val="404040" w:themeColor="text1" w:themeTint="BF"/>
          <w:szCs w:val="24"/>
        </w:rPr>
        <w:t xml:space="preserve"> university does not act </w:t>
      </w:r>
      <w:r w:rsidR="003B1FD3" w:rsidRPr="00BD257F">
        <w:rPr>
          <w:i/>
          <w:color w:val="404040" w:themeColor="text1" w:themeTint="BF"/>
          <w:szCs w:val="24"/>
        </w:rPr>
        <w:t>in loco parentis</w:t>
      </w:r>
      <w:r w:rsidR="003B1FD3" w:rsidRPr="00BD257F">
        <w:rPr>
          <w:color w:val="404040" w:themeColor="text1" w:themeTint="BF"/>
          <w:szCs w:val="24"/>
        </w:rPr>
        <w:t xml:space="preserve"> (in place of a parent) for any student or staff member; </w:t>
      </w:r>
      <w:r w:rsidR="007D6042">
        <w:rPr>
          <w:color w:val="404040" w:themeColor="text1" w:themeTint="BF"/>
          <w:szCs w:val="24"/>
        </w:rPr>
        <w:t xml:space="preserve">but </w:t>
      </w:r>
      <w:r w:rsidR="007C4012" w:rsidRPr="00BD257F">
        <w:rPr>
          <w:color w:val="404040" w:themeColor="text1" w:themeTint="BF"/>
          <w:szCs w:val="24"/>
        </w:rPr>
        <w:t xml:space="preserve">in general terms, the </w:t>
      </w:r>
      <w:r w:rsidR="00510FA9" w:rsidRPr="00BD257F">
        <w:rPr>
          <w:color w:val="404040" w:themeColor="text1" w:themeTint="BF"/>
          <w:szCs w:val="24"/>
        </w:rPr>
        <w:t xml:space="preserve">University has a duty of care to its staff and students, and </w:t>
      </w:r>
      <w:r w:rsidR="003B1FD3" w:rsidRPr="00BD257F">
        <w:rPr>
          <w:color w:val="404040" w:themeColor="text1" w:themeTint="BF"/>
          <w:szCs w:val="24"/>
        </w:rPr>
        <w:t>to safeguard the welfare of children and adults</w:t>
      </w:r>
      <w:r w:rsidR="00F87DE3">
        <w:rPr>
          <w:color w:val="404040" w:themeColor="text1" w:themeTint="BF"/>
          <w:szCs w:val="24"/>
        </w:rPr>
        <w:t>. T</w:t>
      </w:r>
      <w:r w:rsidR="003B1FD3" w:rsidRPr="00BD257F">
        <w:rPr>
          <w:color w:val="404040" w:themeColor="text1" w:themeTint="BF"/>
          <w:szCs w:val="24"/>
        </w:rPr>
        <w:t>he following legislation</w:t>
      </w:r>
      <w:r w:rsidR="00A87374" w:rsidRPr="00BD257F">
        <w:rPr>
          <w:color w:val="404040" w:themeColor="text1" w:themeTint="BF"/>
          <w:szCs w:val="24"/>
        </w:rPr>
        <w:t xml:space="preserve"> </w:t>
      </w:r>
      <w:r w:rsidR="00735B56" w:rsidRPr="00BD257F">
        <w:rPr>
          <w:color w:val="404040" w:themeColor="text1" w:themeTint="BF"/>
          <w:szCs w:val="24"/>
        </w:rPr>
        <w:t>underpin</w:t>
      </w:r>
      <w:r w:rsidR="00E36B8A">
        <w:rPr>
          <w:color w:val="404040" w:themeColor="text1" w:themeTint="BF"/>
          <w:szCs w:val="24"/>
        </w:rPr>
        <w:t>s</w:t>
      </w:r>
      <w:r w:rsidR="00A87374" w:rsidRPr="00BD257F">
        <w:rPr>
          <w:color w:val="404040" w:themeColor="text1" w:themeTint="BF"/>
          <w:szCs w:val="24"/>
        </w:rPr>
        <w:t xml:space="preserve"> this policy:</w:t>
      </w:r>
    </w:p>
    <w:p w14:paraId="2EC15E66" w14:textId="3B36C8CD" w:rsidR="000569AA" w:rsidRPr="00667419" w:rsidRDefault="0001699C" w:rsidP="007106BD">
      <w:pPr>
        <w:pStyle w:val="NoSpacing"/>
        <w:numPr>
          <w:ilvl w:val="0"/>
          <w:numId w:val="14"/>
        </w:numPr>
        <w:ind w:left="567" w:hanging="283"/>
        <w:rPr>
          <w:rFonts w:asciiTheme="minorHAnsi" w:hAnsiTheme="minorHAnsi" w:cstheme="minorHAnsi"/>
          <w:sz w:val="22"/>
        </w:rPr>
      </w:pPr>
      <w:hyperlink r:id="rId16" w:history="1">
        <w:r w:rsidR="000569AA" w:rsidRPr="00667419">
          <w:rPr>
            <w:rStyle w:val="Hyperlink"/>
            <w:rFonts w:asciiTheme="minorHAnsi" w:hAnsiTheme="minorHAnsi" w:cstheme="minorHAnsi"/>
            <w:sz w:val="22"/>
          </w:rPr>
          <w:t>United Nations Convention on the Rights of the Child (Incorporation) (Scotland) Bill</w:t>
        </w:r>
      </w:hyperlink>
    </w:p>
    <w:p w14:paraId="489EDE26" w14:textId="4E9E6CD1" w:rsidR="00A87374" w:rsidRPr="00667419" w:rsidRDefault="0001699C" w:rsidP="007106BD">
      <w:pPr>
        <w:pStyle w:val="NoSpacing"/>
        <w:numPr>
          <w:ilvl w:val="0"/>
          <w:numId w:val="14"/>
        </w:numPr>
        <w:ind w:left="567" w:hanging="283"/>
        <w:rPr>
          <w:rFonts w:asciiTheme="minorHAnsi" w:hAnsiTheme="minorHAnsi" w:cstheme="minorHAnsi"/>
          <w:sz w:val="22"/>
        </w:rPr>
      </w:pPr>
      <w:hyperlink r:id="rId17" w:history="1">
        <w:r w:rsidR="00A87374" w:rsidRPr="00667419">
          <w:rPr>
            <w:rStyle w:val="Hyperlink"/>
            <w:rFonts w:asciiTheme="minorHAnsi" w:hAnsiTheme="minorHAnsi" w:cstheme="minorHAnsi"/>
            <w:sz w:val="22"/>
          </w:rPr>
          <w:t>Children and Young People (Scotland) Act 2014</w:t>
        </w:r>
      </w:hyperlink>
    </w:p>
    <w:p w14:paraId="11BD31B9" w14:textId="338398A9" w:rsidR="00A87374" w:rsidRPr="00667419" w:rsidRDefault="0001699C" w:rsidP="007106BD">
      <w:pPr>
        <w:pStyle w:val="NoSpacing"/>
        <w:numPr>
          <w:ilvl w:val="0"/>
          <w:numId w:val="14"/>
        </w:numPr>
        <w:ind w:left="567" w:hanging="283"/>
        <w:rPr>
          <w:rFonts w:asciiTheme="minorHAnsi" w:hAnsiTheme="minorHAnsi" w:cstheme="minorHAnsi"/>
          <w:color w:val="FF0000"/>
          <w:sz w:val="22"/>
        </w:rPr>
      </w:pPr>
      <w:hyperlink r:id="rId18" w:history="1">
        <w:r w:rsidR="00A87374" w:rsidRPr="000C3F68">
          <w:rPr>
            <w:rStyle w:val="Hyperlink"/>
            <w:rFonts w:asciiTheme="minorHAnsi" w:hAnsiTheme="minorHAnsi" w:cstheme="minorHAnsi"/>
            <w:sz w:val="22"/>
          </w:rPr>
          <w:t>National Guidance for Child Protection in Scotland</w:t>
        </w:r>
        <w:r w:rsidR="00F936B7" w:rsidRPr="000C3F68">
          <w:rPr>
            <w:rStyle w:val="Hyperlink"/>
            <w:rFonts w:asciiTheme="minorHAnsi" w:hAnsiTheme="minorHAnsi" w:cstheme="minorHAnsi"/>
            <w:sz w:val="22"/>
          </w:rPr>
          <w:t>, 2021</w:t>
        </w:r>
      </w:hyperlink>
      <w:r w:rsidR="00A87374" w:rsidRPr="00667419">
        <w:rPr>
          <w:rFonts w:asciiTheme="minorHAnsi" w:hAnsiTheme="minorHAnsi" w:cstheme="minorHAnsi"/>
          <w:sz w:val="22"/>
        </w:rPr>
        <w:t xml:space="preserve"> </w:t>
      </w:r>
    </w:p>
    <w:p w14:paraId="2229387C" w14:textId="77777777" w:rsidR="00A87374" w:rsidRPr="00667419" w:rsidRDefault="0001699C" w:rsidP="007106BD">
      <w:pPr>
        <w:pStyle w:val="NoSpacing"/>
        <w:numPr>
          <w:ilvl w:val="0"/>
          <w:numId w:val="14"/>
        </w:numPr>
        <w:ind w:left="567" w:hanging="283"/>
        <w:rPr>
          <w:rFonts w:asciiTheme="minorHAnsi" w:hAnsiTheme="minorHAnsi" w:cstheme="minorHAnsi"/>
          <w:sz w:val="22"/>
        </w:rPr>
      </w:pPr>
      <w:hyperlink r:id="rId19" w:history="1">
        <w:r w:rsidR="00A87374" w:rsidRPr="00667419">
          <w:rPr>
            <w:rStyle w:val="Hyperlink"/>
            <w:rFonts w:asciiTheme="minorHAnsi" w:hAnsiTheme="minorHAnsi" w:cstheme="minorHAnsi"/>
            <w:sz w:val="22"/>
          </w:rPr>
          <w:t>Adult Support and Protection (Scotland) Act 2007</w:t>
        </w:r>
      </w:hyperlink>
    </w:p>
    <w:p w14:paraId="2268C251" w14:textId="77777777" w:rsidR="00A87374" w:rsidRPr="00667419" w:rsidRDefault="0001699C" w:rsidP="007106BD">
      <w:pPr>
        <w:pStyle w:val="NoSpacing"/>
        <w:numPr>
          <w:ilvl w:val="0"/>
          <w:numId w:val="14"/>
        </w:numPr>
        <w:ind w:left="567" w:hanging="283"/>
        <w:rPr>
          <w:rFonts w:asciiTheme="minorHAnsi" w:hAnsiTheme="minorHAnsi" w:cstheme="minorHAnsi"/>
          <w:sz w:val="22"/>
        </w:rPr>
      </w:pPr>
      <w:hyperlink r:id="rId20" w:history="1">
        <w:r w:rsidR="00A87374" w:rsidRPr="00667419">
          <w:rPr>
            <w:rStyle w:val="Hyperlink"/>
            <w:rFonts w:asciiTheme="minorHAnsi" w:hAnsiTheme="minorHAnsi" w:cstheme="minorHAnsi"/>
            <w:sz w:val="22"/>
          </w:rPr>
          <w:t>Disclosure (Scotland) Act 2020</w:t>
        </w:r>
      </w:hyperlink>
    </w:p>
    <w:p w14:paraId="27F36C07" w14:textId="77777777" w:rsidR="00A87374" w:rsidRPr="00667419" w:rsidRDefault="0001699C" w:rsidP="007106BD">
      <w:pPr>
        <w:pStyle w:val="NoSpacing"/>
        <w:numPr>
          <w:ilvl w:val="0"/>
          <w:numId w:val="14"/>
        </w:numPr>
        <w:ind w:left="567" w:hanging="283"/>
        <w:rPr>
          <w:rFonts w:asciiTheme="minorHAnsi" w:hAnsiTheme="minorHAnsi" w:cstheme="minorHAnsi"/>
          <w:sz w:val="22"/>
        </w:rPr>
      </w:pPr>
      <w:hyperlink r:id="rId21" w:history="1">
        <w:r w:rsidR="00A87374" w:rsidRPr="00667419">
          <w:rPr>
            <w:rStyle w:val="Hyperlink"/>
            <w:rFonts w:asciiTheme="minorHAnsi" w:hAnsiTheme="minorHAnsi" w:cstheme="minorHAnsi"/>
            <w:color w:val="0563C1"/>
            <w:sz w:val="22"/>
          </w:rPr>
          <w:t>Sexual Offences (Scotland) Act 2009</w:t>
        </w:r>
      </w:hyperlink>
    </w:p>
    <w:p w14:paraId="408410C6" w14:textId="77777777" w:rsidR="00A87374" w:rsidRPr="00667419" w:rsidRDefault="0001699C" w:rsidP="007106BD">
      <w:pPr>
        <w:pStyle w:val="NoSpacing"/>
        <w:numPr>
          <w:ilvl w:val="0"/>
          <w:numId w:val="14"/>
        </w:numPr>
        <w:ind w:left="567" w:hanging="283"/>
        <w:rPr>
          <w:rFonts w:asciiTheme="minorHAnsi" w:hAnsiTheme="minorHAnsi" w:cstheme="minorHAnsi"/>
          <w:sz w:val="22"/>
        </w:rPr>
      </w:pPr>
      <w:hyperlink r:id="rId22" w:history="1">
        <w:r w:rsidR="00A87374" w:rsidRPr="00667419">
          <w:rPr>
            <w:rStyle w:val="Hyperlink"/>
            <w:rFonts w:asciiTheme="minorHAnsi" w:hAnsiTheme="minorHAnsi" w:cstheme="minorHAnsi"/>
            <w:sz w:val="22"/>
          </w:rPr>
          <w:t>Counter-Terrorism and Security Act 2015</w:t>
        </w:r>
      </w:hyperlink>
    </w:p>
    <w:p w14:paraId="258459AB" w14:textId="77777777" w:rsidR="00A87374" w:rsidRPr="00667419" w:rsidRDefault="0001699C" w:rsidP="007106BD">
      <w:pPr>
        <w:pStyle w:val="NoSpacing"/>
        <w:numPr>
          <w:ilvl w:val="0"/>
          <w:numId w:val="14"/>
        </w:numPr>
        <w:ind w:left="567" w:hanging="283"/>
        <w:rPr>
          <w:rFonts w:asciiTheme="minorHAnsi" w:hAnsiTheme="minorHAnsi" w:cstheme="minorHAnsi"/>
          <w:sz w:val="22"/>
        </w:rPr>
      </w:pPr>
      <w:hyperlink r:id="rId23" w:history="1">
        <w:r w:rsidR="00A87374" w:rsidRPr="00667419">
          <w:rPr>
            <w:rStyle w:val="Hyperlink"/>
            <w:rFonts w:asciiTheme="minorHAnsi" w:hAnsiTheme="minorHAnsi" w:cstheme="minorHAnsi"/>
            <w:sz w:val="22"/>
          </w:rPr>
          <w:t>Data Protection Act 2018</w:t>
        </w:r>
      </w:hyperlink>
    </w:p>
    <w:p w14:paraId="0B7E932B" w14:textId="59BA2884" w:rsidR="00B26E87" w:rsidRPr="00667419" w:rsidRDefault="0001699C" w:rsidP="007106BD">
      <w:pPr>
        <w:pStyle w:val="NoSpacing"/>
        <w:numPr>
          <w:ilvl w:val="0"/>
          <w:numId w:val="14"/>
        </w:numPr>
        <w:ind w:left="567" w:hanging="283"/>
        <w:rPr>
          <w:rStyle w:val="Hyperlink"/>
          <w:rFonts w:asciiTheme="minorHAnsi" w:hAnsiTheme="minorHAnsi" w:cstheme="minorHAnsi"/>
          <w:color w:val="auto"/>
          <w:sz w:val="22"/>
          <w:u w:val="none"/>
        </w:rPr>
      </w:pPr>
      <w:hyperlink r:id="rId24" w:history="1">
        <w:r w:rsidR="00A87374" w:rsidRPr="00667419">
          <w:rPr>
            <w:rStyle w:val="Hyperlink"/>
            <w:rFonts w:asciiTheme="minorHAnsi" w:hAnsiTheme="minorHAnsi" w:cstheme="minorHAnsi"/>
            <w:sz w:val="22"/>
          </w:rPr>
          <w:t xml:space="preserve">Equality Act 2010 </w:t>
        </w:r>
      </w:hyperlink>
      <w:r w:rsidR="00A87374" w:rsidRPr="00667419">
        <w:rPr>
          <w:rFonts w:asciiTheme="minorHAnsi" w:hAnsiTheme="minorHAnsi" w:cstheme="minorHAnsi"/>
          <w:sz w:val="22"/>
        </w:rPr>
        <w:t xml:space="preserve"> </w:t>
      </w:r>
      <w:r w:rsidR="00A87374" w:rsidRPr="00667419">
        <w:rPr>
          <w:rFonts w:asciiTheme="minorHAnsi" w:hAnsiTheme="minorHAnsi" w:cstheme="minorHAnsi"/>
          <w:color w:val="595959" w:themeColor="text1" w:themeTint="A6"/>
          <w:sz w:val="22"/>
        </w:rPr>
        <w:t xml:space="preserve">and </w:t>
      </w:r>
      <w:hyperlink r:id="rId25" w:history="1">
        <w:r w:rsidR="00A87374" w:rsidRPr="00667419">
          <w:rPr>
            <w:rStyle w:val="Hyperlink"/>
            <w:rFonts w:asciiTheme="minorHAnsi" w:hAnsiTheme="minorHAnsi" w:cstheme="minorHAnsi"/>
            <w:sz w:val="22"/>
          </w:rPr>
          <w:t>Equality Act 2010 (Specific Duties) (Scotland) Regulations 2012</w:t>
        </w:r>
      </w:hyperlink>
      <w:bookmarkStart w:id="2" w:name="_Hlk26432438"/>
    </w:p>
    <w:p w14:paraId="7A93D81F" w14:textId="15A0FB8E" w:rsidR="00C8319E" w:rsidRPr="00667419" w:rsidRDefault="0001699C" w:rsidP="007106BD">
      <w:pPr>
        <w:pStyle w:val="NoSpacing"/>
        <w:numPr>
          <w:ilvl w:val="0"/>
          <w:numId w:val="14"/>
        </w:numPr>
        <w:ind w:left="567" w:hanging="283"/>
        <w:rPr>
          <w:rFonts w:asciiTheme="minorHAnsi" w:hAnsiTheme="minorHAnsi" w:cstheme="minorHAnsi"/>
          <w:sz w:val="22"/>
        </w:rPr>
      </w:pPr>
      <w:hyperlink r:id="rId26" w:history="1">
        <w:r w:rsidR="001F5935" w:rsidRPr="00667419">
          <w:rPr>
            <w:rStyle w:val="Hyperlink"/>
            <w:rFonts w:asciiTheme="minorHAnsi" w:hAnsiTheme="minorHAnsi" w:cstheme="minorHAnsi"/>
            <w:sz w:val="22"/>
          </w:rPr>
          <w:t>Domestic Abuse (Scotland) Act 2018</w:t>
        </w:r>
      </w:hyperlink>
    </w:p>
    <w:p w14:paraId="24D9C8CB" w14:textId="393184D0" w:rsidR="001F5935" w:rsidRPr="00667419" w:rsidRDefault="0001699C" w:rsidP="007106BD">
      <w:pPr>
        <w:pStyle w:val="NoSpacing"/>
        <w:numPr>
          <w:ilvl w:val="0"/>
          <w:numId w:val="14"/>
        </w:numPr>
        <w:ind w:left="567" w:hanging="283"/>
        <w:rPr>
          <w:rFonts w:asciiTheme="minorHAnsi" w:hAnsiTheme="minorHAnsi" w:cstheme="minorHAnsi"/>
          <w:sz w:val="22"/>
        </w:rPr>
      </w:pPr>
      <w:hyperlink r:id="rId27" w:history="1">
        <w:r w:rsidR="00613A8D" w:rsidRPr="00667419">
          <w:rPr>
            <w:rStyle w:val="Hyperlink"/>
            <w:rFonts w:asciiTheme="minorHAnsi" w:hAnsiTheme="minorHAnsi" w:cstheme="minorHAnsi"/>
            <w:sz w:val="22"/>
          </w:rPr>
          <w:t>Adults with Incapacity (Scotland) Act 2000</w:t>
        </w:r>
      </w:hyperlink>
      <w:r w:rsidR="00613A8D" w:rsidRPr="00667419">
        <w:rPr>
          <w:rFonts w:asciiTheme="minorHAnsi" w:hAnsiTheme="minorHAnsi" w:cstheme="minorHAnsi"/>
          <w:sz w:val="22"/>
        </w:rPr>
        <w:t xml:space="preserve"> </w:t>
      </w:r>
    </w:p>
    <w:p w14:paraId="2214F0BA" w14:textId="69850C7E" w:rsidR="00E36B8A" w:rsidRPr="00667419" w:rsidRDefault="0001699C" w:rsidP="007106BD">
      <w:pPr>
        <w:pStyle w:val="NoSpacing"/>
        <w:numPr>
          <w:ilvl w:val="0"/>
          <w:numId w:val="14"/>
        </w:numPr>
        <w:ind w:left="567" w:hanging="283"/>
        <w:rPr>
          <w:rStyle w:val="Hyperlink"/>
          <w:rFonts w:asciiTheme="minorHAnsi" w:eastAsiaTheme="minorEastAsia" w:hAnsiTheme="minorHAnsi" w:cstheme="minorHAnsi"/>
          <w:color w:val="FF0000"/>
          <w:sz w:val="22"/>
          <w:u w:val="none"/>
        </w:rPr>
      </w:pPr>
      <w:hyperlink r:id="rId28" w:history="1">
        <w:r w:rsidR="00E00BE7" w:rsidRPr="009A1B66">
          <w:rPr>
            <w:rStyle w:val="Hyperlink"/>
            <w:rFonts w:asciiTheme="minorHAnsi" w:hAnsiTheme="minorHAnsi" w:cstheme="minorHAnsi"/>
            <w:sz w:val="22"/>
          </w:rPr>
          <w:t>Hate Crime and Public Order (Scotland)</w:t>
        </w:r>
        <w:r w:rsidR="009A1B66" w:rsidRPr="009A1B66">
          <w:rPr>
            <w:rStyle w:val="Hyperlink"/>
            <w:rFonts w:asciiTheme="minorHAnsi" w:hAnsiTheme="minorHAnsi" w:cstheme="minorHAnsi"/>
            <w:sz w:val="22"/>
          </w:rPr>
          <w:t xml:space="preserve"> Act 2021</w:t>
        </w:r>
      </w:hyperlink>
    </w:p>
    <w:p w14:paraId="0B9F802A" w14:textId="63477269" w:rsidR="00130217" w:rsidRPr="005037E8" w:rsidRDefault="0001699C" w:rsidP="007106BD">
      <w:pPr>
        <w:pStyle w:val="NoSpacing"/>
        <w:numPr>
          <w:ilvl w:val="0"/>
          <w:numId w:val="14"/>
        </w:numPr>
        <w:ind w:left="567" w:hanging="283"/>
        <w:rPr>
          <w:rFonts w:asciiTheme="minorHAnsi" w:eastAsiaTheme="minorEastAsia" w:hAnsiTheme="minorHAnsi" w:cstheme="minorHAnsi"/>
          <w:color w:val="FF0000"/>
          <w:sz w:val="22"/>
        </w:rPr>
      </w:pPr>
      <w:hyperlink r:id="rId29" w:history="1">
        <w:r w:rsidR="00E36B8A" w:rsidRPr="00667419">
          <w:rPr>
            <w:rStyle w:val="Hyperlink"/>
            <w:rFonts w:asciiTheme="minorHAnsi" w:eastAsiaTheme="minorEastAsia" w:hAnsiTheme="minorHAnsi" w:cstheme="minorHAnsi"/>
            <w:sz w:val="22"/>
          </w:rPr>
          <w:t>Human Trafficking and Exploitation (Scotland) 2015</w:t>
        </w:r>
      </w:hyperlink>
    </w:p>
    <w:p w14:paraId="730EC45F" w14:textId="3AD8E325" w:rsidR="00130217" w:rsidRDefault="00130217" w:rsidP="00130217">
      <w:pPr>
        <w:pStyle w:val="Heading1"/>
        <w:rPr>
          <w:b/>
          <w:color w:val="FF0000"/>
          <w:sz w:val="24"/>
          <w:szCs w:val="24"/>
          <w:lang w:eastAsia="en-GB"/>
        </w:rPr>
      </w:pPr>
      <w:r w:rsidRPr="00263CCD">
        <w:rPr>
          <w:b/>
          <w:lang w:eastAsia="en-GB"/>
        </w:rPr>
        <w:lastRenderedPageBreak/>
        <w:t xml:space="preserve">Related University </w:t>
      </w:r>
      <w:r w:rsidR="00847059">
        <w:rPr>
          <w:b/>
          <w:lang w:eastAsia="en-GB"/>
        </w:rPr>
        <w:t>priorities</w:t>
      </w:r>
    </w:p>
    <w:p w14:paraId="1890634E" w14:textId="77777777" w:rsidR="00130217" w:rsidRPr="002B3F17" w:rsidRDefault="00130217" w:rsidP="00130217">
      <w:pPr>
        <w:rPr>
          <w:lang w:eastAsia="en-GB"/>
        </w:rPr>
      </w:pPr>
    </w:p>
    <w:p w14:paraId="763E654C" w14:textId="1A35ACD6" w:rsidR="00130217" w:rsidRPr="000569AA" w:rsidRDefault="00130217" w:rsidP="00130217">
      <w:pPr>
        <w:rPr>
          <w:color w:val="404040" w:themeColor="text1" w:themeTint="BF"/>
          <w:szCs w:val="24"/>
          <w:lang w:eastAsia="en-GB"/>
        </w:rPr>
      </w:pPr>
      <w:r w:rsidRPr="000569AA">
        <w:rPr>
          <w:color w:val="404040" w:themeColor="text1" w:themeTint="BF"/>
          <w:szCs w:val="24"/>
        </w:rPr>
        <w:t>This Safeguarding Policy is central to our University of Strathclyde Safe360</w:t>
      </w:r>
      <w:r w:rsidRPr="000569AA">
        <w:rPr>
          <w:rFonts w:cstheme="minorHAnsi"/>
          <w:color w:val="404040" w:themeColor="text1" w:themeTint="BF"/>
          <w:szCs w:val="24"/>
        </w:rPr>
        <w:t>°</w:t>
      </w:r>
      <w:r w:rsidR="00F049A3">
        <w:rPr>
          <w:rFonts w:cs="Calibri"/>
          <w:color w:val="404040" w:themeColor="text1" w:themeTint="BF"/>
          <w:szCs w:val="24"/>
        </w:rPr>
        <w:t>™</w:t>
      </w:r>
      <w:r w:rsidRPr="000569AA">
        <w:rPr>
          <w:color w:val="404040" w:themeColor="text1" w:themeTint="BF"/>
          <w:szCs w:val="24"/>
        </w:rPr>
        <w:t xml:space="preserve"> Framework</w:t>
      </w:r>
      <w:r w:rsidRPr="000569AA">
        <w:rPr>
          <w:color w:val="404040" w:themeColor="text1" w:themeTint="BF"/>
          <w:szCs w:val="24"/>
          <w:lang w:eastAsia="en-GB"/>
        </w:rPr>
        <w:t>.</w:t>
      </w:r>
    </w:p>
    <w:p w14:paraId="52C11D21" w14:textId="77777777" w:rsidR="00130217" w:rsidRPr="000569AA" w:rsidRDefault="00130217" w:rsidP="00130217">
      <w:pPr>
        <w:pStyle w:val="xmsolistparagraph"/>
        <w:ind w:left="0"/>
        <w:rPr>
          <w:rFonts w:eastAsia="Times New Roman"/>
          <w:color w:val="404040" w:themeColor="text1" w:themeTint="BF"/>
        </w:rPr>
      </w:pPr>
      <w:r>
        <w:rPr>
          <w:rFonts w:eastAsia="Times New Roman"/>
          <w:color w:val="404040" w:themeColor="text1" w:themeTint="BF"/>
          <w:sz w:val="24"/>
          <w:szCs w:val="24"/>
        </w:rPr>
        <w:t>U</w:t>
      </w:r>
      <w:r w:rsidRPr="000569AA">
        <w:rPr>
          <w:rFonts w:eastAsia="Times New Roman"/>
          <w:color w:val="404040" w:themeColor="text1" w:themeTint="BF"/>
          <w:sz w:val="24"/>
          <w:szCs w:val="24"/>
        </w:rPr>
        <w:t xml:space="preserve">nderpinned by our People Strategy and </w:t>
      </w:r>
      <w:r>
        <w:rPr>
          <w:rFonts w:eastAsia="Times New Roman"/>
          <w:color w:val="404040" w:themeColor="text1" w:themeTint="BF"/>
          <w:sz w:val="24"/>
          <w:szCs w:val="24"/>
        </w:rPr>
        <w:t xml:space="preserve">collective </w:t>
      </w:r>
      <w:r w:rsidRPr="000569AA">
        <w:rPr>
          <w:rFonts w:eastAsia="Times New Roman"/>
          <w:color w:val="404040" w:themeColor="text1" w:themeTint="BF"/>
          <w:sz w:val="24"/>
          <w:szCs w:val="24"/>
        </w:rPr>
        <w:t>commitment to</w:t>
      </w:r>
      <w:r>
        <w:rPr>
          <w:rFonts w:eastAsia="Times New Roman"/>
          <w:color w:val="404040" w:themeColor="text1" w:themeTint="BF"/>
          <w:sz w:val="24"/>
          <w:szCs w:val="24"/>
        </w:rPr>
        <w:t xml:space="preserve"> the Student Experience, s</w:t>
      </w:r>
      <w:r w:rsidRPr="000569AA">
        <w:rPr>
          <w:rFonts w:eastAsia="Times New Roman"/>
          <w:color w:val="404040" w:themeColor="text1" w:themeTint="BF"/>
          <w:sz w:val="24"/>
          <w:szCs w:val="24"/>
        </w:rPr>
        <w:t xml:space="preserve">afeguarding is considered as the fourth pillar helping to deliver our socially progressive mission, and </w:t>
      </w:r>
      <w:r>
        <w:rPr>
          <w:rFonts w:eastAsia="Times New Roman"/>
          <w:color w:val="404040" w:themeColor="text1" w:themeTint="BF"/>
          <w:sz w:val="24"/>
          <w:szCs w:val="24"/>
        </w:rPr>
        <w:t>duty to deliver:</w:t>
      </w:r>
    </w:p>
    <w:p w14:paraId="55875307" w14:textId="77777777" w:rsidR="00130217" w:rsidRDefault="00130217" w:rsidP="00130217">
      <w:pPr>
        <w:keepNext/>
        <w:keepLines/>
        <w:spacing w:before="240" w:after="0"/>
        <w:outlineLvl w:val="0"/>
        <w:rPr>
          <w:rFonts w:eastAsia="Times New Roman" w:cs="Calibri"/>
          <w:color w:val="404040" w:themeColor="text1" w:themeTint="BF"/>
          <w:szCs w:val="24"/>
          <w:lang w:eastAsia="en-GB"/>
        </w:rPr>
      </w:pPr>
    </w:p>
    <w:p w14:paraId="43891DCB" w14:textId="77777777" w:rsidR="00130217" w:rsidRDefault="00130217" w:rsidP="00130217">
      <w:pPr>
        <w:keepNext/>
        <w:keepLines/>
        <w:spacing w:before="240" w:after="0"/>
        <w:ind w:left="-567"/>
        <w:outlineLvl w:val="0"/>
        <w:rPr>
          <w:rFonts w:eastAsia="Times New Roman" w:cs="Calibri"/>
          <w:color w:val="404040" w:themeColor="text1" w:themeTint="BF"/>
          <w:szCs w:val="24"/>
          <w:lang w:eastAsia="en-GB"/>
        </w:rPr>
      </w:pPr>
      <w:r>
        <w:rPr>
          <w:b/>
          <w:noProof/>
          <w:sz w:val="28"/>
          <w:szCs w:val="28"/>
        </w:rPr>
        <mc:AlternateContent>
          <mc:Choice Requires="wps">
            <w:drawing>
              <wp:anchor distT="0" distB="0" distL="114300" distR="114300" simplePos="0" relativeHeight="251758592" behindDoc="0" locked="0" layoutInCell="1" allowOverlap="1" wp14:anchorId="2072E785" wp14:editId="73288D3D">
                <wp:simplePos x="0" y="0"/>
                <wp:positionH relativeFrom="column">
                  <wp:posOffset>-38100</wp:posOffset>
                </wp:positionH>
                <wp:positionV relativeFrom="paragraph">
                  <wp:posOffset>132080</wp:posOffset>
                </wp:positionV>
                <wp:extent cx="1581150" cy="609600"/>
                <wp:effectExtent l="0" t="0" r="19050" b="19050"/>
                <wp:wrapNone/>
                <wp:docPr id="1" name="Rectangle: Rounded Corners 1"/>
                <wp:cNvGraphicFramePr/>
                <a:graphic xmlns:a="http://schemas.openxmlformats.org/drawingml/2006/main">
                  <a:graphicData uri="http://schemas.microsoft.com/office/word/2010/wordprocessingShape">
                    <wps:wsp>
                      <wps:cNvSpPr/>
                      <wps:spPr>
                        <a:xfrm>
                          <a:off x="0" y="0"/>
                          <a:ext cx="1581150" cy="609600"/>
                        </a:xfrm>
                        <a:prstGeom prst="roundRect">
                          <a:avLst/>
                        </a:prstGeom>
                        <a:solidFill>
                          <a:sysClr val="window" lastClr="FFFFFF">
                            <a:lumMod val="85000"/>
                          </a:sysClr>
                        </a:solidFill>
                        <a:ln w="12700" cap="flat" cmpd="sng" algn="ctr">
                          <a:solidFill>
                            <a:srgbClr val="4472C4">
                              <a:shade val="50000"/>
                            </a:srgbClr>
                          </a:solidFill>
                          <a:prstDash val="solid"/>
                          <a:miter lim="800000"/>
                        </a:ln>
                        <a:effectLst/>
                      </wps:spPr>
                      <wps:txbx>
                        <w:txbxContent>
                          <w:p w14:paraId="53D8CDD1" w14:textId="77777777" w:rsidR="00E40F4F" w:rsidRPr="004F49F8" w:rsidRDefault="00E40F4F" w:rsidP="00130217">
                            <w:pPr>
                              <w:jc w:val="center"/>
                              <w:rPr>
                                <w:color w:val="404040" w:themeColor="text1" w:themeTint="BF"/>
                              </w:rPr>
                            </w:pPr>
                            <w:r w:rsidRPr="004F49F8">
                              <w:rPr>
                                <w:color w:val="404040" w:themeColor="text1" w:themeTint="BF"/>
                              </w:rPr>
                              <w:t>Equality &amp; Diversity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072E785" id="Rectangle: Rounded Corners 1" o:spid="_x0000_s1026" style="position:absolute;left:0;text-align:left;margin-left:-3pt;margin-top:10.4pt;width:124.5pt;height:48pt;z-index:2517585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" fillcolor="#d9d9d9" strokecolor="#2f528f" strokeweight="1pt">
                <v:stroke joinstyle="miter"/>
                <v:textbox>
                  <w:txbxContent>
                    <w:p w14:paraId="53D8CDD1" w14:textId="77777777" w:rsidR="00E40F4F" w:rsidRPr="004F49F8" w:rsidRDefault="00E40F4F" w:rsidP="00130217">
                      <w:pPr>
                        <w:jc w:val="center"/>
                        <w:rPr>
                          <w:color w:val="404040" w:themeColor="text1" w:themeTint="BF"/>
                        </w:rPr>
                      </w:pPr>
                      <w:r w:rsidRPr="004F49F8">
                        <w:rPr>
                          <w:color w:val="404040" w:themeColor="text1" w:themeTint="BF"/>
                        </w:rPr>
                        <w:t>Equality &amp; Diversity</w:t>
                      </w:r>
                    </w:p>
                  </w:txbxContent>
                </v:textbox>
              </v:roundrect>
            </w:pict>
          </mc:Fallback>
        </mc:AlternateContent>
      </w:r>
    </w:p>
    <w:p w14:paraId="7E48BDF3" w14:textId="77777777" w:rsidR="00130217" w:rsidRDefault="00130217" w:rsidP="00130217">
      <w:pPr>
        <w:keepNext/>
        <w:keepLines/>
        <w:spacing w:before="240" w:after="0"/>
        <w:ind w:left="-567"/>
        <w:outlineLvl w:val="0"/>
        <w:rPr>
          <w:rFonts w:asciiTheme="majorHAnsi" w:eastAsiaTheme="majorEastAsia" w:hAnsiTheme="majorHAnsi" w:cstheme="majorBidi"/>
          <w:b/>
          <w:color w:val="2F5496" w:themeColor="accent1" w:themeShade="BF"/>
          <w:sz w:val="32"/>
          <w:szCs w:val="32"/>
          <w:lang w:eastAsia="en-GB"/>
        </w:rPr>
      </w:pPr>
    </w:p>
    <w:p w14:paraId="47ABFEE0" w14:textId="77777777" w:rsidR="00130217" w:rsidRPr="00CB415E" w:rsidRDefault="00130217" w:rsidP="00130217">
      <w:pPr>
        <w:ind w:right="-450"/>
        <w:rPr>
          <w:color w:val="404040" w:themeColor="text1" w:themeTint="BF"/>
          <w:szCs w:val="24"/>
        </w:rPr>
      </w:pPr>
      <w:r>
        <w:rPr>
          <w:b/>
          <w:noProof/>
          <w:sz w:val="28"/>
          <w:szCs w:val="28"/>
        </w:rPr>
        <mc:AlternateContent>
          <mc:Choice Requires="wps">
            <w:drawing>
              <wp:anchor distT="0" distB="0" distL="114300" distR="114300" simplePos="0" relativeHeight="251760640" behindDoc="0" locked="0" layoutInCell="1" allowOverlap="1" wp14:anchorId="75BF58A4" wp14:editId="48B8729B">
                <wp:simplePos x="0" y="0"/>
                <wp:positionH relativeFrom="column">
                  <wp:posOffset>4025900</wp:posOffset>
                </wp:positionH>
                <wp:positionV relativeFrom="paragraph">
                  <wp:posOffset>-640715</wp:posOffset>
                </wp:positionV>
                <wp:extent cx="1517650" cy="609600"/>
                <wp:effectExtent l="0" t="0" r="25400" b="19050"/>
                <wp:wrapNone/>
                <wp:docPr id="5" name="Rectangle: Rounded Corners 5"/>
                <wp:cNvGraphicFramePr/>
                <a:graphic xmlns:a="http://schemas.openxmlformats.org/drawingml/2006/main">
                  <a:graphicData uri="http://schemas.microsoft.com/office/word/2010/wordprocessingShape">
                    <wps:wsp>
                      <wps:cNvSpPr/>
                      <wps:spPr>
                        <a:xfrm>
                          <a:off x="0" y="0"/>
                          <a:ext cx="1517650" cy="609600"/>
                        </a:xfrm>
                        <a:prstGeom prst="roundRect">
                          <a:avLst/>
                        </a:prstGeom>
                        <a:solidFill>
                          <a:sysClr val="window" lastClr="FFFFFF">
                            <a:lumMod val="85000"/>
                          </a:sysClr>
                        </a:solidFill>
                        <a:ln w="12700" cap="flat" cmpd="sng" algn="ctr">
                          <a:solidFill>
                            <a:srgbClr val="4472C4">
                              <a:shade val="50000"/>
                            </a:srgbClr>
                          </a:solidFill>
                          <a:prstDash val="solid"/>
                          <a:miter lim="800000"/>
                        </a:ln>
                        <a:effectLst/>
                      </wps:spPr>
                      <wps:txbx>
                        <w:txbxContent>
                          <w:p w14:paraId="6306C3E5" w14:textId="77777777" w:rsidR="00E40F4F" w:rsidRPr="004F49F8" w:rsidRDefault="00E40F4F" w:rsidP="00130217">
                            <w:pPr>
                              <w:jc w:val="center"/>
                              <w:rPr>
                                <w:color w:val="404040" w:themeColor="text1" w:themeTint="BF"/>
                              </w:rPr>
                            </w:pPr>
                            <w:r w:rsidRPr="004F49F8">
                              <w:rPr>
                                <w:color w:val="404040" w:themeColor="text1" w:themeTint="BF"/>
                              </w:rPr>
                              <w:t>Data Protection &amp; Information Sharing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5BF58A4" id="Rectangle: Rounded Corners 5" o:spid="_x0000_s1027" style="position:absolute;margin-left:317pt;margin-top:-50.45pt;width:119.5pt;height:48pt;z-index:25176064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" fillcolor="#d9d9d9" strokecolor="#2f528f" strokeweight="1pt">
                <v:stroke joinstyle="miter"/>
                <v:textbox>
                  <w:txbxContent>
                    <w:p w14:paraId="6306C3E5" w14:textId="77777777" w:rsidR="00E40F4F" w:rsidRPr="004F49F8" w:rsidRDefault="00E40F4F" w:rsidP="00130217">
                      <w:pPr>
                        <w:jc w:val="center"/>
                        <w:rPr>
                          <w:color w:val="404040" w:themeColor="text1" w:themeTint="BF"/>
                        </w:rPr>
                      </w:pPr>
                      <w:r w:rsidRPr="004F49F8">
                        <w:rPr>
                          <w:color w:val="404040" w:themeColor="text1" w:themeTint="BF"/>
                        </w:rPr>
                        <w:t>Data Protection &amp; Information Sharing</w:t>
                      </w:r>
                    </w:p>
                  </w:txbxContent>
                </v:textbox>
              </v:roundrect>
            </w:pict>
          </mc:Fallback>
        </mc:AlternateContent>
      </w:r>
      <w:r>
        <w:rPr>
          <w:b/>
          <w:noProof/>
          <w:sz w:val="28"/>
          <w:szCs w:val="28"/>
        </w:rPr>
        <mc:AlternateContent>
          <mc:Choice Requires="wps">
            <w:drawing>
              <wp:anchor distT="0" distB="0" distL="114300" distR="114300" simplePos="0" relativeHeight="251759616" behindDoc="0" locked="0" layoutInCell="1" allowOverlap="1" wp14:anchorId="671174DB" wp14:editId="23BCD984">
                <wp:simplePos x="0" y="0"/>
                <wp:positionH relativeFrom="column">
                  <wp:posOffset>1974850</wp:posOffset>
                </wp:positionH>
                <wp:positionV relativeFrom="paragraph">
                  <wp:posOffset>-653415</wp:posOffset>
                </wp:positionV>
                <wp:extent cx="1600200" cy="609600"/>
                <wp:effectExtent l="0" t="0" r="19050" b="19050"/>
                <wp:wrapNone/>
                <wp:docPr id="7" name="Rectangle: Rounded Corners 7"/>
                <wp:cNvGraphicFramePr/>
                <a:graphic xmlns:a="http://schemas.openxmlformats.org/drawingml/2006/main">
                  <a:graphicData uri="http://schemas.microsoft.com/office/word/2010/wordprocessingShape">
                    <wps:wsp>
                      <wps:cNvSpPr/>
                      <wps:spPr>
                        <a:xfrm>
                          <a:off x="0" y="0"/>
                          <a:ext cx="1600200" cy="609600"/>
                        </a:xfrm>
                        <a:prstGeom prst="roundRect">
                          <a:avLst/>
                        </a:prstGeom>
                        <a:solidFill>
                          <a:sysClr val="window" lastClr="FFFFFF">
                            <a:lumMod val="85000"/>
                          </a:sysClr>
                        </a:solidFill>
                        <a:ln w="12700" cap="flat" cmpd="sng" algn="ctr">
                          <a:solidFill>
                            <a:srgbClr val="4472C4">
                              <a:shade val="50000"/>
                            </a:srgbClr>
                          </a:solidFill>
                          <a:prstDash val="solid"/>
                          <a:miter lim="800000"/>
                        </a:ln>
                        <a:effectLst/>
                      </wps:spPr>
                      <wps:txbx>
                        <w:txbxContent>
                          <w:p w14:paraId="3A457722" w14:textId="77777777" w:rsidR="00E40F4F" w:rsidRPr="004F49F8" w:rsidRDefault="00E40F4F" w:rsidP="00130217">
                            <w:pPr>
                              <w:jc w:val="center"/>
                              <w:rPr>
                                <w:color w:val="404040" w:themeColor="text1" w:themeTint="BF"/>
                              </w:rPr>
                            </w:pPr>
                            <w:r w:rsidRPr="004F49F8">
                              <w:rPr>
                                <w:color w:val="404040" w:themeColor="text1" w:themeTint="BF"/>
                              </w:rPr>
                              <w:t>Health, Safety and Wellbeing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1174DB" id="Rectangle: Rounded Corners 7" o:spid="_x0000_s1028" style="position:absolute;margin-left:155.5pt;margin-top:-51.45pt;width:126pt;height:48pt;z-index:2517596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" fillcolor="#d9d9d9" strokecolor="#2f528f" strokeweight="1pt">
                <v:stroke joinstyle="miter"/>
                <v:textbox>
                  <w:txbxContent>
                    <w:p w14:paraId="3A457722" w14:textId="77777777" w:rsidR="00E40F4F" w:rsidRPr="004F49F8" w:rsidRDefault="00E40F4F" w:rsidP="00130217">
                      <w:pPr>
                        <w:jc w:val="center"/>
                        <w:rPr>
                          <w:color w:val="404040" w:themeColor="text1" w:themeTint="BF"/>
                        </w:rPr>
                      </w:pPr>
                      <w:r w:rsidRPr="004F49F8">
                        <w:rPr>
                          <w:color w:val="404040" w:themeColor="text1" w:themeTint="BF"/>
                        </w:rPr>
                        <w:t>Health, Safety and Wellbeing</w:t>
                      </w:r>
                    </w:p>
                  </w:txbxContent>
                </v:textbox>
              </v:roundrect>
            </w:pict>
          </mc:Fallback>
        </mc:AlternateContent>
      </w:r>
      <w:r w:rsidRPr="00CB415E">
        <w:rPr>
          <w:b/>
          <w:noProof/>
          <w:sz w:val="28"/>
          <w:szCs w:val="28"/>
        </w:rPr>
        <mc:AlternateContent>
          <mc:Choice Requires="wps">
            <w:drawing>
              <wp:anchor distT="0" distB="0" distL="114300" distR="114300" simplePos="0" relativeHeight="251754496" behindDoc="1" locked="0" layoutInCell="1" allowOverlap="1" wp14:anchorId="1EF15C45" wp14:editId="2C6D8933">
                <wp:simplePos x="0" y="0"/>
                <wp:positionH relativeFrom="column">
                  <wp:posOffset>-209550</wp:posOffset>
                </wp:positionH>
                <wp:positionV relativeFrom="paragraph">
                  <wp:posOffset>374650</wp:posOffset>
                </wp:positionV>
                <wp:extent cx="6146800" cy="1403350"/>
                <wp:effectExtent l="0" t="0" r="0" b="44450"/>
                <wp:wrapNone/>
                <wp:docPr id="9" name="Arrow: Curved Down 9"/>
                <wp:cNvGraphicFramePr/>
                <a:graphic xmlns:a="http://schemas.openxmlformats.org/drawingml/2006/main">
                  <a:graphicData uri="http://schemas.microsoft.com/office/word/2010/wordprocessingShape">
                    <wps:wsp>
                      <wps:cNvSpPr/>
                      <wps:spPr>
                        <a:xfrm>
                          <a:off x="0" y="0"/>
                          <a:ext cx="6146800" cy="1403350"/>
                        </a:xfrm>
                        <a:prstGeom prst="curvedDownArrow">
                          <a:avLst/>
                        </a:prstGeom>
                        <a:solidFill>
                          <a:srgbClr val="4472C4">
                            <a:lumMod val="20000"/>
                            <a:lumOff val="80000"/>
                          </a:srgbClr>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681D3A08">
              <v:shapetype id="_x0000_t105" coordsize="21600,21600" o:spt="105" adj="12960,19440,14400" path="wr,0@3@23,0@22@4,0@15,0@1@23@7,0@13@2l@14@2@8@22@12@2at,0@3@23@11@2@17@26@15,0@1@23@17@26@15@22xewr,0@3@23@4,0@17@26nfe" w14:anchorId="2AC44F33">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textboxrect="@45,@47,@46,@48" o:connecttype="custom" o:connectlocs="@17,0;@16,@22;@12,@2;@8,@22;@14,@2" o:connectangles="270,90,90,90,0" o:extrusionok="f"/>
                <v:handles>
                  <v:h position="#0,bottomRight" xrange="@40,@29"/>
                  <v:h position="#1,bottomRight" xrange="@27,@21"/>
                  <v:h position="bottomRight,#2" yrange="@44,@22"/>
                </v:handles>
                <o:complex v:ext="view"/>
              </v:shapetype>
              <v:shape id="Arrow: Curved Down 9" style="position:absolute;margin-left:-16.5pt;margin-top:29.5pt;width:484pt;height:110.5pt;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7f7f7f" strokeweight="1pt" type="#_x0000_t105" adj="19134,20983,1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"/>
            </w:pict>
          </mc:Fallback>
        </mc:AlternateContent>
      </w:r>
    </w:p>
    <w:p w14:paraId="692BE40E" w14:textId="65BCC5EF" w:rsidR="00130217" w:rsidRPr="00130217" w:rsidRDefault="0032429B">
      <w:pPr>
        <w:rPr>
          <w:b/>
          <w:sz w:val="28"/>
          <w:szCs w:val="28"/>
        </w:rPr>
      </w:pPr>
      <w:r>
        <w:rPr>
          <w:b/>
          <w:noProof/>
          <w:sz w:val="28"/>
          <w:szCs w:val="28"/>
        </w:rPr>
        <mc:AlternateContent>
          <mc:Choice Requires="wps">
            <w:drawing>
              <wp:anchor distT="0" distB="0" distL="114300" distR="114300" simplePos="0" relativeHeight="251742207" behindDoc="0" locked="0" layoutInCell="1" allowOverlap="1" wp14:anchorId="471A93BB" wp14:editId="7F9DB3EB">
                <wp:simplePos x="0" y="0"/>
                <wp:positionH relativeFrom="column">
                  <wp:posOffset>-697230</wp:posOffset>
                </wp:positionH>
                <wp:positionV relativeFrom="paragraph">
                  <wp:posOffset>5338445</wp:posOffset>
                </wp:positionV>
                <wp:extent cx="7156450" cy="558800"/>
                <wp:effectExtent l="0" t="0" r="25400" b="12700"/>
                <wp:wrapNone/>
                <wp:docPr id="351" name="Rectangle: Rounded Corners 351"/>
                <wp:cNvGraphicFramePr/>
                <a:graphic xmlns:a="http://schemas.openxmlformats.org/drawingml/2006/main">
                  <a:graphicData uri="http://schemas.microsoft.com/office/word/2010/wordprocessingShape">
                    <wps:wsp>
                      <wps:cNvSpPr/>
                      <wps:spPr>
                        <a:xfrm>
                          <a:off x="0" y="0"/>
                          <a:ext cx="7156450" cy="558800"/>
                        </a:xfrm>
                        <a:prstGeom prst="roundRect">
                          <a:avLst/>
                        </a:prstGeom>
                        <a:solidFill>
                          <a:schemeClr val="tx2">
                            <a:lumMod val="40000"/>
                            <a:lumOff val="6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F8FCABC" w14:textId="18345DD8" w:rsidR="00E40F4F" w:rsidRDefault="00E40F4F" w:rsidP="00847059">
                            <w:pPr>
                              <w:jc w:val="center"/>
                            </w:pPr>
                            <w:r w:rsidRPr="0032429B">
                              <w:rPr>
                                <w:color w:val="404040" w:themeColor="text1" w:themeTint="BF"/>
                              </w:rPr>
                              <w:t xml:space="preserve">Related University policies, guidance and links for support are shared on the University’s </w:t>
                            </w:r>
                            <w:hyperlink r:id="rId30" w:history="1">
                              <w:r w:rsidRPr="0050030A">
                                <w:rPr>
                                  <w:rStyle w:val="Hyperlink"/>
                                </w:rPr>
                                <w:t>Safe360</w:t>
                              </w:r>
                              <w:r w:rsidRPr="0050030A">
                                <w:rPr>
                                  <w:rStyle w:val="Hyperlink"/>
                                  <w:rFonts w:cs="Calibri"/>
                                </w:rPr>
                                <w:t>°</w:t>
                              </w:r>
                              <w:r w:rsidR="00F049A3">
                                <w:rPr>
                                  <w:rStyle w:val="Hyperlink"/>
                                  <w:rFonts w:cs="Calibri"/>
                                </w:rPr>
                                <w:t>™</w:t>
                              </w:r>
                              <w:r w:rsidRPr="0050030A">
                                <w:rPr>
                                  <w:rStyle w:val="Hyperlink"/>
                                </w:rPr>
                                <w:t>webpage</w:t>
                              </w:r>
                            </w:hyperlink>
                            <w:r w:rsidRPr="0050030A">
                              <w:rPr>
                                <w:color w:val="404040" w:themeColor="text1" w:themeTint="BF"/>
                              </w:rPr>
                              <w:t>.</w:t>
                            </w:r>
                          </w:p>
                          <w:p w14:paraId="29C26321" w14:textId="77777777" w:rsidR="00E40F4F" w:rsidRDefault="00E40F4F" w:rsidP="0032429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71A93BB" id="Rectangle: Rounded Corners 351" o:spid="_x0000_s1029" style="position:absolute;margin-left:-54.9pt;margin-top:420.35pt;width:563.5pt;height:44pt;z-index:2517422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" fillcolor="#acb9ca [1311]" strokecolor="#1f3763 [1604]" strokeweight="1pt">
                <v:stroke joinstyle="miter"/>
                <v:textbox>
                  <w:txbxContent>
                    <w:p w14:paraId="5F8FCABC" w14:textId="18345DD8" w:rsidR="00E40F4F" w:rsidRDefault="00E40F4F" w:rsidP="00847059">
                      <w:pPr>
                        <w:jc w:val="center"/>
                      </w:pPr>
                      <w:r w:rsidRPr="0032429B">
                        <w:rPr>
                          <w:color w:val="404040" w:themeColor="text1" w:themeTint="BF"/>
                        </w:rPr>
                        <w:t xml:space="preserve">Related University policies, guidance and links for support are shared on the University’s </w:t>
                      </w:r>
                      <w:hyperlink r:id="rId31" w:history="1">
                        <w:r w:rsidRPr="0050030A">
                          <w:rPr>
                            <w:rStyle w:val="Hyperlink"/>
                          </w:rPr>
                          <w:t>Safe360</w:t>
                        </w:r>
                        <w:r w:rsidRPr="0050030A">
                          <w:rPr>
                            <w:rStyle w:val="Hyperlink"/>
                            <w:rFonts w:cs="Calibri"/>
                          </w:rPr>
                          <w:t>°</w:t>
                        </w:r>
                        <w:r w:rsidR="00F049A3">
                          <w:rPr>
                            <w:rStyle w:val="Hyperlink"/>
                            <w:rFonts w:cs="Calibri"/>
                          </w:rPr>
                          <w:t>™</w:t>
                        </w:r>
                        <w:r w:rsidRPr="0050030A">
                          <w:rPr>
                            <w:rStyle w:val="Hyperlink"/>
                          </w:rPr>
                          <w:t>webpage</w:t>
                        </w:r>
                      </w:hyperlink>
                      <w:r w:rsidRPr="0050030A">
                        <w:rPr>
                          <w:color w:val="404040" w:themeColor="text1" w:themeTint="BF"/>
                        </w:rPr>
                        <w:t>.</w:t>
                      </w:r>
                    </w:p>
                    <w:p w14:paraId="29C26321" w14:textId="77777777" w:rsidR="00E40F4F" w:rsidRDefault="00E40F4F" w:rsidP="0032429B">
                      <w:pPr>
                        <w:jc w:val="center"/>
                      </w:pPr>
                    </w:p>
                  </w:txbxContent>
                </v:textbox>
              </v:roundrect>
            </w:pict>
          </mc:Fallback>
        </mc:AlternateContent>
      </w:r>
      <w:r w:rsidR="00130217" w:rsidRPr="00CB415E">
        <w:rPr>
          <w:b/>
          <w:noProof/>
          <w:sz w:val="28"/>
          <w:szCs w:val="28"/>
        </w:rPr>
        <mc:AlternateContent>
          <mc:Choice Requires="wps">
            <w:drawing>
              <wp:anchor distT="0" distB="0" distL="114300" distR="114300" simplePos="0" relativeHeight="251757568" behindDoc="0" locked="0" layoutInCell="1" allowOverlap="1" wp14:anchorId="013543F8" wp14:editId="737D3DC8">
                <wp:simplePos x="0" y="0"/>
                <wp:positionH relativeFrom="column">
                  <wp:posOffset>4387850</wp:posOffset>
                </wp:positionH>
                <wp:positionV relativeFrom="paragraph">
                  <wp:posOffset>3980815</wp:posOffset>
                </wp:positionV>
                <wp:extent cx="1307981" cy="628650"/>
                <wp:effectExtent l="0" t="0" r="26035" b="19050"/>
                <wp:wrapNone/>
                <wp:docPr id="10" name="Rectangle: Rounded Corners 10"/>
                <wp:cNvGraphicFramePr/>
                <a:graphic xmlns:a="http://schemas.openxmlformats.org/drawingml/2006/main">
                  <a:graphicData uri="http://schemas.microsoft.com/office/word/2010/wordprocessingShape">
                    <wps:wsp>
                      <wps:cNvSpPr/>
                      <wps:spPr>
                        <a:xfrm>
                          <a:off x="0" y="0"/>
                          <a:ext cx="1307981" cy="628650"/>
                        </a:xfrm>
                        <a:prstGeom prst="roundRect">
                          <a:avLst/>
                        </a:prstGeom>
                        <a:solidFill>
                          <a:sysClr val="window" lastClr="FFFFFF">
                            <a:lumMod val="95000"/>
                          </a:sysClr>
                        </a:solidFill>
                        <a:ln w="12700" cap="flat" cmpd="sng" algn="ctr">
                          <a:solidFill>
                            <a:sysClr val="windowText" lastClr="000000">
                              <a:lumMod val="50000"/>
                              <a:lumOff val="50000"/>
                            </a:sysClr>
                          </a:solidFill>
                          <a:prstDash val="solid"/>
                          <a:miter lim="800000"/>
                        </a:ln>
                        <a:effectLst/>
                      </wps:spPr>
                      <wps:txbx>
                        <w:txbxContent>
                          <w:p w14:paraId="6E351399" w14:textId="77777777" w:rsidR="00E40F4F" w:rsidRPr="004F49F8" w:rsidRDefault="00E40F4F" w:rsidP="00130217">
                            <w:pPr>
                              <w:jc w:val="center"/>
                              <w:rPr>
                                <w:color w:val="404040" w:themeColor="text1" w:themeTint="BF"/>
                              </w:rPr>
                            </w:pPr>
                            <w:r w:rsidRPr="004F49F8">
                              <w:rPr>
                                <w:color w:val="404040" w:themeColor="text1" w:themeTint="BF"/>
                              </w:rPr>
                              <w:t>Support for 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3543F8" id="Rectangle: Rounded Corners 10" o:spid="_x0000_s1030" style="position:absolute;margin-left:345.5pt;margin-top:313.45pt;width:103pt;height:49.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" fillcolor="#f2f2f2" strokecolor="#7f7f7f" strokeweight="1pt">
                <v:stroke joinstyle="miter"/>
                <v:textbox>
                  <w:txbxContent>
                    <w:p w14:paraId="6E351399" w14:textId="77777777" w:rsidR="00E40F4F" w:rsidRPr="004F49F8" w:rsidRDefault="00E40F4F" w:rsidP="00130217">
                      <w:pPr>
                        <w:jc w:val="center"/>
                        <w:rPr>
                          <w:color w:val="404040" w:themeColor="text1" w:themeTint="BF"/>
                        </w:rPr>
                      </w:pPr>
                      <w:r w:rsidRPr="004F49F8">
                        <w:rPr>
                          <w:color w:val="404040" w:themeColor="text1" w:themeTint="BF"/>
                        </w:rPr>
                        <w:t>Support for Staff</w:t>
                      </w:r>
                    </w:p>
                  </w:txbxContent>
                </v:textbox>
              </v:roundrect>
            </w:pict>
          </mc:Fallback>
        </mc:AlternateContent>
      </w:r>
      <w:r w:rsidR="00130217" w:rsidRPr="00CB415E">
        <w:rPr>
          <w:b/>
          <w:noProof/>
          <w:sz w:val="28"/>
          <w:szCs w:val="28"/>
        </w:rPr>
        <mc:AlternateContent>
          <mc:Choice Requires="wps">
            <w:drawing>
              <wp:anchor distT="0" distB="0" distL="114300" distR="114300" simplePos="0" relativeHeight="251756544" behindDoc="0" locked="0" layoutInCell="1" allowOverlap="1" wp14:anchorId="26B826CF" wp14:editId="01B589AD">
                <wp:simplePos x="0" y="0"/>
                <wp:positionH relativeFrom="column">
                  <wp:posOffset>50800</wp:posOffset>
                </wp:positionH>
                <wp:positionV relativeFrom="paragraph">
                  <wp:posOffset>3980815</wp:posOffset>
                </wp:positionV>
                <wp:extent cx="1441450" cy="628650"/>
                <wp:effectExtent l="0" t="0" r="25400" b="19050"/>
                <wp:wrapNone/>
                <wp:docPr id="11" name="Rectangle: Rounded Corners 11"/>
                <wp:cNvGraphicFramePr/>
                <a:graphic xmlns:a="http://schemas.openxmlformats.org/drawingml/2006/main">
                  <a:graphicData uri="http://schemas.microsoft.com/office/word/2010/wordprocessingShape">
                    <wps:wsp>
                      <wps:cNvSpPr/>
                      <wps:spPr>
                        <a:xfrm>
                          <a:off x="0" y="0"/>
                          <a:ext cx="1441450" cy="628650"/>
                        </a:xfrm>
                        <a:prstGeom prst="roundRect">
                          <a:avLst/>
                        </a:prstGeom>
                        <a:solidFill>
                          <a:sysClr val="window" lastClr="FFFFFF">
                            <a:lumMod val="95000"/>
                          </a:sysClr>
                        </a:solidFill>
                        <a:ln w="12700" cap="flat" cmpd="sng" algn="ctr">
                          <a:solidFill>
                            <a:sysClr val="windowText" lastClr="000000">
                              <a:lumMod val="50000"/>
                              <a:lumOff val="50000"/>
                            </a:sysClr>
                          </a:solidFill>
                          <a:prstDash val="solid"/>
                          <a:miter lim="800000"/>
                        </a:ln>
                        <a:effectLst/>
                      </wps:spPr>
                      <wps:txbx>
                        <w:txbxContent>
                          <w:p w14:paraId="2DFF6CE0" w14:textId="77777777" w:rsidR="00E40F4F" w:rsidRPr="004F49F8" w:rsidRDefault="00E40F4F" w:rsidP="00130217">
                            <w:pPr>
                              <w:jc w:val="center"/>
                              <w:rPr>
                                <w:color w:val="404040" w:themeColor="text1" w:themeTint="BF"/>
                              </w:rPr>
                            </w:pPr>
                            <w:r w:rsidRPr="004F49F8">
                              <w:rPr>
                                <w:color w:val="404040" w:themeColor="text1" w:themeTint="BF"/>
                              </w:rPr>
                              <w:t>Support for Students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B826CF" id="Rectangle: Rounded Corners 11" o:spid="_x0000_s1031" style="position:absolute;margin-left:4pt;margin-top:313.45pt;width:113.5pt;height:49.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" fillcolor="#f2f2f2" strokecolor="#7f7f7f" strokeweight="1pt">
                <v:stroke joinstyle="miter"/>
                <v:textbox>
                  <w:txbxContent>
                    <w:p w14:paraId="2DFF6CE0" w14:textId="77777777" w:rsidR="00E40F4F" w:rsidRPr="004F49F8" w:rsidRDefault="00E40F4F" w:rsidP="00130217">
                      <w:pPr>
                        <w:jc w:val="center"/>
                        <w:rPr>
                          <w:color w:val="404040" w:themeColor="text1" w:themeTint="BF"/>
                        </w:rPr>
                      </w:pPr>
                      <w:r w:rsidRPr="004F49F8">
                        <w:rPr>
                          <w:color w:val="404040" w:themeColor="text1" w:themeTint="BF"/>
                        </w:rPr>
                        <w:t>Support for Students</w:t>
                      </w:r>
                    </w:p>
                  </w:txbxContent>
                </v:textbox>
              </v:roundrect>
            </w:pict>
          </mc:Fallback>
        </mc:AlternateContent>
      </w:r>
      <w:r w:rsidR="00130217" w:rsidRPr="00CB415E">
        <w:rPr>
          <w:b/>
          <w:noProof/>
          <w:sz w:val="28"/>
          <w:szCs w:val="28"/>
        </w:rPr>
        <mc:AlternateContent>
          <mc:Choice Requires="wps">
            <w:drawing>
              <wp:anchor distT="0" distB="0" distL="114300" distR="114300" simplePos="0" relativeHeight="251749376" behindDoc="0" locked="0" layoutInCell="1" allowOverlap="1" wp14:anchorId="2C6F6759" wp14:editId="48DC8F56">
                <wp:simplePos x="0" y="0"/>
                <wp:positionH relativeFrom="column">
                  <wp:posOffset>1835150</wp:posOffset>
                </wp:positionH>
                <wp:positionV relativeFrom="paragraph">
                  <wp:posOffset>4184015</wp:posOffset>
                </wp:positionV>
                <wp:extent cx="2190750" cy="977900"/>
                <wp:effectExtent l="0" t="0" r="19050" b="12700"/>
                <wp:wrapNone/>
                <wp:docPr id="18" name="Rectangle: Rounded Corners 18"/>
                <wp:cNvGraphicFramePr/>
                <a:graphic xmlns:a="http://schemas.openxmlformats.org/drawingml/2006/main">
                  <a:graphicData uri="http://schemas.microsoft.com/office/word/2010/wordprocessingShape">
                    <wps:wsp>
                      <wps:cNvSpPr/>
                      <wps:spPr>
                        <a:xfrm>
                          <a:off x="0" y="0"/>
                          <a:ext cx="2190750" cy="977900"/>
                        </a:xfrm>
                        <a:prstGeom prst="roundRect">
                          <a:avLst/>
                        </a:prstGeom>
                        <a:solidFill>
                          <a:srgbClr val="E7E6E6"/>
                        </a:solidFill>
                        <a:ln w="12700" cap="flat" cmpd="sng" algn="ctr">
                          <a:solidFill>
                            <a:sysClr val="windowText" lastClr="000000">
                              <a:lumMod val="50000"/>
                              <a:lumOff val="50000"/>
                            </a:sysClr>
                          </a:solidFill>
                          <a:prstDash val="solid"/>
                          <a:miter lim="800000"/>
                        </a:ln>
                        <a:effectLst/>
                      </wps:spPr>
                      <wps:txbx>
                        <w:txbxContent>
                          <w:p w14:paraId="238BD59C" w14:textId="77777777" w:rsidR="00E40F4F" w:rsidRPr="007B0DD9" w:rsidRDefault="00E40F4F" w:rsidP="00130217">
                            <w:pPr>
                              <w:jc w:val="center"/>
                              <w:rPr>
                                <w:color w:val="404040" w:themeColor="text1" w:themeTint="BF"/>
                              </w:rPr>
                            </w:pPr>
                            <w:r w:rsidRPr="007B0DD9">
                              <w:rPr>
                                <w:color w:val="404040" w:themeColor="text1" w:themeTint="BF"/>
                              </w:rPr>
                              <w:t xml:space="preserve">All functions are supported by our online reporting tool </w:t>
                            </w:r>
                          </w:p>
                          <w:p w14:paraId="468E93CB" w14:textId="77777777" w:rsidR="00E40F4F" w:rsidRPr="00E33D07" w:rsidRDefault="00E40F4F" w:rsidP="00130217">
                            <w:pPr>
                              <w:pStyle w:val="Heading1"/>
                              <w:jc w:val="center"/>
                            </w:pPr>
                            <w:r>
                              <w:t>Report and Support</w:t>
                            </w:r>
                          </w:p>
                          <w:p w14:paraId="66C8AF95" w14:textId="77777777" w:rsidR="00E40F4F" w:rsidRPr="00CE7EC1" w:rsidRDefault="00E40F4F" w:rsidP="00130217">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C6F6759" id="Rectangle: Rounded Corners 18" o:spid="_x0000_s1032" style="position:absolute;margin-left:144.5pt;margin-top:329.45pt;width:172.5pt;height:77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" fillcolor="#e7e6e6" strokecolor="#7f7f7f" strokeweight="1pt">
                <v:stroke joinstyle="miter"/>
                <v:textbox>
                  <w:txbxContent>
                    <w:p w14:paraId="238BD59C" w14:textId="77777777" w:rsidR="00E40F4F" w:rsidRPr="007B0DD9" w:rsidRDefault="00E40F4F" w:rsidP="00130217">
                      <w:pPr>
                        <w:jc w:val="center"/>
                        <w:rPr>
                          <w:color w:val="404040" w:themeColor="text1" w:themeTint="BF"/>
                        </w:rPr>
                      </w:pPr>
                      <w:r w:rsidRPr="007B0DD9">
                        <w:rPr>
                          <w:color w:val="404040" w:themeColor="text1" w:themeTint="BF"/>
                        </w:rPr>
                        <w:t xml:space="preserve">All functions are supported by our online reporting tool </w:t>
                      </w:r>
                    </w:p>
                    <w:p w14:paraId="468E93CB" w14:textId="77777777" w:rsidR="00E40F4F" w:rsidRPr="00E33D07" w:rsidRDefault="00E40F4F" w:rsidP="00130217">
                      <w:pPr>
                        <w:pStyle w:val="Heading1"/>
                        <w:jc w:val="center"/>
                      </w:pPr>
                      <w:r>
                        <w:t>Report and Support</w:t>
                      </w:r>
                    </w:p>
                    <w:p w14:paraId="66C8AF95" w14:textId="77777777" w:rsidR="00E40F4F" w:rsidRPr="00CE7EC1" w:rsidRDefault="00E40F4F" w:rsidP="00130217">
                      <w:pPr>
                        <w:jc w:val="center"/>
                        <w:rPr>
                          <w:color w:val="000000" w:themeColor="text1"/>
                        </w:rPr>
                      </w:pPr>
                    </w:p>
                  </w:txbxContent>
                </v:textbox>
              </v:roundrect>
            </w:pict>
          </mc:Fallback>
        </mc:AlternateContent>
      </w:r>
      <w:r w:rsidR="00130217" w:rsidRPr="00CB415E">
        <w:rPr>
          <w:b/>
          <w:noProof/>
          <w:sz w:val="28"/>
          <w:szCs w:val="28"/>
        </w:rPr>
        <mc:AlternateContent>
          <mc:Choice Requires="wps">
            <w:drawing>
              <wp:anchor distT="0" distB="0" distL="114300" distR="114300" simplePos="0" relativeHeight="251746304" behindDoc="0" locked="0" layoutInCell="1" allowOverlap="1" wp14:anchorId="5073A418" wp14:editId="7F6AFBFD">
                <wp:simplePos x="0" y="0"/>
                <wp:positionH relativeFrom="column">
                  <wp:posOffset>3899535</wp:posOffset>
                </wp:positionH>
                <wp:positionV relativeFrom="paragraph">
                  <wp:posOffset>2661285</wp:posOffset>
                </wp:positionV>
                <wp:extent cx="1104900" cy="647700"/>
                <wp:effectExtent l="0" t="0" r="19050" b="19050"/>
                <wp:wrapNone/>
                <wp:docPr id="19" name="Rectangle: Rounded Corners 19"/>
                <wp:cNvGraphicFramePr/>
                <a:graphic xmlns:a="http://schemas.openxmlformats.org/drawingml/2006/main">
                  <a:graphicData uri="http://schemas.microsoft.com/office/word/2010/wordprocessingShape">
                    <wps:wsp>
                      <wps:cNvSpPr/>
                      <wps:spPr>
                        <a:xfrm>
                          <a:off x="0" y="0"/>
                          <a:ext cx="1104900" cy="647700"/>
                        </a:xfrm>
                        <a:prstGeom prst="roundRect">
                          <a:avLst/>
                        </a:prstGeom>
                        <a:solidFill>
                          <a:srgbClr val="E7E6E6"/>
                        </a:solidFill>
                        <a:ln w="12700" cap="flat" cmpd="sng" algn="ctr">
                          <a:solidFill>
                            <a:srgbClr val="FF0000"/>
                          </a:solidFill>
                          <a:prstDash val="solid"/>
                          <a:miter lim="800000"/>
                        </a:ln>
                        <a:effectLst/>
                      </wps:spPr>
                      <wps:txbx>
                        <w:txbxContent>
                          <w:p w14:paraId="1DB95847" w14:textId="77777777" w:rsidR="00E40F4F" w:rsidRPr="00F43A95" w:rsidRDefault="00E40F4F" w:rsidP="00130217">
                            <w:pPr>
                              <w:jc w:val="center"/>
                              <w:rPr>
                                <w:color w:val="595959" w:themeColor="text1" w:themeTint="A6"/>
                              </w:rPr>
                            </w:pPr>
                            <w:r w:rsidRPr="00F43A95">
                              <w:rPr>
                                <w:color w:val="595959" w:themeColor="text1" w:themeTint="A6"/>
                              </w:rPr>
                              <w:t xml:space="preserve">Safeguarding Children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73A418" id="Rectangle: Rounded Corners 19" o:spid="_x0000_s1033" style="position:absolute;margin-left:307.05pt;margin-top:209.55pt;width:87pt;height:51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" fillcolor="#e7e6e6" strokecolor="red" strokeweight="1pt">
                <v:stroke joinstyle="miter"/>
                <v:textbox>
                  <w:txbxContent>
                    <w:p w14:paraId="1DB95847" w14:textId="77777777" w:rsidR="00E40F4F" w:rsidRPr="00F43A95" w:rsidRDefault="00E40F4F" w:rsidP="00130217">
                      <w:pPr>
                        <w:jc w:val="center"/>
                        <w:rPr>
                          <w:color w:val="595959" w:themeColor="text1" w:themeTint="A6"/>
                        </w:rPr>
                      </w:pPr>
                      <w:r w:rsidRPr="00F43A95">
                        <w:rPr>
                          <w:color w:val="595959" w:themeColor="text1" w:themeTint="A6"/>
                        </w:rPr>
                        <w:t xml:space="preserve">Safeguarding Children </w:t>
                      </w:r>
                    </w:p>
                  </w:txbxContent>
                </v:textbox>
              </v:roundrect>
            </w:pict>
          </mc:Fallback>
        </mc:AlternateContent>
      </w:r>
      <w:r w:rsidR="00130217" w:rsidRPr="00CB415E">
        <w:rPr>
          <w:b/>
          <w:noProof/>
          <w:sz w:val="28"/>
          <w:szCs w:val="28"/>
        </w:rPr>
        <mc:AlternateContent>
          <mc:Choice Requires="wps">
            <w:drawing>
              <wp:anchor distT="0" distB="0" distL="114300" distR="114300" simplePos="0" relativeHeight="251745280" behindDoc="0" locked="0" layoutInCell="1" allowOverlap="1" wp14:anchorId="46521FDB" wp14:editId="579CF3A4">
                <wp:simplePos x="0" y="0"/>
                <wp:positionH relativeFrom="column">
                  <wp:posOffset>2167255</wp:posOffset>
                </wp:positionH>
                <wp:positionV relativeFrom="paragraph">
                  <wp:posOffset>2802890</wp:posOffset>
                </wp:positionV>
                <wp:extent cx="1492250" cy="787400"/>
                <wp:effectExtent l="0" t="0" r="12700" b="12700"/>
                <wp:wrapNone/>
                <wp:docPr id="20" name="Rectangle: Rounded Corners 20"/>
                <wp:cNvGraphicFramePr/>
                <a:graphic xmlns:a="http://schemas.openxmlformats.org/drawingml/2006/main">
                  <a:graphicData uri="http://schemas.microsoft.com/office/word/2010/wordprocessingShape">
                    <wps:wsp>
                      <wps:cNvSpPr/>
                      <wps:spPr>
                        <a:xfrm>
                          <a:off x="0" y="0"/>
                          <a:ext cx="1492250" cy="787400"/>
                        </a:xfrm>
                        <a:prstGeom prst="roundRect">
                          <a:avLst/>
                        </a:prstGeom>
                        <a:solidFill>
                          <a:srgbClr val="E7E6E6"/>
                        </a:solidFill>
                        <a:ln w="12700" cap="flat" cmpd="sng" algn="ctr">
                          <a:solidFill>
                            <a:srgbClr val="00B0F0"/>
                          </a:solidFill>
                          <a:prstDash val="solid"/>
                          <a:miter lim="800000"/>
                        </a:ln>
                        <a:effectLst/>
                      </wps:spPr>
                      <wps:txbx>
                        <w:txbxContent>
                          <w:p w14:paraId="3E7B35EB" w14:textId="77777777" w:rsidR="00E40F4F" w:rsidRPr="00F43A95" w:rsidRDefault="00E40F4F" w:rsidP="00130217">
                            <w:pPr>
                              <w:jc w:val="center"/>
                              <w:rPr>
                                <w:color w:val="595959" w:themeColor="text1" w:themeTint="A6"/>
                              </w:rPr>
                            </w:pPr>
                            <w:r w:rsidRPr="00F43A95">
                              <w:rPr>
                                <w:color w:val="595959" w:themeColor="text1" w:themeTint="A6"/>
                              </w:rPr>
                              <w:t>Safeguarding Adults, Wellbeing &amp; Mental Health</w:t>
                            </w:r>
                          </w:p>
                          <w:p w14:paraId="17D05822" w14:textId="77777777" w:rsidR="00E40F4F" w:rsidRDefault="00E40F4F" w:rsidP="0013021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521FDB" id="Rectangle: Rounded Corners 20" o:spid="_x0000_s1034" style="position:absolute;margin-left:170.65pt;margin-top:220.7pt;width:117.5pt;height:62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" fillcolor="#e7e6e6" strokecolor="#00b0f0" strokeweight="1pt">
                <v:stroke joinstyle="miter"/>
                <v:textbox>
                  <w:txbxContent>
                    <w:p w14:paraId="3E7B35EB" w14:textId="77777777" w:rsidR="00E40F4F" w:rsidRPr="00F43A95" w:rsidRDefault="00E40F4F" w:rsidP="00130217">
                      <w:pPr>
                        <w:jc w:val="center"/>
                        <w:rPr>
                          <w:color w:val="595959" w:themeColor="text1" w:themeTint="A6"/>
                        </w:rPr>
                      </w:pPr>
                      <w:r w:rsidRPr="00F43A95">
                        <w:rPr>
                          <w:color w:val="595959" w:themeColor="text1" w:themeTint="A6"/>
                        </w:rPr>
                        <w:t>Safeguarding Adults, Wellbeing &amp; Mental Health</w:t>
                      </w:r>
                    </w:p>
                    <w:p w14:paraId="17D05822" w14:textId="77777777" w:rsidR="00E40F4F" w:rsidRDefault="00E40F4F" w:rsidP="00130217"/>
                  </w:txbxContent>
                </v:textbox>
              </v:roundrect>
            </w:pict>
          </mc:Fallback>
        </mc:AlternateContent>
      </w:r>
      <w:r w:rsidR="00130217" w:rsidRPr="00CB415E">
        <w:rPr>
          <w:b/>
          <w:noProof/>
          <w:sz w:val="28"/>
          <w:szCs w:val="28"/>
        </w:rPr>
        <mc:AlternateContent>
          <mc:Choice Requires="wps">
            <w:drawing>
              <wp:anchor distT="0" distB="0" distL="114300" distR="114300" simplePos="0" relativeHeight="251748352" behindDoc="0" locked="0" layoutInCell="1" allowOverlap="1" wp14:anchorId="3B3BC7AD" wp14:editId="7F67FD4D">
                <wp:simplePos x="0" y="0"/>
                <wp:positionH relativeFrom="column">
                  <wp:posOffset>823595</wp:posOffset>
                </wp:positionH>
                <wp:positionV relativeFrom="paragraph">
                  <wp:posOffset>2637155</wp:posOffset>
                </wp:positionV>
                <wp:extent cx="1149601" cy="673100"/>
                <wp:effectExtent l="0" t="0" r="12700" b="12700"/>
                <wp:wrapNone/>
                <wp:docPr id="21" name="Rectangle: Rounded Corners 21"/>
                <wp:cNvGraphicFramePr/>
                <a:graphic xmlns:a="http://schemas.openxmlformats.org/drawingml/2006/main">
                  <a:graphicData uri="http://schemas.microsoft.com/office/word/2010/wordprocessingShape">
                    <wps:wsp>
                      <wps:cNvSpPr/>
                      <wps:spPr>
                        <a:xfrm>
                          <a:off x="0" y="0"/>
                          <a:ext cx="1149601" cy="673100"/>
                        </a:xfrm>
                        <a:prstGeom prst="roundRect">
                          <a:avLst/>
                        </a:prstGeom>
                        <a:solidFill>
                          <a:srgbClr val="E7E6E6"/>
                        </a:solidFill>
                        <a:ln w="12700" cap="flat" cmpd="sng" algn="ctr">
                          <a:solidFill>
                            <a:srgbClr val="F20CDC"/>
                          </a:solidFill>
                          <a:prstDash val="solid"/>
                          <a:miter lim="800000"/>
                        </a:ln>
                        <a:effectLst/>
                      </wps:spPr>
                      <wps:txbx>
                        <w:txbxContent>
                          <w:p w14:paraId="411BA4A3" w14:textId="77777777" w:rsidR="00E40F4F" w:rsidRPr="00F43A95" w:rsidRDefault="00E40F4F" w:rsidP="00130217">
                            <w:pPr>
                              <w:jc w:val="center"/>
                              <w:rPr>
                                <w:color w:val="595959" w:themeColor="text1" w:themeTint="A6"/>
                              </w:rPr>
                            </w:pPr>
                            <w:r w:rsidRPr="00F43A95">
                              <w:rPr>
                                <w:color w:val="595959" w:themeColor="text1" w:themeTint="A6"/>
                              </w:rPr>
                              <w:t>Digital Safe</w:t>
                            </w:r>
                            <w:r>
                              <w:rPr>
                                <w:color w:val="595959" w:themeColor="text1" w:themeTint="A6"/>
                              </w:rPr>
                              <w:t>guarding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B3BC7AD" id="Rectangle: Rounded Corners 21" o:spid="_x0000_s1035" style="position:absolute;margin-left:64.85pt;margin-top:207.65pt;width:90.5pt;height:53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" fillcolor="#e7e6e6" strokecolor="#f20cdc" strokeweight="1pt">
                <v:stroke joinstyle="miter"/>
                <v:textbox>
                  <w:txbxContent>
                    <w:p w14:paraId="411BA4A3" w14:textId="77777777" w:rsidR="00E40F4F" w:rsidRPr="00F43A95" w:rsidRDefault="00E40F4F" w:rsidP="00130217">
                      <w:pPr>
                        <w:jc w:val="center"/>
                        <w:rPr>
                          <w:color w:val="595959" w:themeColor="text1" w:themeTint="A6"/>
                        </w:rPr>
                      </w:pPr>
                      <w:r w:rsidRPr="00F43A95">
                        <w:rPr>
                          <w:color w:val="595959" w:themeColor="text1" w:themeTint="A6"/>
                        </w:rPr>
                        <w:t>Digital Safe</w:t>
                      </w:r>
                      <w:r>
                        <w:rPr>
                          <w:color w:val="595959" w:themeColor="text1" w:themeTint="A6"/>
                        </w:rPr>
                        <w:t>guarding</w:t>
                      </w:r>
                    </w:p>
                  </w:txbxContent>
                </v:textbox>
              </v:roundrect>
            </w:pict>
          </mc:Fallback>
        </mc:AlternateContent>
      </w:r>
      <w:r w:rsidR="00130217" w:rsidRPr="00CB415E">
        <w:rPr>
          <w:b/>
          <w:noProof/>
          <w:sz w:val="28"/>
          <w:szCs w:val="28"/>
        </w:rPr>
        <mc:AlternateContent>
          <mc:Choice Requires="wps">
            <w:drawing>
              <wp:anchor distT="0" distB="0" distL="114300" distR="114300" simplePos="0" relativeHeight="251750400" behindDoc="0" locked="0" layoutInCell="1" allowOverlap="1" wp14:anchorId="536D81C9" wp14:editId="2B18DDF4">
                <wp:simplePos x="0" y="0"/>
                <wp:positionH relativeFrom="column">
                  <wp:posOffset>4486910</wp:posOffset>
                </wp:positionH>
                <wp:positionV relativeFrom="paragraph">
                  <wp:posOffset>1579880</wp:posOffset>
                </wp:positionV>
                <wp:extent cx="1625600" cy="1003300"/>
                <wp:effectExtent l="0" t="0" r="12700" b="25400"/>
                <wp:wrapNone/>
                <wp:docPr id="22" name="Rectangle: Rounded Corners 22"/>
                <wp:cNvGraphicFramePr/>
                <a:graphic xmlns:a="http://schemas.openxmlformats.org/drawingml/2006/main">
                  <a:graphicData uri="http://schemas.microsoft.com/office/word/2010/wordprocessingShape">
                    <wps:wsp>
                      <wps:cNvSpPr/>
                      <wps:spPr>
                        <a:xfrm>
                          <a:off x="0" y="0"/>
                          <a:ext cx="1625600" cy="1003300"/>
                        </a:xfrm>
                        <a:prstGeom prst="roundRect">
                          <a:avLst/>
                        </a:prstGeom>
                        <a:solidFill>
                          <a:srgbClr val="E7E6E6"/>
                        </a:solidFill>
                        <a:ln w="12700" cap="flat" cmpd="sng" algn="ctr">
                          <a:solidFill>
                            <a:srgbClr val="FFFF00"/>
                          </a:solidFill>
                          <a:prstDash val="solid"/>
                          <a:miter lim="800000"/>
                        </a:ln>
                        <a:effectLst/>
                      </wps:spPr>
                      <wps:txbx>
                        <w:txbxContent>
                          <w:p w14:paraId="5FDD9CEF" w14:textId="77777777" w:rsidR="00E40F4F" w:rsidRPr="00F43A95" w:rsidRDefault="00E40F4F" w:rsidP="00130217">
                            <w:pPr>
                              <w:jc w:val="center"/>
                              <w:rPr>
                                <w:color w:val="595959" w:themeColor="text1" w:themeTint="A6"/>
                              </w:rPr>
                            </w:pPr>
                            <w:r w:rsidRPr="00F43A95">
                              <w:rPr>
                                <w:color w:val="595959" w:themeColor="text1" w:themeTint="A6"/>
                              </w:rPr>
                              <w:t xml:space="preserve">Designing Safeguarding into </w:t>
                            </w:r>
                            <w:r>
                              <w:rPr>
                                <w:color w:val="595959" w:themeColor="text1" w:themeTint="A6"/>
                              </w:rPr>
                              <w:t xml:space="preserve">University </w:t>
                            </w:r>
                            <w:r w:rsidRPr="00F43A95">
                              <w:rPr>
                                <w:color w:val="595959" w:themeColor="text1" w:themeTint="A6"/>
                              </w:rPr>
                              <w:t>systems, activity and events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6D81C9" id="Rectangle: Rounded Corners 22" o:spid="_x0000_s1036" style="position:absolute;margin-left:353.3pt;margin-top:124.4pt;width:128pt;height:79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" fillcolor="#e7e6e6" strokecolor="yellow" strokeweight="1pt">
                <v:stroke joinstyle="miter"/>
                <v:textbox>
                  <w:txbxContent>
                    <w:p w14:paraId="5FDD9CEF" w14:textId="77777777" w:rsidR="00E40F4F" w:rsidRPr="00F43A95" w:rsidRDefault="00E40F4F" w:rsidP="00130217">
                      <w:pPr>
                        <w:jc w:val="center"/>
                        <w:rPr>
                          <w:color w:val="595959" w:themeColor="text1" w:themeTint="A6"/>
                        </w:rPr>
                      </w:pPr>
                      <w:r w:rsidRPr="00F43A95">
                        <w:rPr>
                          <w:color w:val="595959" w:themeColor="text1" w:themeTint="A6"/>
                        </w:rPr>
                        <w:t xml:space="preserve">Designing Safeguarding into </w:t>
                      </w:r>
                      <w:r>
                        <w:rPr>
                          <w:color w:val="595959" w:themeColor="text1" w:themeTint="A6"/>
                        </w:rPr>
                        <w:t xml:space="preserve">University </w:t>
                      </w:r>
                      <w:r w:rsidRPr="00F43A95">
                        <w:rPr>
                          <w:color w:val="595959" w:themeColor="text1" w:themeTint="A6"/>
                        </w:rPr>
                        <w:t>systems, activity and events</w:t>
                      </w:r>
                    </w:p>
                  </w:txbxContent>
                </v:textbox>
              </v:roundrect>
            </w:pict>
          </mc:Fallback>
        </mc:AlternateContent>
      </w:r>
      <w:r w:rsidR="00130217" w:rsidRPr="00CB415E">
        <w:rPr>
          <w:b/>
          <w:noProof/>
          <w:sz w:val="28"/>
          <w:szCs w:val="28"/>
        </w:rPr>
        <mc:AlternateContent>
          <mc:Choice Requires="wps">
            <w:drawing>
              <wp:anchor distT="0" distB="0" distL="114300" distR="114300" simplePos="0" relativeHeight="251747328" behindDoc="0" locked="0" layoutInCell="1" allowOverlap="1" wp14:anchorId="74079CA0" wp14:editId="63108ECC">
                <wp:simplePos x="0" y="0"/>
                <wp:positionH relativeFrom="column">
                  <wp:posOffset>-346075</wp:posOffset>
                </wp:positionH>
                <wp:positionV relativeFrom="paragraph">
                  <wp:posOffset>1549400</wp:posOffset>
                </wp:positionV>
                <wp:extent cx="1460500" cy="984250"/>
                <wp:effectExtent l="0" t="0" r="25400" b="25400"/>
                <wp:wrapNone/>
                <wp:docPr id="23" name="Rectangle: Rounded Corners 23"/>
                <wp:cNvGraphicFramePr/>
                <a:graphic xmlns:a="http://schemas.openxmlformats.org/drawingml/2006/main">
                  <a:graphicData uri="http://schemas.microsoft.com/office/word/2010/wordprocessingShape">
                    <wps:wsp>
                      <wps:cNvSpPr/>
                      <wps:spPr>
                        <a:xfrm>
                          <a:off x="0" y="0"/>
                          <a:ext cx="1460500" cy="984250"/>
                        </a:xfrm>
                        <a:prstGeom prst="roundRect">
                          <a:avLst/>
                        </a:prstGeom>
                        <a:solidFill>
                          <a:sysClr val="window" lastClr="FFFFFF">
                            <a:lumMod val="95000"/>
                          </a:sysClr>
                        </a:solidFill>
                        <a:ln w="12700" cap="flat" cmpd="sng" algn="ctr">
                          <a:solidFill>
                            <a:srgbClr val="00B050"/>
                          </a:solidFill>
                          <a:prstDash val="solid"/>
                          <a:miter lim="800000"/>
                        </a:ln>
                        <a:effectLst/>
                      </wps:spPr>
                      <wps:txbx>
                        <w:txbxContent>
                          <w:p w14:paraId="7B6C3BB8" w14:textId="77777777" w:rsidR="00E40F4F" w:rsidRPr="00F43A95" w:rsidRDefault="00E40F4F" w:rsidP="00130217">
                            <w:pPr>
                              <w:jc w:val="center"/>
                              <w:rPr>
                                <w:color w:val="595959" w:themeColor="text1" w:themeTint="A6"/>
                              </w:rPr>
                            </w:pPr>
                            <w:r w:rsidRPr="00F43A95">
                              <w:rPr>
                                <w:color w:val="595959" w:themeColor="text1" w:themeTint="A6"/>
                              </w:rPr>
                              <w:t>Safeguarding in Research &amp; International Programmes</w:t>
                            </w:r>
                          </w:p>
                          <w:p w14:paraId="023BF2C4" w14:textId="77777777" w:rsidR="00E40F4F" w:rsidRDefault="00E40F4F" w:rsidP="0013021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079CA0" id="Rectangle: Rounded Corners 23" o:spid="_x0000_s1037" style="position:absolute;margin-left:-27.25pt;margin-top:122pt;width:115pt;height:77.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" fillcolor="#f2f2f2" strokecolor="#00b050" strokeweight="1pt">
                <v:stroke joinstyle="miter"/>
                <v:textbox>
                  <w:txbxContent>
                    <w:p w14:paraId="7B6C3BB8" w14:textId="77777777" w:rsidR="00E40F4F" w:rsidRPr="00F43A95" w:rsidRDefault="00E40F4F" w:rsidP="00130217">
                      <w:pPr>
                        <w:jc w:val="center"/>
                        <w:rPr>
                          <w:color w:val="595959" w:themeColor="text1" w:themeTint="A6"/>
                        </w:rPr>
                      </w:pPr>
                      <w:r w:rsidRPr="00F43A95">
                        <w:rPr>
                          <w:color w:val="595959" w:themeColor="text1" w:themeTint="A6"/>
                        </w:rPr>
                        <w:t>Safeguarding in Research &amp; International Programmes</w:t>
                      </w:r>
                    </w:p>
                    <w:p w14:paraId="023BF2C4" w14:textId="77777777" w:rsidR="00E40F4F" w:rsidRDefault="00E40F4F" w:rsidP="00130217"/>
                  </w:txbxContent>
                </v:textbox>
              </v:roundrect>
            </w:pict>
          </mc:Fallback>
        </mc:AlternateContent>
      </w:r>
      <w:r w:rsidR="00130217" w:rsidRPr="00CB415E">
        <w:rPr>
          <w:b/>
          <w:noProof/>
          <w:sz w:val="28"/>
          <w:szCs w:val="28"/>
        </w:rPr>
        <mc:AlternateContent>
          <mc:Choice Requires="wps">
            <w:drawing>
              <wp:anchor distT="0" distB="0" distL="114300" distR="114300" simplePos="0" relativeHeight="251752448" behindDoc="0" locked="0" layoutInCell="1" allowOverlap="1" wp14:anchorId="0D431EE0" wp14:editId="63042707">
                <wp:simplePos x="0" y="0"/>
                <wp:positionH relativeFrom="column">
                  <wp:posOffset>3898265</wp:posOffset>
                </wp:positionH>
                <wp:positionV relativeFrom="paragraph">
                  <wp:posOffset>577215</wp:posOffset>
                </wp:positionV>
                <wp:extent cx="1473200" cy="793750"/>
                <wp:effectExtent l="0" t="0" r="12700" b="25400"/>
                <wp:wrapNone/>
                <wp:docPr id="24" name="Rectangle: Rounded Corners 24"/>
                <wp:cNvGraphicFramePr/>
                <a:graphic xmlns:a="http://schemas.openxmlformats.org/drawingml/2006/main">
                  <a:graphicData uri="http://schemas.microsoft.com/office/word/2010/wordprocessingShape">
                    <wps:wsp>
                      <wps:cNvSpPr/>
                      <wps:spPr>
                        <a:xfrm>
                          <a:off x="0" y="0"/>
                          <a:ext cx="1473200" cy="793750"/>
                        </a:xfrm>
                        <a:prstGeom prst="roundRect">
                          <a:avLst/>
                        </a:prstGeom>
                        <a:solidFill>
                          <a:srgbClr val="E7E6E6"/>
                        </a:solidFill>
                        <a:ln w="12700" cap="flat" cmpd="sng" algn="ctr">
                          <a:solidFill>
                            <a:srgbClr val="FFC000"/>
                          </a:solidFill>
                          <a:prstDash val="solid"/>
                          <a:miter lim="800000"/>
                        </a:ln>
                        <a:effectLst/>
                      </wps:spPr>
                      <wps:txbx>
                        <w:txbxContent>
                          <w:p w14:paraId="474F8279" w14:textId="77777777" w:rsidR="00E40F4F" w:rsidRPr="00F43A95" w:rsidRDefault="00E40F4F" w:rsidP="00130217">
                            <w:pPr>
                              <w:jc w:val="center"/>
                              <w:rPr>
                                <w:color w:val="595959" w:themeColor="text1" w:themeTint="A6"/>
                              </w:rPr>
                            </w:pPr>
                            <w:r w:rsidRPr="00F43A95">
                              <w:rPr>
                                <w:color w:val="595959" w:themeColor="text1" w:themeTint="A6"/>
                              </w:rPr>
                              <w:t>Safer Recruitment, Training &amp; Supervision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431EE0" id="Rectangle: Rounded Corners 24" o:spid="_x0000_s1038" style="position:absolute;margin-left:306.95pt;margin-top:45.45pt;width:116pt;height:6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" fillcolor="#e7e6e6" strokecolor="#ffc000" strokeweight="1pt">
                <v:stroke joinstyle="miter"/>
                <v:textbox>
                  <w:txbxContent>
                    <w:p w14:paraId="474F8279" w14:textId="77777777" w:rsidR="00E40F4F" w:rsidRPr="00F43A95" w:rsidRDefault="00E40F4F" w:rsidP="00130217">
                      <w:pPr>
                        <w:jc w:val="center"/>
                        <w:rPr>
                          <w:color w:val="595959" w:themeColor="text1" w:themeTint="A6"/>
                        </w:rPr>
                      </w:pPr>
                      <w:r w:rsidRPr="00F43A95">
                        <w:rPr>
                          <w:color w:val="595959" w:themeColor="text1" w:themeTint="A6"/>
                        </w:rPr>
                        <w:t>Safer Recruitment, Training &amp; Supervision</w:t>
                      </w:r>
                    </w:p>
                  </w:txbxContent>
                </v:textbox>
              </v:roundrect>
            </w:pict>
          </mc:Fallback>
        </mc:AlternateContent>
      </w:r>
      <w:r w:rsidR="00130217" w:rsidRPr="00CB415E">
        <w:rPr>
          <w:b/>
          <w:noProof/>
          <w:sz w:val="28"/>
          <w:szCs w:val="28"/>
        </w:rPr>
        <mc:AlternateContent>
          <mc:Choice Requires="wps">
            <w:drawing>
              <wp:anchor distT="0" distB="0" distL="114300" distR="114300" simplePos="0" relativeHeight="251753472" behindDoc="0" locked="0" layoutInCell="1" allowOverlap="1" wp14:anchorId="315A2577" wp14:editId="6A5C0B9D">
                <wp:simplePos x="0" y="0"/>
                <wp:positionH relativeFrom="column">
                  <wp:posOffset>1974215</wp:posOffset>
                </wp:positionH>
                <wp:positionV relativeFrom="paragraph">
                  <wp:posOffset>398145</wp:posOffset>
                </wp:positionV>
                <wp:extent cx="1605557" cy="813483"/>
                <wp:effectExtent l="0" t="0" r="13970" b="24765"/>
                <wp:wrapNone/>
                <wp:docPr id="25" name="Rectangle: Rounded Corners 25"/>
                <wp:cNvGraphicFramePr/>
                <a:graphic xmlns:a="http://schemas.openxmlformats.org/drawingml/2006/main">
                  <a:graphicData uri="http://schemas.microsoft.com/office/word/2010/wordprocessingShape">
                    <wps:wsp>
                      <wps:cNvSpPr/>
                      <wps:spPr>
                        <a:xfrm>
                          <a:off x="0" y="0"/>
                          <a:ext cx="1605557" cy="813483"/>
                        </a:xfrm>
                        <a:prstGeom prst="roundRect">
                          <a:avLst/>
                        </a:prstGeom>
                        <a:solidFill>
                          <a:srgbClr val="E7E6E6"/>
                        </a:solidFill>
                        <a:ln w="12700" cap="flat" cmpd="sng" algn="ctr">
                          <a:solidFill>
                            <a:srgbClr val="0070C0"/>
                          </a:solidFill>
                          <a:prstDash val="solid"/>
                          <a:miter lim="800000"/>
                        </a:ln>
                        <a:effectLst/>
                      </wps:spPr>
                      <wps:txbx>
                        <w:txbxContent>
                          <w:p w14:paraId="3E37F7B8" w14:textId="77777777" w:rsidR="00E40F4F" w:rsidRPr="00F43A95" w:rsidRDefault="00E40F4F" w:rsidP="00130217">
                            <w:pPr>
                              <w:jc w:val="center"/>
                              <w:rPr>
                                <w:color w:val="595959" w:themeColor="text1" w:themeTint="A6"/>
                              </w:rPr>
                            </w:pPr>
                            <w:r w:rsidRPr="00F43A95">
                              <w:rPr>
                                <w:color w:val="595959" w:themeColor="text1" w:themeTint="A6"/>
                              </w:rPr>
                              <w:t>Governance, Leadership, Culture &amp; Behaviour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5A2577" id="Rectangle: Rounded Corners 25" o:spid="_x0000_s1039" style="position:absolute;margin-left:155.45pt;margin-top:31.35pt;width:126.4pt;height:64.0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" fillcolor="#e7e6e6" strokecolor="#0070c0" strokeweight="1pt">
                <v:stroke joinstyle="miter"/>
                <v:textbox>
                  <w:txbxContent>
                    <w:p w14:paraId="3E37F7B8" w14:textId="77777777" w:rsidR="00E40F4F" w:rsidRPr="00F43A95" w:rsidRDefault="00E40F4F" w:rsidP="00130217">
                      <w:pPr>
                        <w:jc w:val="center"/>
                        <w:rPr>
                          <w:color w:val="595959" w:themeColor="text1" w:themeTint="A6"/>
                        </w:rPr>
                      </w:pPr>
                      <w:r w:rsidRPr="00F43A95">
                        <w:rPr>
                          <w:color w:val="595959" w:themeColor="text1" w:themeTint="A6"/>
                        </w:rPr>
                        <w:t>Governance, Leadership, Culture &amp; Behaviour</w:t>
                      </w:r>
                    </w:p>
                  </w:txbxContent>
                </v:textbox>
              </v:roundrect>
            </w:pict>
          </mc:Fallback>
        </mc:AlternateContent>
      </w:r>
      <w:r w:rsidR="00130217" w:rsidRPr="00CB415E">
        <w:rPr>
          <w:b/>
          <w:noProof/>
          <w:sz w:val="28"/>
          <w:szCs w:val="28"/>
        </w:rPr>
        <mc:AlternateContent>
          <mc:Choice Requires="wps">
            <w:drawing>
              <wp:anchor distT="0" distB="0" distL="114300" distR="114300" simplePos="0" relativeHeight="251751424" behindDoc="0" locked="0" layoutInCell="1" allowOverlap="1" wp14:anchorId="68366784" wp14:editId="0A2E18DC">
                <wp:simplePos x="0" y="0"/>
                <wp:positionH relativeFrom="column">
                  <wp:posOffset>577850</wp:posOffset>
                </wp:positionH>
                <wp:positionV relativeFrom="paragraph">
                  <wp:posOffset>684530</wp:posOffset>
                </wp:positionV>
                <wp:extent cx="1136650" cy="685800"/>
                <wp:effectExtent l="0" t="0" r="25400" b="19050"/>
                <wp:wrapNone/>
                <wp:docPr id="26" name="Rectangle: Rounded Corners 26"/>
                <wp:cNvGraphicFramePr/>
                <a:graphic xmlns:a="http://schemas.openxmlformats.org/drawingml/2006/main">
                  <a:graphicData uri="http://schemas.microsoft.com/office/word/2010/wordprocessingShape">
                    <wps:wsp>
                      <wps:cNvSpPr/>
                      <wps:spPr>
                        <a:xfrm>
                          <a:off x="0" y="0"/>
                          <a:ext cx="1136650" cy="685800"/>
                        </a:xfrm>
                        <a:prstGeom prst="roundRect">
                          <a:avLst/>
                        </a:prstGeom>
                        <a:solidFill>
                          <a:srgbClr val="E7E6E6"/>
                        </a:solidFill>
                        <a:ln w="12700" cap="flat" cmpd="sng" algn="ctr">
                          <a:solidFill>
                            <a:srgbClr val="7030A0"/>
                          </a:solidFill>
                          <a:prstDash val="solid"/>
                          <a:miter lim="800000"/>
                        </a:ln>
                        <a:effectLst/>
                      </wps:spPr>
                      <wps:txbx>
                        <w:txbxContent>
                          <w:p w14:paraId="6DF64D10" w14:textId="77777777" w:rsidR="00E40F4F" w:rsidRPr="00F43A95" w:rsidRDefault="00E40F4F" w:rsidP="00130217">
                            <w:pPr>
                              <w:jc w:val="center"/>
                              <w:rPr>
                                <w:color w:val="595959" w:themeColor="text1" w:themeTint="A6"/>
                              </w:rPr>
                            </w:pPr>
                            <w:r w:rsidRPr="00F43A95">
                              <w:rPr>
                                <w:color w:val="595959" w:themeColor="text1" w:themeTint="A6"/>
                              </w:rPr>
                              <w:t>Grants &amp; Contracts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366784" id="Rectangle: Rounded Corners 26" o:spid="_x0000_s1040" style="position:absolute;margin-left:45.5pt;margin-top:53.9pt;width:89.5pt;height:54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" fillcolor="#e7e6e6" strokecolor="#7030a0" strokeweight="1pt">
                <v:stroke joinstyle="miter"/>
                <v:textbox>
                  <w:txbxContent>
                    <w:p w14:paraId="6DF64D10" w14:textId="77777777" w:rsidR="00E40F4F" w:rsidRPr="00F43A95" w:rsidRDefault="00E40F4F" w:rsidP="00130217">
                      <w:pPr>
                        <w:jc w:val="center"/>
                        <w:rPr>
                          <w:color w:val="595959" w:themeColor="text1" w:themeTint="A6"/>
                        </w:rPr>
                      </w:pPr>
                      <w:r w:rsidRPr="00F43A95">
                        <w:rPr>
                          <w:color w:val="595959" w:themeColor="text1" w:themeTint="A6"/>
                        </w:rPr>
                        <w:t>Grants &amp; Contracts</w:t>
                      </w:r>
                    </w:p>
                  </w:txbxContent>
                </v:textbox>
              </v:roundrect>
            </w:pict>
          </mc:Fallback>
        </mc:AlternateContent>
      </w:r>
      <w:r w:rsidR="00130217" w:rsidRPr="00CB415E">
        <w:rPr>
          <w:b/>
          <w:noProof/>
          <w:sz w:val="28"/>
          <w:szCs w:val="28"/>
        </w:rPr>
        <mc:AlternateContent>
          <mc:Choice Requires="wps">
            <w:drawing>
              <wp:anchor distT="45720" distB="45720" distL="114300" distR="114300" simplePos="0" relativeHeight="251743232" behindDoc="0" locked="0" layoutInCell="1" allowOverlap="1" wp14:anchorId="257C6499" wp14:editId="302C0FA9">
                <wp:simplePos x="0" y="0"/>
                <wp:positionH relativeFrom="column">
                  <wp:posOffset>1162050</wp:posOffset>
                </wp:positionH>
                <wp:positionV relativeFrom="paragraph">
                  <wp:posOffset>1290320</wp:posOffset>
                </wp:positionV>
                <wp:extent cx="3225800" cy="1346200"/>
                <wp:effectExtent l="0" t="0" r="0" b="635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346200"/>
                        </a:xfrm>
                        <a:prstGeom prst="rect">
                          <a:avLst/>
                        </a:prstGeom>
                        <a:solidFill>
                          <a:srgbClr val="FFFFFF"/>
                        </a:solidFill>
                        <a:ln w="9525">
                          <a:noFill/>
                          <a:miter lim="800000"/>
                          <a:headEnd/>
                          <a:tailEnd/>
                        </a:ln>
                      </wps:spPr>
                      <wps:txbx>
                        <w:txbxContent>
                          <w:p w14:paraId="5558F86A" w14:textId="2938D820" w:rsidR="00E40F4F" w:rsidRPr="000569AA" w:rsidRDefault="00E40F4F" w:rsidP="00130217">
                            <w:pPr>
                              <w:jc w:val="center"/>
                              <w:rPr>
                                <w:color w:val="404040" w:themeColor="text1" w:themeTint="BF"/>
                              </w:rPr>
                            </w:pPr>
                            <w:r w:rsidRPr="007409FB">
                              <w:rPr>
                                <w:rStyle w:val="Heading1Char"/>
                              </w:rPr>
                              <w:t>Safe360°</w:t>
                            </w:r>
                            <w:r w:rsidR="00624023">
                              <w:rPr>
                                <w:rStyle w:val="Heading1Char"/>
                                <w:rFonts w:cstheme="majorHAnsi"/>
                              </w:rPr>
                              <w:t>™</w:t>
                            </w:r>
                            <w:r w:rsidRPr="000569AA">
                              <w:rPr>
                                <w:rFonts w:cs="Calibri"/>
                                <w:color w:val="404040" w:themeColor="text1" w:themeTint="BF"/>
                              </w:rPr>
                              <w:t xml:space="preserve"> </w:t>
                            </w:r>
                            <w:r w:rsidRPr="000569AA">
                              <w:rPr>
                                <w:color w:val="404040" w:themeColor="text1" w:themeTint="BF"/>
                              </w:rPr>
                              <w:t>is the University’s tailored safeguarding framework. Safeguarding means protecting people’s health, safety, wellbeing and human rights within the context of university activity, enabling all of us to learn, work and live free from harm.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7C6499" id="_x0000_t202" coordsize="21600,21600" o:spt="202" path="m,l,21600r21600,l21600,xe">
                <v:stroke joinstyle="miter"/>
                <v:path gradientshapeok="t" o:connecttype="rect"/>
              </v:shapetype>
              <v:shape id="Text Box 2" o:spid="_x0000_s1041" type="#_x0000_t202" style="position:absolute;margin-left:91.5pt;margin-top:101.6pt;width:254pt;height:106pt;z-index:251743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" stroked="f">
                <v:textbox>
                  <w:txbxContent>
                    <w:p w14:paraId="5558F86A" w14:textId="2938D820" w:rsidR="00E40F4F" w:rsidRPr="000569AA" w:rsidRDefault="00E40F4F" w:rsidP="00130217">
                      <w:pPr>
                        <w:jc w:val="center"/>
                        <w:rPr>
                          <w:color w:val="404040" w:themeColor="text1" w:themeTint="BF"/>
                        </w:rPr>
                      </w:pPr>
                      <w:r w:rsidRPr="007409FB">
                        <w:rPr>
                          <w:rStyle w:val="Heading1Char"/>
                        </w:rPr>
                        <w:t>Safe360°</w:t>
                      </w:r>
                      <w:r w:rsidR="00624023">
                        <w:rPr>
                          <w:rStyle w:val="Heading1Char"/>
                          <w:rFonts w:cstheme="majorHAnsi"/>
                        </w:rPr>
                        <w:t>™</w:t>
                      </w:r>
                      <w:r w:rsidRPr="000569AA">
                        <w:rPr>
                          <w:rFonts w:cs="Calibri"/>
                          <w:color w:val="404040" w:themeColor="text1" w:themeTint="BF"/>
                        </w:rPr>
                        <w:t xml:space="preserve"> </w:t>
                      </w:r>
                      <w:r w:rsidRPr="000569AA">
                        <w:rPr>
                          <w:color w:val="404040" w:themeColor="text1" w:themeTint="BF"/>
                        </w:rPr>
                        <w:t>is the University’s tailored safeguarding framework. Safeguarding means protecting people’s health, safety, wellbeing and human rights within the context of university activity, enabling all of us to learn, work and live free from harm.</w:t>
                      </w:r>
                    </w:p>
                  </w:txbxContent>
                </v:textbox>
                <w10:wrap type="square"/>
              </v:shape>
            </w:pict>
          </mc:Fallback>
        </mc:AlternateContent>
      </w:r>
      <w:r w:rsidR="00130217" w:rsidRPr="00CB415E">
        <w:rPr>
          <w:b/>
          <w:noProof/>
          <w:sz w:val="28"/>
          <w:szCs w:val="28"/>
        </w:rPr>
        <mc:AlternateContent>
          <mc:Choice Requires="wps">
            <w:drawing>
              <wp:anchor distT="0" distB="0" distL="114300" distR="114300" simplePos="0" relativeHeight="251744256" behindDoc="0" locked="0" layoutInCell="1" allowOverlap="1" wp14:anchorId="25618436" wp14:editId="2919DFD7">
                <wp:simplePos x="0" y="0"/>
                <wp:positionH relativeFrom="column">
                  <wp:posOffset>965200</wp:posOffset>
                </wp:positionH>
                <wp:positionV relativeFrom="paragraph">
                  <wp:posOffset>1103630</wp:posOffset>
                </wp:positionV>
                <wp:extent cx="3644900" cy="1809750"/>
                <wp:effectExtent l="0" t="0" r="12700" b="19050"/>
                <wp:wrapNone/>
                <wp:docPr id="29" name="Oval 29"/>
                <wp:cNvGraphicFramePr/>
                <a:graphic xmlns:a="http://schemas.openxmlformats.org/drawingml/2006/main">
                  <a:graphicData uri="http://schemas.microsoft.com/office/word/2010/wordprocessingShape">
                    <wps:wsp>
                      <wps:cNvSpPr/>
                      <wps:spPr>
                        <a:xfrm>
                          <a:off x="0" y="0"/>
                          <a:ext cx="3644900" cy="1809750"/>
                        </a:xfrm>
                        <a:prstGeom prst="ellipse">
                          <a:avLst/>
                        </a:prstGeom>
                        <a:noFill/>
                        <a:ln w="12700"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w14:anchorId="71CEB302">
              <v:oval id="Oval 29" style="position:absolute;margin-left:76pt;margin-top:86.9pt;width:287pt;height:142.5pt;z-index:251744256;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767171" strokeweight="1pt" w14:anchorId="21A12B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">
                <v:stroke joinstyle="miter"/>
              </v:oval>
            </w:pict>
          </mc:Fallback>
        </mc:AlternateContent>
      </w:r>
      <w:r w:rsidR="00130217" w:rsidRPr="00CB415E">
        <w:rPr>
          <w:b/>
          <w:noProof/>
          <w:sz w:val="28"/>
          <w:szCs w:val="28"/>
        </w:rPr>
        <mc:AlternateContent>
          <mc:Choice Requires="wps">
            <w:drawing>
              <wp:anchor distT="0" distB="0" distL="114300" distR="114300" simplePos="0" relativeHeight="251755520" behindDoc="1" locked="0" layoutInCell="1" allowOverlap="1" wp14:anchorId="60ACF4E0" wp14:editId="663B10EF">
                <wp:simplePos x="0" y="0"/>
                <wp:positionH relativeFrom="column">
                  <wp:posOffset>-209550</wp:posOffset>
                </wp:positionH>
                <wp:positionV relativeFrom="paragraph">
                  <wp:posOffset>2849880</wp:posOffset>
                </wp:positionV>
                <wp:extent cx="5835650" cy="1403350"/>
                <wp:effectExtent l="0" t="19050" r="12700" b="25400"/>
                <wp:wrapNone/>
                <wp:docPr id="30" name="Arrow: Curved Down 30"/>
                <wp:cNvGraphicFramePr/>
                <a:graphic xmlns:a="http://schemas.openxmlformats.org/drawingml/2006/main">
                  <a:graphicData uri="http://schemas.microsoft.com/office/word/2010/wordprocessingShape">
                    <wps:wsp>
                      <wps:cNvSpPr/>
                      <wps:spPr>
                        <a:xfrm rot="10800000">
                          <a:off x="0" y="0"/>
                          <a:ext cx="5835650" cy="1403350"/>
                        </a:xfrm>
                        <a:prstGeom prst="curvedDownArrow">
                          <a:avLst/>
                        </a:prstGeom>
                        <a:solidFill>
                          <a:srgbClr val="4472C4">
                            <a:lumMod val="20000"/>
                            <a:lumOff val="80000"/>
                          </a:srgbClr>
                        </a:solidFill>
                        <a:ln w="1270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566A612">
              <v:shape id="Arrow: Curved Down 30" style="position:absolute;margin-left:-16.5pt;margin-top:224.4pt;width:459.5pt;height:110.5pt;rotation:180;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dae3f3" strokecolor="#7f7f7f" strokeweight="1pt" type="#_x0000_t105" adj="19003,20951,16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" w14:anchorId="430FE81A"/>
            </w:pict>
          </mc:Fallback>
        </mc:AlternateContent>
      </w:r>
      <w:r w:rsidR="00130217" w:rsidRPr="00CB415E">
        <w:rPr>
          <w:b/>
          <w:sz w:val="28"/>
          <w:szCs w:val="28"/>
        </w:rPr>
        <w:br w:type="page"/>
      </w:r>
    </w:p>
    <w:p w14:paraId="3A9FFC49" w14:textId="7ACB6D45" w:rsidR="007336E7" w:rsidRPr="00E03F0C" w:rsidRDefault="007336E7" w:rsidP="00130217">
      <w:pPr>
        <w:pStyle w:val="Heading1"/>
        <w:ind w:left="-567"/>
        <w:rPr>
          <w:b/>
          <w:sz w:val="44"/>
          <w:szCs w:val="44"/>
        </w:rPr>
      </w:pPr>
      <w:r w:rsidRPr="000A4E01">
        <w:rPr>
          <w:b/>
          <w:sz w:val="44"/>
          <w:szCs w:val="44"/>
        </w:rPr>
        <w:lastRenderedPageBreak/>
        <w:t>Section 1: Policy and Purpose</w:t>
      </w:r>
    </w:p>
    <w:p w14:paraId="3DAA782C" w14:textId="0BDCDE51" w:rsidR="00A7782B" w:rsidRPr="00436D08" w:rsidRDefault="00925594" w:rsidP="00925594">
      <w:pPr>
        <w:pStyle w:val="Heading1"/>
        <w:ind w:hanging="567"/>
        <w:rPr>
          <w:b/>
        </w:rPr>
      </w:pPr>
      <w:r>
        <w:rPr>
          <w:b/>
        </w:rPr>
        <w:t xml:space="preserve">1.1 </w:t>
      </w:r>
      <w:r>
        <w:rPr>
          <w:b/>
        </w:rPr>
        <w:tab/>
      </w:r>
      <w:r w:rsidR="00A7782B">
        <w:rPr>
          <w:b/>
        </w:rPr>
        <w:t>Purpo</w:t>
      </w:r>
      <w:r w:rsidR="00A7782B" w:rsidRPr="005A4ACF">
        <w:rPr>
          <w:b/>
        </w:rPr>
        <w:t xml:space="preserve">se </w:t>
      </w:r>
    </w:p>
    <w:p w14:paraId="4FD10780" w14:textId="00EFF821" w:rsidR="00A7782B" w:rsidRPr="0087107D" w:rsidRDefault="00A7782B" w:rsidP="115853A1">
      <w:pPr>
        <w:shd w:val="clear" w:color="auto" w:fill="FFFFFF" w:themeFill="background1"/>
        <w:spacing w:line="240" w:lineRule="auto"/>
        <w:rPr>
          <w:color w:val="404040" w:themeColor="text1" w:themeTint="BF"/>
          <w:highlight w:val="yellow"/>
          <w:lang w:val="en"/>
        </w:rPr>
      </w:pPr>
      <w:r w:rsidRPr="0087107D">
        <w:rPr>
          <w:color w:val="404040" w:themeColor="text1" w:themeTint="BF"/>
          <w:lang w:val="en"/>
        </w:rPr>
        <w:t>Through this Safeguarding Policy we establish a unified understanding of safe and respectful behaviours</w:t>
      </w:r>
      <w:r w:rsidR="4AD005A3" w:rsidRPr="0087107D">
        <w:rPr>
          <w:color w:val="404040" w:themeColor="text1" w:themeTint="BF"/>
          <w:lang w:val="en"/>
        </w:rPr>
        <w:t>. W</w:t>
      </w:r>
      <w:r w:rsidRPr="0087107D">
        <w:rPr>
          <w:color w:val="404040" w:themeColor="text1" w:themeTint="BF"/>
          <w:lang w:val="en"/>
        </w:rPr>
        <w:t>e aim to promote preventative safeguarding and are committed to ensuring that harmful or abusive behaviours will not be tolerated.</w:t>
      </w:r>
    </w:p>
    <w:p w14:paraId="21199956" w14:textId="6E1C37EE" w:rsidR="00A7782B" w:rsidRDefault="00A7782B" w:rsidP="00A7782B">
      <w:pPr>
        <w:shd w:val="clear" w:color="auto" w:fill="FFFFFF"/>
        <w:spacing w:line="240" w:lineRule="auto"/>
        <w:rPr>
          <w:rFonts w:eastAsia="+mn-ea" w:cs="+mn-cs"/>
          <w:color w:val="404040" w:themeColor="text1" w:themeTint="BF"/>
          <w:szCs w:val="24"/>
          <w:lang w:eastAsia="en-GB"/>
        </w:rPr>
      </w:pPr>
      <w:r w:rsidRPr="002B3F17">
        <w:rPr>
          <w:color w:val="404040" w:themeColor="text1" w:themeTint="BF"/>
          <w:szCs w:val="24"/>
        </w:rPr>
        <w:t xml:space="preserve">Safeguarding is everyone’s responsibility and adhering to this policy </w:t>
      </w:r>
      <w:r w:rsidRPr="002B3F17">
        <w:rPr>
          <w:rFonts w:eastAsia="+mn-ea" w:cs="+mn-cs"/>
          <w:color w:val="404040" w:themeColor="text1" w:themeTint="BF"/>
          <w:szCs w:val="24"/>
          <w:lang w:eastAsia="en-GB"/>
        </w:rPr>
        <w:t xml:space="preserve">keeps us all safe. It sets out our safeguarding principles, the procedure to follow to report a concern, and signposts where to go for advice when you need it. </w:t>
      </w:r>
    </w:p>
    <w:p w14:paraId="05BA9D7D" w14:textId="6ADE1938" w:rsidR="00A7782B" w:rsidRPr="00851660" w:rsidRDefault="00A7782B" w:rsidP="00A7782B">
      <w:pPr>
        <w:rPr>
          <w:color w:val="404040" w:themeColor="text1" w:themeTint="BF"/>
          <w:szCs w:val="24"/>
        </w:rPr>
      </w:pPr>
      <w:r w:rsidRPr="00851660">
        <w:rPr>
          <w:color w:val="404040" w:themeColor="text1" w:themeTint="BF"/>
          <w:szCs w:val="24"/>
        </w:rPr>
        <w:t xml:space="preserve">This policy advises on what to do if you </w:t>
      </w:r>
      <w:r>
        <w:rPr>
          <w:color w:val="404040" w:themeColor="text1" w:themeTint="BF"/>
          <w:szCs w:val="24"/>
        </w:rPr>
        <w:t xml:space="preserve">need to report a safeguarding issue personally, or if you </w:t>
      </w:r>
      <w:r w:rsidRPr="00851660">
        <w:rPr>
          <w:color w:val="404040" w:themeColor="text1" w:themeTint="BF"/>
          <w:szCs w:val="24"/>
        </w:rPr>
        <w:t>receive</w:t>
      </w:r>
      <w:r w:rsidR="00000CC1">
        <w:rPr>
          <w:color w:val="404040" w:themeColor="text1" w:themeTint="BF"/>
          <w:szCs w:val="24"/>
        </w:rPr>
        <w:t>:</w:t>
      </w:r>
      <w:r w:rsidRPr="00851660">
        <w:rPr>
          <w:color w:val="404040" w:themeColor="text1" w:themeTint="BF"/>
          <w:szCs w:val="24"/>
        </w:rPr>
        <w:t xml:space="preserve"> </w:t>
      </w:r>
    </w:p>
    <w:p w14:paraId="63386BD2" w14:textId="77777777" w:rsidR="00A7782B" w:rsidRPr="00851660" w:rsidRDefault="00A7782B" w:rsidP="00EA355B">
      <w:pPr>
        <w:pStyle w:val="NoSpacing"/>
        <w:numPr>
          <w:ilvl w:val="0"/>
          <w:numId w:val="7"/>
        </w:numPr>
        <w:ind w:left="0" w:firstLine="426"/>
        <w:rPr>
          <w:color w:val="404040" w:themeColor="text1" w:themeTint="BF"/>
          <w:szCs w:val="24"/>
        </w:rPr>
      </w:pPr>
      <w:r w:rsidRPr="00851660">
        <w:rPr>
          <w:color w:val="404040" w:themeColor="text1" w:themeTint="BF"/>
          <w:szCs w:val="24"/>
        </w:rPr>
        <w:t xml:space="preserve">a disclosure of harm </w:t>
      </w:r>
    </w:p>
    <w:p w14:paraId="068D45F6" w14:textId="29B26B26" w:rsidR="00A7782B" w:rsidRPr="00851660" w:rsidRDefault="00A7782B" w:rsidP="115853A1">
      <w:pPr>
        <w:pStyle w:val="NoSpacing"/>
        <w:numPr>
          <w:ilvl w:val="0"/>
          <w:numId w:val="7"/>
        </w:numPr>
        <w:ind w:left="0" w:firstLine="426"/>
        <w:rPr>
          <w:color w:val="404040" w:themeColor="text1" w:themeTint="BF"/>
        </w:rPr>
      </w:pPr>
      <w:r w:rsidRPr="115853A1">
        <w:rPr>
          <w:color w:val="404040" w:themeColor="text1" w:themeTint="BF"/>
        </w:rPr>
        <w:t xml:space="preserve">an allegation of abuse </w:t>
      </w:r>
    </w:p>
    <w:p w14:paraId="74C1ACB4" w14:textId="77777777" w:rsidR="00A7782B" w:rsidRPr="00851660" w:rsidRDefault="00A7782B" w:rsidP="00EA355B">
      <w:pPr>
        <w:pStyle w:val="NoSpacing"/>
        <w:numPr>
          <w:ilvl w:val="0"/>
          <w:numId w:val="7"/>
        </w:numPr>
        <w:ind w:left="0" w:firstLine="426"/>
        <w:rPr>
          <w:color w:val="404040" w:themeColor="text1" w:themeTint="BF"/>
          <w:szCs w:val="24"/>
        </w:rPr>
      </w:pPr>
      <w:r w:rsidRPr="00851660">
        <w:rPr>
          <w:rFonts w:eastAsia="+mn-ea" w:cs="+mn-cs"/>
          <w:bCs/>
          <w:color w:val="404040" w:themeColor="text1" w:themeTint="BF"/>
          <w:szCs w:val="24"/>
          <w:lang w:val="en-US"/>
        </w:rPr>
        <w:t xml:space="preserve">you have a concern that a person is at risk, see or suspect abuse </w:t>
      </w:r>
      <w:r w:rsidRPr="00851660">
        <w:rPr>
          <w:rFonts w:eastAsia="+mn-ea" w:cs="+mn-cs"/>
          <w:color w:val="404040" w:themeColor="text1" w:themeTint="BF"/>
          <w:szCs w:val="24"/>
          <w:lang w:val="en-US"/>
        </w:rPr>
        <w:t>(no disclosure)</w:t>
      </w:r>
    </w:p>
    <w:p w14:paraId="450B7A63" w14:textId="77777777" w:rsidR="00A7782B" w:rsidRPr="00851660" w:rsidRDefault="00A7782B" w:rsidP="00A7782B">
      <w:pPr>
        <w:spacing w:after="0" w:line="240" w:lineRule="auto"/>
        <w:rPr>
          <w:rFonts w:cstheme="minorHAnsi"/>
          <w:color w:val="404040" w:themeColor="text1" w:themeTint="BF"/>
          <w:szCs w:val="24"/>
        </w:rPr>
      </w:pPr>
    </w:p>
    <w:p w14:paraId="646311B0" w14:textId="77777777" w:rsidR="00A7782B" w:rsidRPr="00851660" w:rsidRDefault="00A7782B" w:rsidP="00A7782B">
      <w:pPr>
        <w:spacing w:after="0" w:line="240" w:lineRule="auto"/>
        <w:rPr>
          <w:rFonts w:cstheme="minorHAnsi"/>
          <w:color w:val="404040" w:themeColor="text1" w:themeTint="BF"/>
          <w:szCs w:val="24"/>
        </w:rPr>
      </w:pPr>
      <w:r w:rsidRPr="00851660">
        <w:rPr>
          <w:rFonts w:cstheme="minorHAnsi"/>
          <w:color w:val="404040" w:themeColor="text1" w:themeTint="BF"/>
          <w:szCs w:val="24"/>
        </w:rPr>
        <w:t xml:space="preserve">We use the term </w:t>
      </w:r>
      <w:r w:rsidRPr="00851660">
        <w:rPr>
          <w:rFonts w:cstheme="minorHAnsi"/>
          <w:b/>
          <w:color w:val="404040" w:themeColor="text1" w:themeTint="BF"/>
          <w:szCs w:val="24"/>
        </w:rPr>
        <w:t>Report</w:t>
      </w:r>
      <w:r w:rsidRPr="00851660">
        <w:rPr>
          <w:rFonts w:cstheme="minorHAnsi"/>
          <w:b/>
          <w:color w:val="404040" w:themeColor="text1" w:themeTint="BF"/>
          <w:szCs w:val="24"/>
          <w:u w:val="single"/>
        </w:rPr>
        <w:t>er</w:t>
      </w:r>
      <w:r w:rsidRPr="00851660">
        <w:rPr>
          <w:rFonts w:cstheme="minorHAnsi"/>
          <w:color w:val="404040" w:themeColor="text1" w:themeTint="BF"/>
          <w:szCs w:val="24"/>
        </w:rPr>
        <w:t xml:space="preserve"> to describe a person who reports an incident, a disclosure or a concern. </w:t>
      </w:r>
    </w:p>
    <w:p w14:paraId="47AA7217" w14:textId="77777777" w:rsidR="00A7782B" w:rsidRPr="00851660" w:rsidRDefault="00A7782B" w:rsidP="00A7782B">
      <w:pPr>
        <w:spacing w:after="0" w:line="240" w:lineRule="auto"/>
        <w:rPr>
          <w:rFonts w:cstheme="minorHAnsi"/>
          <w:color w:val="404040" w:themeColor="text1" w:themeTint="BF"/>
          <w:szCs w:val="24"/>
        </w:rPr>
      </w:pPr>
    </w:p>
    <w:p w14:paraId="70E7BE6F" w14:textId="5E96EDB4" w:rsidR="00A7782B" w:rsidRPr="00851660" w:rsidRDefault="00A7782B" w:rsidP="115853A1">
      <w:pPr>
        <w:spacing w:after="0" w:line="240" w:lineRule="auto"/>
        <w:rPr>
          <w:color w:val="404040" w:themeColor="text1" w:themeTint="BF"/>
        </w:rPr>
      </w:pPr>
      <w:r w:rsidRPr="115853A1">
        <w:rPr>
          <w:color w:val="404040" w:themeColor="text1" w:themeTint="BF"/>
        </w:rPr>
        <w:t xml:space="preserve">We use the term </w:t>
      </w:r>
      <w:r w:rsidRPr="115853A1">
        <w:rPr>
          <w:b/>
          <w:bCs/>
          <w:color w:val="404040" w:themeColor="text1" w:themeTint="BF"/>
        </w:rPr>
        <w:t>Report</w:t>
      </w:r>
      <w:r w:rsidRPr="115853A1">
        <w:rPr>
          <w:b/>
          <w:bCs/>
          <w:color w:val="404040" w:themeColor="text1" w:themeTint="BF"/>
          <w:u w:val="single"/>
        </w:rPr>
        <w:t>ed</w:t>
      </w:r>
      <w:r w:rsidRPr="115853A1">
        <w:rPr>
          <w:color w:val="404040" w:themeColor="text1" w:themeTint="BF"/>
        </w:rPr>
        <w:t xml:space="preserve"> to describe a person who is accused of causing harm or is considered a cause for concern.  Where a person at risk discloses or discusses potential abuse or harm, the staff member or volunteer should be able to: </w:t>
      </w:r>
    </w:p>
    <w:p w14:paraId="05819F9D" w14:textId="77777777" w:rsidR="00A7782B" w:rsidRPr="00851660" w:rsidRDefault="00A7782B" w:rsidP="00A7782B">
      <w:pPr>
        <w:spacing w:after="0" w:line="240" w:lineRule="auto"/>
        <w:rPr>
          <w:color w:val="404040" w:themeColor="text1" w:themeTint="BF"/>
          <w:szCs w:val="24"/>
        </w:rPr>
      </w:pPr>
    </w:p>
    <w:p w14:paraId="58D5041A" w14:textId="77777777" w:rsidR="00A7782B" w:rsidRPr="00CE7D5C" w:rsidRDefault="00A7782B" w:rsidP="007106BD">
      <w:pPr>
        <w:pStyle w:val="ListParagraph"/>
        <w:numPr>
          <w:ilvl w:val="0"/>
          <w:numId w:val="15"/>
        </w:numPr>
        <w:spacing w:after="0" w:line="240" w:lineRule="auto"/>
        <w:ind w:left="284" w:firstLine="142"/>
        <w:rPr>
          <w:color w:val="404040" w:themeColor="text1" w:themeTint="BF"/>
          <w:sz w:val="24"/>
          <w:szCs w:val="24"/>
        </w:rPr>
      </w:pPr>
      <w:r w:rsidRPr="00CE7D5C">
        <w:rPr>
          <w:color w:val="404040" w:themeColor="text1" w:themeTint="BF"/>
          <w:sz w:val="24"/>
          <w:szCs w:val="24"/>
        </w:rPr>
        <w:t>Recognise signs of</w:t>
      </w:r>
      <w:r>
        <w:rPr>
          <w:color w:val="404040" w:themeColor="text1" w:themeTint="BF"/>
          <w:sz w:val="24"/>
          <w:szCs w:val="24"/>
        </w:rPr>
        <w:t xml:space="preserve"> abuse, harm or neglect</w:t>
      </w:r>
    </w:p>
    <w:p w14:paraId="7F0B50E1" w14:textId="77777777" w:rsidR="00A7782B" w:rsidRPr="00CE7D5C" w:rsidRDefault="00A7782B" w:rsidP="007106BD">
      <w:pPr>
        <w:pStyle w:val="ListParagraph"/>
        <w:numPr>
          <w:ilvl w:val="0"/>
          <w:numId w:val="15"/>
        </w:numPr>
        <w:spacing w:after="0" w:line="240" w:lineRule="auto"/>
        <w:ind w:left="284" w:firstLine="142"/>
        <w:rPr>
          <w:color w:val="404040" w:themeColor="text1" w:themeTint="BF"/>
          <w:sz w:val="24"/>
          <w:szCs w:val="24"/>
        </w:rPr>
      </w:pPr>
      <w:r w:rsidRPr="00CE7D5C">
        <w:rPr>
          <w:color w:val="404040" w:themeColor="text1" w:themeTint="BF"/>
          <w:sz w:val="24"/>
          <w:szCs w:val="24"/>
        </w:rPr>
        <w:t>Respond sensitively</w:t>
      </w:r>
    </w:p>
    <w:p w14:paraId="31991914" w14:textId="77777777" w:rsidR="00A7782B" w:rsidRPr="00CE7D5C" w:rsidRDefault="00A7782B" w:rsidP="007106BD">
      <w:pPr>
        <w:pStyle w:val="ListParagraph"/>
        <w:numPr>
          <w:ilvl w:val="0"/>
          <w:numId w:val="15"/>
        </w:numPr>
        <w:spacing w:after="0" w:line="240" w:lineRule="auto"/>
        <w:ind w:left="284" w:firstLine="142"/>
        <w:rPr>
          <w:sz w:val="24"/>
          <w:szCs w:val="24"/>
        </w:rPr>
      </w:pPr>
      <w:r w:rsidRPr="00CE7D5C">
        <w:rPr>
          <w:color w:val="404040" w:themeColor="text1" w:themeTint="BF"/>
          <w:sz w:val="24"/>
          <w:szCs w:val="24"/>
        </w:rPr>
        <w:t xml:space="preserve">Report using </w:t>
      </w:r>
      <w:hyperlink r:id="rId32" w:history="1">
        <w:r w:rsidRPr="00CE7D5C">
          <w:rPr>
            <w:rStyle w:val="Hyperlink"/>
            <w:sz w:val="24"/>
            <w:szCs w:val="24"/>
          </w:rPr>
          <w:t>Report and Support</w:t>
        </w:r>
      </w:hyperlink>
    </w:p>
    <w:p w14:paraId="5963E410" w14:textId="77777777" w:rsidR="00A7782B" w:rsidRDefault="00A7782B" w:rsidP="00A7782B">
      <w:pPr>
        <w:pStyle w:val="NoSpacing"/>
        <w:rPr>
          <w:color w:val="404040" w:themeColor="text1" w:themeTint="BF"/>
          <w:szCs w:val="24"/>
        </w:rPr>
      </w:pPr>
    </w:p>
    <w:p w14:paraId="683124CF" w14:textId="042EA03E" w:rsidR="00A7782B" w:rsidRDefault="00A7782B" w:rsidP="115853A1">
      <w:pPr>
        <w:pStyle w:val="NoSpacing"/>
        <w:rPr>
          <w:color w:val="404040" w:themeColor="text1" w:themeTint="BF"/>
        </w:rPr>
      </w:pPr>
      <w:r w:rsidRPr="115853A1">
        <w:rPr>
          <w:color w:val="404040" w:themeColor="text1" w:themeTint="BF"/>
        </w:rPr>
        <w:t>Person-centred, we respect the rights of all who become involved in the safeguarding process</w:t>
      </w:r>
      <w:r w:rsidR="515120A0" w:rsidRPr="115853A1">
        <w:rPr>
          <w:color w:val="404040" w:themeColor="text1" w:themeTint="BF"/>
        </w:rPr>
        <w:t>:</w:t>
      </w:r>
      <w:r w:rsidRPr="115853A1">
        <w:rPr>
          <w:color w:val="404040" w:themeColor="text1" w:themeTint="BF"/>
        </w:rPr>
        <w:t xml:space="preserve"> </w:t>
      </w:r>
      <w:r w:rsidR="003D69CB">
        <w:rPr>
          <w:color w:val="404040" w:themeColor="text1" w:themeTint="BF"/>
        </w:rPr>
        <w:t>T</w:t>
      </w:r>
      <w:r w:rsidRPr="115853A1">
        <w:rPr>
          <w:color w:val="404040" w:themeColor="text1" w:themeTint="BF"/>
        </w:rPr>
        <w:t>he Reporter, Reported and any individual(s) who have complaints or accusations made against them.</w:t>
      </w:r>
    </w:p>
    <w:p w14:paraId="4B9A8E6F" w14:textId="77777777" w:rsidR="00A7782B" w:rsidRDefault="00A7782B" w:rsidP="00A7782B">
      <w:pPr>
        <w:shd w:val="clear" w:color="auto" w:fill="FFFFFF"/>
        <w:spacing w:line="240" w:lineRule="auto"/>
        <w:rPr>
          <w:rFonts w:cstheme="minorHAnsi"/>
          <w:color w:val="404040" w:themeColor="text1" w:themeTint="BF"/>
          <w:szCs w:val="24"/>
        </w:rPr>
      </w:pPr>
    </w:p>
    <w:p w14:paraId="26C32B8E" w14:textId="2FC6193B" w:rsidR="002C685C" w:rsidRPr="00263CCD" w:rsidRDefault="00925594" w:rsidP="00925594">
      <w:pPr>
        <w:pStyle w:val="Heading1"/>
        <w:ind w:hanging="567"/>
        <w:rPr>
          <w:b/>
        </w:rPr>
      </w:pPr>
      <w:r>
        <w:rPr>
          <w:b/>
        </w:rPr>
        <w:t xml:space="preserve">1.2   </w:t>
      </w:r>
      <w:r w:rsidR="002C685C" w:rsidRPr="00263CCD">
        <w:rPr>
          <w:b/>
        </w:rPr>
        <w:t xml:space="preserve">Scope </w:t>
      </w:r>
    </w:p>
    <w:p w14:paraId="286ABAA8" w14:textId="77777777" w:rsidR="002C685C" w:rsidRPr="002B3F17" w:rsidRDefault="002C685C" w:rsidP="002C685C">
      <w:pPr>
        <w:spacing w:after="0" w:line="240" w:lineRule="auto"/>
        <w:contextualSpacing/>
        <w:rPr>
          <w:rFonts w:ascii="Times New Roman" w:eastAsia="Times New Roman" w:hAnsi="Times New Roman" w:cs="Times New Roman"/>
          <w:color w:val="404040" w:themeColor="text1" w:themeTint="BF"/>
          <w:szCs w:val="24"/>
          <w:lang w:eastAsia="en-GB"/>
        </w:rPr>
      </w:pPr>
      <w:r w:rsidRPr="002B3F17">
        <w:rPr>
          <w:color w:val="404040" w:themeColor="text1" w:themeTint="BF"/>
          <w:szCs w:val="24"/>
        </w:rPr>
        <w:t>All representatives noted below should be aware of their duty to comply with the policy, hold themselves to account and play an active role ensuring a safe environment for all.</w:t>
      </w:r>
    </w:p>
    <w:p w14:paraId="2187913B" w14:textId="77777777" w:rsidR="002C685C" w:rsidRPr="002B3F17" w:rsidRDefault="002C685C" w:rsidP="002C685C">
      <w:pPr>
        <w:spacing w:after="0" w:line="240" w:lineRule="auto"/>
        <w:contextualSpacing/>
        <w:rPr>
          <w:rFonts w:ascii="Times New Roman" w:eastAsia="Times New Roman" w:hAnsi="Times New Roman" w:cs="Times New Roman"/>
          <w:color w:val="404040" w:themeColor="text1" w:themeTint="BF"/>
          <w:szCs w:val="24"/>
          <w:lang w:eastAsia="en-GB"/>
        </w:rPr>
      </w:pPr>
    </w:p>
    <w:p w14:paraId="68DB41DF" w14:textId="77777777" w:rsidR="002C685C" w:rsidRPr="002B3F17" w:rsidRDefault="002C685C" w:rsidP="00EA355B">
      <w:pPr>
        <w:numPr>
          <w:ilvl w:val="0"/>
          <w:numId w:val="2"/>
        </w:numPr>
        <w:spacing w:after="0" w:line="240" w:lineRule="auto"/>
        <w:ind w:left="567" w:hanging="283"/>
        <w:rPr>
          <w:rFonts w:eastAsiaTheme="minorEastAsia"/>
          <w:color w:val="404040" w:themeColor="text1" w:themeTint="BF"/>
          <w:szCs w:val="24"/>
        </w:rPr>
      </w:pPr>
      <w:bookmarkStart w:id="3" w:name="_Hlk30170824"/>
      <w:r w:rsidRPr="002B3F17">
        <w:rPr>
          <w:rFonts w:eastAsiaTheme="minorEastAsia" w:cstheme="minorHAnsi"/>
          <w:color w:val="404040" w:themeColor="text1" w:themeTint="BF"/>
          <w:szCs w:val="24"/>
        </w:rPr>
        <w:t xml:space="preserve">University Court and Senate Members, Trustees, Executive Team Representatives, Committee Chairs and </w:t>
      </w:r>
      <w:r>
        <w:rPr>
          <w:rFonts w:eastAsiaTheme="minorEastAsia" w:cstheme="minorHAnsi"/>
          <w:color w:val="404040" w:themeColor="text1" w:themeTint="BF"/>
          <w:szCs w:val="24"/>
        </w:rPr>
        <w:t>M</w:t>
      </w:r>
      <w:r w:rsidRPr="002B3F17">
        <w:rPr>
          <w:rFonts w:eastAsiaTheme="minorEastAsia" w:cstheme="minorHAnsi"/>
          <w:color w:val="404040" w:themeColor="text1" w:themeTint="BF"/>
          <w:szCs w:val="24"/>
        </w:rPr>
        <w:t>embers, supported by Committee Managers.</w:t>
      </w:r>
    </w:p>
    <w:p w14:paraId="3E7B061E" w14:textId="77777777" w:rsidR="002C685C" w:rsidRPr="002B3F17" w:rsidRDefault="002C685C" w:rsidP="002C685C">
      <w:pPr>
        <w:spacing w:after="0" w:line="240" w:lineRule="auto"/>
        <w:ind w:left="567" w:hanging="283"/>
        <w:rPr>
          <w:rFonts w:eastAsiaTheme="minorEastAsia"/>
          <w:color w:val="404040" w:themeColor="text1" w:themeTint="BF"/>
          <w:szCs w:val="24"/>
        </w:rPr>
      </w:pPr>
    </w:p>
    <w:bookmarkEnd w:id="3"/>
    <w:p w14:paraId="10A67B47" w14:textId="77777777" w:rsidR="002C685C" w:rsidRPr="002B3F17" w:rsidRDefault="002C685C" w:rsidP="00EA355B">
      <w:pPr>
        <w:numPr>
          <w:ilvl w:val="0"/>
          <w:numId w:val="2"/>
        </w:numPr>
        <w:spacing w:after="0" w:line="240" w:lineRule="auto"/>
        <w:ind w:left="567" w:hanging="283"/>
        <w:rPr>
          <w:rFonts w:eastAsiaTheme="minorEastAsia"/>
          <w:color w:val="404040" w:themeColor="text1" w:themeTint="BF"/>
          <w:szCs w:val="24"/>
        </w:rPr>
      </w:pPr>
      <w:r w:rsidRPr="002B3F17">
        <w:rPr>
          <w:rFonts w:eastAsiaTheme="minorEastAsia"/>
          <w:color w:val="404040" w:themeColor="text1" w:themeTint="BF"/>
          <w:szCs w:val="24"/>
        </w:rPr>
        <w:t>All members of staff including those with full-time, part-time and sessional contracts, honorary staff, and staff from other institutions or organisations on placement, or working on a visiting basis at the University.</w:t>
      </w:r>
    </w:p>
    <w:p w14:paraId="5DD4061E" w14:textId="77777777" w:rsidR="002C685C" w:rsidRPr="002B3F17" w:rsidRDefault="002C685C" w:rsidP="002C685C">
      <w:pPr>
        <w:spacing w:after="0" w:line="240" w:lineRule="auto"/>
        <w:ind w:left="567" w:hanging="283"/>
        <w:rPr>
          <w:rFonts w:eastAsiaTheme="minorEastAsia"/>
          <w:color w:val="404040" w:themeColor="text1" w:themeTint="BF"/>
          <w:szCs w:val="24"/>
        </w:rPr>
      </w:pPr>
    </w:p>
    <w:p w14:paraId="29FB9700" w14:textId="77777777" w:rsidR="002C685C" w:rsidRPr="002B3F17" w:rsidRDefault="002C685C" w:rsidP="00EA355B">
      <w:pPr>
        <w:numPr>
          <w:ilvl w:val="0"/>
          <w:numId w:val="2"/>
        </w:numPr>
        <w:spacing w:after="0" w:line="240" w:lineRule="auto"/>
        <w:ind w:left="567" w:hanging="283"/>
        <w:rPr>
          <w:rFonts w:eastAsiaTheme="minorEastAsia"/>
          <w:color w:val="404040" w:themeColor="text1" w:themeTint="BF"/>
          <w:szCs w:val="24"/>
        </w:rPr>
      </w:pPr>
      <w:r w:rsidRPr="002B3F17">
        <w:rPr>
          <w:rFonts w:eastAsiaTheme="minorEastAsia"/>
          <w:color w:val="404040" w:themeColor="text1" w:themeTint="BF"/>
          <w:szCs w:val="24"/>
        </w:rPr>
        <w:t>Chief / Principal Investigators, Grant or Research Leads, Sponsors, Doctoral Researchers and all other team members working on behalf of the University.</w:t>
      </w:r>
    </w:p>
    <w:p w14:paraId="33DC9645" w14:textId="77777777" w:rsidR="002C685C" w:rsidRPr="002B3F17" w:rsidRDefault="002C685C" w:rsidP="002C685C">
      <w:pPr>
        <w:spacing w:after="0" w:line="240" w:lineRule="auto"/>
        <w:ind w:left="567" w:hanging="283"/>
        <w:rPr>
          <w:rFonts w:eastAsiaTheme="minorEastAsia"/>
          <w:color w:val="404040" w:themeColor="text1" w:themeTint="BF"/>
          <w:szCs w:val="24"/>
        </w:rPr>
      </w:pPr>
    </w:p>
    <w:p w14:paraId="5ED1814A" w14:textId="6C6A7A01" w:rsidR="002C685C" w:rsidRPr="00AE254A" w:rsidRDefault="002C685C" w:rsidP="00AE254A">
      <w:pPr>
        <w:numPr>
          <w:ilvl w:val="0"/>
          <w:numId w:val="2"/>
        </w:numPr>
        <w:spacing w:after="0" w:line="240" w:lineRule="auto"/>
        <w:ind w:left="567" w:hanging="283"/>
        <w:rPr>
          <w:rFonts w:eastAsiaTheme="minorEastAsia"/>
          <w:color w:val="404040" w:themeColor="text1" w:themeTint="BF"/>
          <w:szCs w:val="24"/>
        </w:rPr>
      </w:pPr>
      <w:r w:rsidRPr="002B3F17">
        <w:rPr>
          <w:rFonts w:eastAsiaTheme="minorEastAsia"/>
          <w:color w:val="404040" w:themeColor="text1" w:themeTint="BF"/>
          <w:szCs w:val="24"/>
        </w:rPr>
        <w:t>All students, including interns, exchange and placement students.</w:t>
      </w:r>
    </w:p>
    <w:p w14:paraId="2659E913" w14:textId="77777777" w:rsidR="002C685C" w:rsidRPr="002B3F17" w:rsidRDefault="002C685C" w:rsidP="00EA355B">
      <w:pPr>
        <w:numPr>
          <w:ilvl w:val="0"/>
          <w:numId w:val="2"/>
        </w:numPr>
        <w:spacing w:after="0" w:line="240" w:lineRule="auto"/>
        <w:ind w:left="567" w:hanging="283"/>
        <w:rPr>
          <w:rFonts w:eastAsiaTheme="minorEastAsia"/>
          <w:color w:val="404040" w:themeColor="text1" w:themeTint="BF"/>
          <w:szCs w:val="24"/>
        </w:rPr>
      </w:pPr>
      <w:r w:rsidRPr="002B3F17">
        <w:rPr>
          <w:rFonts w:eastAsiaTheme="minorEastAsia"/>
          <w:color w:val="404040" w:themeColor="text1" w:themeTint="BF"/>
          <w:szCs w:val="24"/>
        </w:rPr>
        <w:lastRenderedPageBreak/>
        <w:t>Visitors, including individuals using the University’s premises.</w:t>
      </w:r>
    </w:p>
    <w:p w14:paraId="624F34AC" w14:textId="77777777" w:rsidR="002C685C" w:rsidRPr="002B3F17" w:rsidRDefault="002C685C" w:rsidP="002C685C">
      <w:pPr>
        <w:spacing w:after="0" w:line="240" w:lineRule="auto"/>
        <w:ind w:left="567" w:hanging="283"/>
        <w:rPr>
          <w:rFonts w:eastAsiaTheme="minorEastAsia"/>
          <w:color w:val="404040" w:themeColor="text1" w:themeTint="BF"/>
          <w:szCs w:val="24"/>
        </w:rPr>
      </w:pPr>
    </w:p>
    <w:p w14:paraId="13A4A239" w14:textId="77777777" w:rsidR="002C685C" w:rsidRPr="002B3F17" w:rsidRDefault="002C685C" w:rsidP="00EA355B">
      <w:pPr>
        <w:numPr>
          <w:ilvl w:val="0"/>
          <w:numId w:val="2"/>
        </w:numPr>
        <w:spacing w:after="0" w:line="240" w:lineRule="auto"/>
        <w:ind w:left="567" w:hanging="283"/>
        <w:rPr>
          <w:rFonts w:eastAsiaTheme="minorEastAsia"/>
          <w:color w:val="404040" w:themeColor="text1" w:themeTint="BF"/>
          <w:szCs w:val="24"/>
        </w:rPr>
      </w:pPr>
      <w:r w:rsidRPr="002B3F17">
        <w:rPr>
          <w:rFonts w:eastAsiaTheme="minorEastAsia"/>
          <w:color w:val="404040" w:themeColor="text1" w:themeTint="BF"/>
          <w:szCs w:val="24"/>
        </w:rPr>
        <w:t>Contractors, third party associates and volunteers working at the University.</w:t>
      </w:r>
    </w:p>
    <w:p w14:paraId="2DF02239" w14:textId="77777777" w:rsidR="002C685C" w:rsidRPr="002B3F17" w:rsidRDefault="002C685C" w:rsidP="002C685C">
      <w:pPr>
        <w:spacing w:after="0" w:line="240" w:lineRule="auto"/>
        <w:ind w:left="567" w:hanging="283"/>
        <w:rPr>
          <w:rFonts w:eastAsiaTheme="minorEastAsia"/>
          <w:color w:val="404040" w:themeColor="text1" w:themeTint="BF"/>
          <w:szCs w:val="24"/>
        </w:rPr>
      </w:pPr>
    </w:p>
    <w:p w14:paraId="00BBFD9B" w14:textId="753EC5E6" w:rsidR="002C685C" w:rsidRPr="002B3F17" w:rsidRDefault="002C685C" w:rsidP="115853A1">
      <w:pPr>
        <w:numPr>
          <w:ilvl w:val="0"/>
          <w:numId w:val="2"/>
        </w:numPr>
        <w:spacing w:after="0" w:line="240" w:lineRule="auto"/>
        <w:ind w:left="567" w:hanging="283"/>
        <w:rPr>
          <w:rFonts w:eastAsiaTheme="minorEastAsia"/>
          <w:color w:val="404040" w:themeColor="text1" w:themeTint="BF"/>
        </w:rPr>
      </w:pPr>
      <w:r w:rsidRPr="59D630B8">
        <w:rPr>
          <w:color w:val="000000" w:themeColor="text1"/>
        </w:rPr>
        <w:t xml:space="preserve">Some children and protected adults may have an appointed representative, </w:t>
      </w:r>
      <w:r w:rsidR="76C559CA" w:rsidRPr="59D630B8">
        <w:rPr>
          <w:color w:val="000000" w:themeColor="text1"/>
        </w:rPr>
        <w:t>e.g.,</w:t>
      </w:r>
      <w:r w:rsidRPr="59D630B8">
        <w:rPr>
          <w:color w:val="000000" w:themeColor="text1"/>
        </w:rPr>
        <w:t xml:space="preserve"> mental health advocate, legal/enduring power of attorney.</w:t>
      </w:r>
      <w:r w:rsidRPr="59D630B8">
        <w:rPr>
          <w:rFonts w:eastAsiaTheme="minorEastAsia"/>
          <w:color w:val="000000" w:themeColor="text1"/>
        </w:rPr>
        <w:t xml:space="preserve"> </w:t>
      </w:r>
    </w:p>
    <w:p w14:paraId="419377CC" w14:textId="0540C4E8" w:rsidR="002C685C" w:rsidRPr="002B3F17" w:rsidRDefault="002C685C" w:rsidP="115853A1">
      <w:pPr>
        <w:spacing w:after="0" w:line="240" w:lineRule="auto"/>
        <w:rPr>
          <w:rFonts w:eastAsiaTheme="minorEastAsia"/>
          <w:color w:val="404040" w:themeColor="text1" w:themeTint="BF"/>
        </w:rPr>
      </w:pPr>
    </w:p>
    <w:p w14:paraId="705DC36A" w14:textId="18B64B3A" w:rsidR="002C685C" w:rsidRPr="002B3F17" w:rsidRDefault="002C685C" w:rsidP="115853A1">
      <w:pPr>
        <w:spacing w:after="0" w:line="240" w:lineRule="auto"/>
        <w:rPr>
          <w:rFonts w:eastAsiaTheme="minorEastAsia"/>
          <w:color w:val="404040" w:themeColor="text1" w:themeTint="BF"/>
        </w:rPr>
      </w:pPr>
      <w:r w:rsidRPr="115853A1">
        <w:rPr>
          <w:rFonts w:eastAsiaTheme="minorEastAsia"/>
          <w:color w:val="404040" w:themeColor="text1" w:themeTint="BF"/>
        </w:rPr>
        <w:t xml:space="preserve">This policy applies to all individuals working or acting on the University’s behalf, including suppliers of goods and services. </w:t>
      </w:r>
    </w:p>
    <w:p w14:paraId="581EAA20" w14:textId="14D825A4" w:rsidR="002C685C" w:rsidRPr="003D69CB" w:rsidRDefault="002C685C" w:rsidP="002C685C">
      <w:pPr>
        <w:pStyle w:val="Heading1"/>
        <w:rPr>
          <w:b/>
          <w:sz w:val="24"/>
          <w:szCs w:val="24"/>
        </w:rPr>
      </w:pPr>
      <w:r w:rsidRPr="003D69CB">
        <w:rPr>
          <w:b/>
          <w:sz w:val="24"/>
          <w:szCs w:val="24"/>
        </w:rPr>
        <w:t xml:space="preserve">See </w:t>
      </w:r>
      <w:r w:rsidR="00291779" w:rsidRPr="003D69CB">
        <w:rPr>
          <w:b/>
          <w:sz w:val="24"/>
          <w:szCs w:val="24"/>
        </w:rPr>
        <w:t xml:space="preserve">also, </w:t>
      </w:r>
      <w:r w:rsidRPr="003D69CB">
        <w:rPr>
          <w:b/>
          <w:sz w:val="24"/>
          <w:szCs w:val="24"/>
        </w:rPr>
        <w:t xml:space="preserve">Section2: Roles &amp; Responsibilities </w:t>
      </w:r>
    </w:p>
    <w:p w14:paraId="19C6E880" w14:textId="77777777" w:rsidR="00130217" w:rsidRPr="00130217" w:rsidRDefault="00130217" w:rsidP="00130217">
      <w:pPr>
        <w:pStyle w:val="NoSpacing"/>
        <w:rPr>
          <w:color w:val="404040" w:themeColor="text1" w:themeTint="BF"/>
          <w:szCs w:val="24"/>
        </w:rPr>
      </w:pPr>
    </w:p>
    <w:p w14:paraId="02138713" w14:textId="3349787B" w:rsidR="00A7782B" w:rsidRPr="00263CCD" w:rsidRDefault="00925594" w:rsidP="00A7782B">
      <w:pPr>
        <w:pStyle w:val="Heading1"/>
        <w:ind w:hanging="567"/>
        <w:rPr>
          <w:b/>
        </w:rPr>
      </w:pPr>
      <w:r>
        <w:rPr>
          <w:b/>
        </w:rPr>
        <w:t xml:space="preserve">1.3 </w:t>
      </w:r>
      <w:r>
        <w:rPr>
          <w:b/>
        </w:rPr>
        <w:tab/>
      </w:r>
      <w:r w:rsidR="00A7782B" w:rsidRPr="00263CCD">
        <w:rPr>
          <w:b/>
        </w:rPr>
        <w:t>The aims of this policy and procedures are to ensure:</w:t>
      </w:r>
    </w:p>
    <w:p w14:paraId="42319AC0" w14:textId="46B3A20A" w:rsidR="00A7782B" w:rsidRPr="00291779" w:rsidRDefault="00A7782B" w:rsidP="115853A1">
      <w:pPr>
        <w:pStyle w:val="NoSpacing"/>
        <w:numPr>
          <w:ilvl w:val="0"/>
          <w:numId w:val="1"/>
        </w:numPr>
        <w:ind w:left="567" w:hanging="283"/>
        <w:rPr>
          <w:color w:val="404040" w:themeColor="text1" w:themeTint="BF"/>
          <w:lang w:val="en" w:eastAsia="en-GB"/>
        </w:rPr>
      </w:pPr>
      <w:r w:rsidRPr="115853A1">
        <w:rPr>
          <w:rFonts w:eastAsia="+mn-ea" w:cs="+mn-cs"/>
          <w:color w:val="404040" w:themeColor="text1" w:themeTint="BF"/>
          <w:lang w:eastAsia="en-GB"/>
        </w:rPr>
        <w:t>We are all alert to signs of harm or abuse</w:t>
      </w:r>
      <w:r w:rsidRPr="115853A1">
        <w:rPr>
          <w:color w:val="404040" w:themeColor="text1" w:themeTint="BF"/>
          <w:lang w:val="en-US"/>
        </w:rPr>
        <w:t xml:space="preserve"> and all members of the </w:t>
      </w:r>
      <w:r w:rsidR="267BD389" w:rsidRPr="115853A1">
        <w:rPr>
          <w:color w:val="404040" w:themeColor="text1" w:themeTint="BF"/>
          <w:lang w:val="en-US"/>
        </w:rPr>
        <w:t>U</w:t>
      </w:r>
      <w:r w:rsidRPr="115853A1">
        <w:rPr>
          <w:color w:val="404040" w:themeColor="text1" w:themeTint="BF"/>
          <w:lang w:val="en-US"/>
        </w:rPr>
        <w:t>niversity community are vigilant to the wellbeing of those around them</w:t>
      </w:r>
      <w:r w:rsidRPr="115853A1">
        <w:rPr>
          <w:rFonts w:eastAsia="+mn-ea" w:cs="+mn-cs"/>
          <w:color w:val="404040" w:themeColor="text1" w:themeTint="BF"/>
          <w:lang w:eastAsia="en-GB"/>
        </w:rPr>
        <w:t>.</w:t>
      </w:r>
    </w:p>
    <w:p w14:paraId="040A9019" w14:textId="77777777" w:rsidR="00A7782B" w:rsidRPr="00291779" w:rsidRDefault="00A7782B" w:rsidP="00A7782B">
      <w:pPr>
        <w:pStyle w:val="NoSpacing"/>
        <w:ind w:left="567" w:hanging="283"/>
        <w:rPr>
          <w:color w:val="404040" w:themeColor="text1" w:themeTint="BF"/>
          <w:szCs w:val="24"/>
          <w:lang w:val="en" w:eastAsia="en-GB"/>
        </w:rPr>
      </w:pPr>
    </w:p>
    <w:p w14:paraId="2446B91E" w14:textId="39984F78" w:rsidR="00A7782B" w:rsidRPr="00291779" w:rsidRDefault="00A7782B" w:rsidP="00EA355B">
      <w:pPr>
        <w:pStyle w:val="NoSpacing"/>
        <w:numPr>
          <w:ilvl w:val="0"/>
          <w:numId w:val="1"/>
        </w:numPr>
        <w:ind w:left="567" w:hanging="283"/>
        <w:rPr>
          <w:color w:val="404040" w:themeColor="text1" w:themeTint="BF"/>
          <w:szCs w:val="24"/>
          <w:lang w:val="en" w:eastAsia="en-GB"/>
        </w:rPr>
      </w:pPr>
      <w:r w:rsidRPr="00291779">
        <w:rPr>
          <w:color w:val="404040" w:themeColor="text1" w:themeTint="BF"/>
          <w:szCs w:val="24"/>
        </w:rPr>
        <w:t xml:space="preserve">Everyone </w:t>
      </w:r>
      <w:r w:rsidR="00675AD0">
        <w:rPr>
          <w:color w:val="404040" w:themeColor="text1" w:themeTint="BF"/>
          <w:szCs w:val="24"/>
        </w:rPr>
        <w:t xml:space="preserve">studying, </w:t>
      </w:r>
      <w:r w:rsidRPr="00291779">
        <w:rPr>
          <w:color w:val="404040" w:themeColor="text1" w:themeTint="BF"/>
          <w:szCs w:val="24"/>
        </w:rPr>
        <w:t>working</w:t>
      </w:r>
      <w:r w:rsidR="00675AD0">
        <w:rPr>
          <w:color w:val="404040" w:themeColor="text1" w:themeTint="BF"/>
          <w:szCs w:val="24"/>
        </w:rPr>
        <w:t xml:space="preserve"> and </w:t>
      </w:r>
      <w:r w:rsidRPr="00291779">
        <w:rPr>
          <w:color w:val="404040" w:themeColor="text1" w:themeTint="BF"/>
          <w:szCs w:val="24"/>
        </w:rPr>
        <w:t xml:space="preserve">volunteering for the University of Strathclyde, or acting on the University’s behalf, </w:t>
      </w:r>
      <w:r w:rsidRPr="00291779">
        <w:rPr>
          <w:color w:val="404040" w:themeColor="text1" w:themeTint="BF"/>
          <w:szCs w:val="24"/>
          <w:lang w:val="en-US"/>
        </w:rPr>
        <w:t xml:space="preserve">consider safeguarding within </w:t>
      </w:r>
      <w:r w:rsidRPr="00291779">
        <w:rPr>
          <w:color w:val="404040" w:themeColor="text1" w:themeTint="BF"/>
          <w:szCs w:val="24"/>
          <w:lang w:val="en" w:eastAsia="en-GB"/>
        </w:rPr>
        <w:t>the design and delivery of all University activity.</w:t>
      </w:r>
    </w:p>
    <w:p w14:paraId="483889EA" w14:textId="77777777" w:rsidR="00A7782B" w:rsidRPr="005A4ACF" w:rsidRDefault="00A7782B" w:rsidP="00A7782B">
      <w:pPr>
        <w:pStyle w:val="NoSpacing"/>
        <w:ind w:left="567" w:hanging="283"/>
        <w:rPr>
          <w:color w:val="404040" w:themeColor="text1" w:themeTint="BF"/>
          <w:szCs w:val="24"/>
          <w:lang w:val="en" w:eastAsia="en-GB"/>
        </w:rPr>
      </w:pPr>
    </w:p>
    <w:p w14:paraId="3C0FC3EE" w14:textId="77777777" w:rsidR="00A7782B" w:rsidRPr="00A60678" w:rsidRDefault="00A7782B" w:rsidP="00EA355B">
      <w:pPr>
        <w:pStyle w:val="NoSpacing"/>
        <w:numPr>
          <w:ilvl w:val="0"/>
          <w:numId w:val="1"/>
        </w:numPr>
        <w:ind w:left="567" w:hanging="283"/>
        <w:rPr>
          <w:color w:val="404040" w:themeColor="text1" w:themeTint="BF"/>
          <w:szCs w:val="24"/>
        </w:rPr>
      </w:pPr>
      <w:r>
        <w:rPr>
          <w:color w:val="404040" w:themeColor="text1" w:themeTint="BF"/>
          <w:szCs w:val="24"/>
        </w:rPr>
        <w:t xml:space="preserve">Everyone </w:t>
      </w:r>
      <w:r w:rsidRPr="005A4ACF">
        <w:rPr>
          <w:color w:val="404040" w:themeColor="text1" w:themeTint="BF"/>
          <w:szCs w:val="24"/>
        </w:rPr>
        <w:t xml:space="preserve">within the scope of this policy </w:t>
      </w:r>
      <w:r w:rsidRPr="005A4ACF">
        <w:rPr>
          <w:color w:val="404040" w:themeColor="text1" w:themeTint="BF"/>
          <w:szCs w:val="24"/>
          <w:lang w:val="en-US"/>
        </w:rPr>
        <w:t xml:space="preserve">can </w:t>
      </w:r>
      <w:r w:rsidRPr="005A4ACF">
        <w:rPr>
          <w:rFonts w:cstheme="minorHAnsi"/>
          <w:b/>
          <w:color w:val="404040" w:themeColor="text1" w:themeTint="BF"/>
          <w:szCs w:val="24"/>
        </w:rPr>
        <w:t xml:space="preserve">Recognise, Respond </w:t>
      </w:r>
      <w:r w:rsidRPr="005A4ACF">
        <w:rPr>
          <w:rFonts w:cstheme="minorHAnsi"/>
          <w:color w:val="404040" w:themeColor="text1" w:themeTint="BF"/>
          <w:szCs w:val="24"/>
        </w:rPr>
        <w:t xml:space="preserve">and </w:t>
      </w:r>
      <w:r w:rsidRPr="005A4ACF">
        <w:rPr>
          <w:rFonts w:cstheme="minorHAnsi"/>
          <w:b/>
          <w:color w:val="404040" w:themeColor="text1" w:themeTint="BF"/>
          <w:szCs w:val="24"/>
        </w:rPr>
        <w:t xml:space="preserve">Report </w:t>
      </w:r>
      <w:r w:rsidRPr="005A4ACF">
        <w:rPr>
          <w:rFonts w:cstheme="minorHAnsi"/>
          <w:color w:val="404040" w:themeColor="text1" w:themeTint="BF"/>
          <w:szCs w:val="24"/>
        </w:rPr>
        <w:t>safeguarding concerns.</w:t>
      </w:r>
    </w:p>
    <w:p w14:paraId="43DC46D8" w14:textId="77777777" w:rsidR="00A7782B" w:rsidRPr="00A60678" w:rsidRDefault="00A7782B" w:rsidP="00A7782B">
      <w:pPr>
        <w:pStyle w:val="NoSpacing"/>
        <w:ind w:left="567" w:hanging="283"/>
        <w:rPr>
          <w:color w:val="404040" w:themeColor="text1" w:themeTint="BF"/>
          <w:szCs w:val="24"/>
        </w:rPr>
      </w:pPr>
    </w:p>
    <w:p w14:paraId="7496ADF3" w14:textId="77777777" w:rsidR="00A7782B" w:rsidRPr="00735B56" w:rsidRDefault="00A7782B" w:rsidP="00EA355B">
      <w:pPr>
        <w:pStyle w:val="NoSpacing"/>
        <w:numPr>
          <w:ilvl w:val="0"/>
          <w:numId w:val="1"/>
        </w:numPr>
        <w:ind w:left="567" w:hanging="283"/>
        <w:rPr>
          <w:color w:val="404040" w:themeColor="text1" w:themeTint="BF"/>
          <w:szCs w:val="24"/>
          <w:lang w:val="en" w:eastAsia="en-GB"/>
        </w:rPr>
      </w:pPr>
      <w:r>
        <w:rPr>
          <w:color w:val="404040" w:themeColor="text1" w:themeTint="BF"/>
          <w:szCs w:val="24"/>
        </w:rPr>
        <w:t>We promote clear procedures explaining next steps.</w:t>
      </w:r>
    </w:p>
    <w:p w14:paraId="539C292E" w14:textId="77777777" w:rsidR="00A7782B" w:rsidRPr="005A4ACF" w:rsidRDefault="00A7782B" w:rsidP="00A7782B">
      <w:pPr>
        <w:pStyle w:val="NoSpacing"/>
        <w:ind w:left="567" w:hanging="283"/>
        <w:rPr>
          <w:color w:val="404040" w:themeColor="text1" w:themeTint="BF"/>
          <w:szCs w:val="24"/>
          <w:lang w:val="en" w:eastAsia="en-GB"/>
        </w:rPr>
      </w:pPr>
    </w:p>
    <w:p w14:paraId="28E4A4C0" w14:textId="605B6F43" w:rsidR="00A7782B" w:rsidRPr="00EB484F" w:rsidRDefault="00A7782B" w:rsidP="115853A1">
      <w:pPr>
        <w:pStyle w:val="NoSpacing"/>
        <w:numPr>
          <w:ilvl w:val="0"/>
          <w:numId w:val="1"/>
        </w:numPr>
        <w:ind w:left="567" w:hanging="283"/>
        <w:rPr>
          <w:color w:val="404040" w:themeColor="text1" w:themeTint="BF"/>
        </w:rPr>
      </w:pPr>
      <w:r w:rsidRPr="00EB484F">
        <w:rPr>
          <w:color w:val="404040" w:themeColor="text1" w:themeTint="BF"/>
        </w:rPr>
        <w:t>Specific legislation that appl</w:t>
      </w:r>
      <w:r w:rsidR="0974EAD5" w:rsidRPr="00EB484F">
        <w:rPr>
          <w:color w:val="404040" w:themeColor="text1" w:themeTint="BF"/>
        </w:rPr>
        <w:t xml:space="preserve">ies </w:t>
      </w:r>
      <w:r w:rsidRPr="00EB484F">
        <w:rPr>
          <w:color w:val="404040" w:themeColor="text1" w:themeTint="BF"/>
        </w:rPr>
        <w:t>to children or vulnerable groups are upheld.</w:t>
      </w:r>
    </w:p>
    <w:p w14:paraId="669127D3" w14:textId="77777777" w:rsidR="00A7782B" w:rsidRPr="005A4ACF" w:rsidRDefault="00A7782B" w:rsidP="00A7782B">
      <w:pPr>
        <w:pStyle w:val="NoSpacing"/>
        <w:ind w:left="567" w:hanging="283"/>
        <w:rPr>
          <w:color w:val="404040" w:themeColor="text1" w:themeTint="BF"/>
          <w:szCs w:val="24"/>
        </w:rPr>
      </w:pPr>
    </w:p>
    <w:p w14:paraId="69B1ADD4" w14:textId="77777777" w:rsidR="00A7782B" w:rsidRPr="005A4ACF" w:rsidRDefault="00A7782B" w:rsidP="00EA355B">
      <w:pPr>
        <w:pStyle w:val="ListParagraph"/>
        <w:numPr>
          <w:ilvl w:val="0"/>
          <w:numId w:val="1"/>
        </w:numPr>
        <w:spacing w:line="252" w:lineRule="auto"/>
        <w:ind w:left="567" w:hanging="283"/>
        <w:rPr>
          <w:color w:val="404040" w:themeColor="text1" w:themeTint="BF"/>
          <w:sz w:val="24"/>
          <w:szCs w:val="24"/>
        </w:rPr>
      </w:pPr>
      <w:r w:rsidRPr="005A4ACF">
        <w:rPr>
          <w:color w:val="404040" w:themeColor="text1" w:themeTint="BF"/>
          <w:sz w:val="24"/>
          <w:szCs w:val="24"/>
        </w:rPr>
        <w:t>Guidance provided by our funders and charity regulators is adhered to, and safeguarding is demonstrated within the grants and contracts process.</w:t>
      </w:r>
    </w:p>
    <w:p w14:paraId="60669899" w14:textId="77777777" w:rsidR="00A7782B" w:rsidRPr="005A4ACF" w:rsidRDefault="00A7782B" w:rsidP="00A7782B">
      <w:pPr>
        <w:pStyle w:val="ListParagraph"/>
        <w:spacing w:line="252" w:lineRule="auto"/>
        <w:ind w:left="567" w:hanging="283"/>
        <w:rPr>
          <w:color w:val="404040" w:themeColor="text1" w:themeTint="BF"/>
          <w:sz w:val="24"/>
          <w:szCs w:val="24"/>
        </w:rPr>
      </w:pPr>
    </w:p>
    <w:p w14:paraId="5AF905B7" w14:textId="6283647A" w:rsidR="00A7782B" w:rsidRDefault="00A7782B" w:rsidP="00EA355B">
      <w:pPr>
        <w:pStyle w:val="ListParagraph"/>
        <w:numPr>
          <w:ilvl w:val="0"/>
          <w:numId w:val="1"/>
        </w:numPr>
        <w:spacing w:line="252" w:lineRule="auto"/>
        <w:ind w:left="567" w:hanging="283"/>
        <w:rPr>
          <w:color w:val="404040" w:themeColor="text1" w:themeTint="BF"/>
          <w:sz w:val="24"/>
          <w:szCs w:val="24"/>
        </w:rPr>
      </w:pPr>
      <w:bookmarkStart w:id="4" w:name="_Hlk65070081"/>
      <w:r w:rsidRPr="005A4ACF">
        <w:rPr>
          <w:color w:val="404040" w:themeColor="text1" w:themeTint="BF"/>
          <w:sz w:val="24"/>
          <w:szCs w:val="24"/>
        </w:rPr>
        <w:t>We monitor activity to continually learn and improve our approach to safeguarding</w:t>
      </w:r>
      <w:bookmarkEnd w:id="4"/>
      <w:r w:rsidRPr="005A4ACF">
        <w:rPr>
          <w:color w:val="404040" w:themeColor="text1" w:themeTint="BF"/>
          <w:sz w:val="24"/>
          <w:szCs w:val="24"/>
        </w:rPr>
        <w:t>.</w:t>
      </w:r>
    </w:p>
    <w:p w14:paraId="0D31D4A0" w14:textId="77777777" w:rsidR="00CB155D" w:rsidRPr="00CB155D" w:rsidRDefault="00CB155D" w:rsidP="00CB155D">
      <w:pPr>
        <w:pStyle w:val="ListParagraph"/>
        <w:rPr>
          <w:color w:val="404040" w:themeColor="text1" w:themeTint="BF"/>
          <w:sz w:val="24"/>
          <w:szCs w:val="24"/>
        </w:rPr>
      </w:pPr>
    </w:p>
    <w:p w14:paraId="117FA032" w14:textId="01663C6B" w:rsidR="001241CE" w:rsidRDefault="00CB155D" w:rsidP="115853A1">
      <w:pPr>
        <w:pStyle w:val="ListParagraph"/>
        <w:numPr>
          <w:ilvl w:val="0"/>
          <w:numId w:val="1"/>
        </w:numPr>
        <w:ind w:left="567" w:hanging="283"/>
        <w:rPr>
          <w:rFonts w:asciiTheme="minorHAnsi" w:hAnsiTheme="minorHAnsi"/>
          <w:color w:val="404040" w:themeColor="text1" w:themeTint="BF"/>
          <w:sz w:val="24"/>
          <w:szCs w:val="24"/>
        </w:rPr>
      </w:pPr>
      <w:r w:rsidRPr="115853A1">
        <w:rPr>
          <w:rFonts w:asciiTheme="minorHAnsi" w:hAnsiTheme="minorHAnsi"/>
          <w:color w:val="404040" w:themeColor="text1" w:themeTint="BF"/>
          <w:sz w:val="24"/>
          <w:szCs w:val="24"/>
        </w:rPr>
        <w:t xml:space="preserve">A suite of guidance supplements this policy to provide detailed information to support operational teams </w:t>
      </w:r>
      <w:r w:rsidR="3E0C94EF" w:rsidRPr="115853A1">
        <w:rPr>
          <w:rFonts w:asciiTheme="minorHAnsi" w:hAnsiTheme="minorHAnsi"/>
          <w:color w:val="404040" w:themeColor="text1" w:themeTint="BF"/>
          <w:sz w:val="24"/>
          <w:szCs w:val="24"/>
        </w:rPr>
        <w:t>in their application of</w:t>
      </w:r>
      <w:r w:rsidRPr="115853A1">
        <w:rPr>
          <w:rFonts w:asciiTheme="minorHAnsi" w:hAnsiTheme="minorHAnsi"/>
          <w:color w:val="404040" w:themeColor="text1" w:themeTint="BF"/>
          <w:sz w:val="24"/>
          <w:szCs w:val="24"/>
        </w:rPr>
        <w:t xml:space="preserve"> safeguarding practices.</w:t>
      </w:r>
    </w:p>
    <w:p w14:paraId="54AE17AF" w14:textId="054DFC23" w:rsidR="001241CE" w:rsidRDefault="0076644E" w:rsidP="0076644E">
      <w:pPr>
        <w:pStyle w:val="Heading1"/>
      </w:pPr>
      <w:r>
        <w:t>Related Policies and Procedures</w:t>
      </w:r>
    </w:p>
    <w:p w14:paraId="7DCC88E8" w14:textId="77777777" w:rsidR="0076644E" w:rsidRDefault="0076644E" w:rsidP="007106BD">
      <w:pPr>
        <w:pStyle w:val="ListParagraph"/>
        <w:numPr>
          <w:ilvl w:val="0"/>
          <w:numId w:val="25"/>
        </w:numPr>
        <w:shd w:val="clear" w:color="auto" w:fill="FFFFFF" w:themeFill="background1"/>
        <w:tabs>
          <w:tab w:val="left" w:pos="426"/>
          <w:tab w:val="left" w:pos="567"/>
          <w:tab w:val="left" w:pos="1560"/>
          <w:tab w:val="left" w:pos="2410"/>
        </w:tabs>
        <w:spacing w:line="240" w:lineRule="auto"/>
        <w:ind w:right="-722"/>
        <w:rPr>
          <w:rFonts w:asciiTheme="minorHAnsi" w:hAnsiTheme="minorHAnsi"/>
          <w:color w:val="FF0000"/>
          <w:sz w:val="24"/>
          <w:szCs w:val="24"/>
          <w:lang w:eastAsia="en-GB"/>
        </w:rPr>
        <w:sectPr w:rsidR="0076644E" w:rsidSect="0076644E">
          <w:headerReference w:type="even" r:id="rId33"/>
          <w:headerReference w:type="default" r:id="rId34"/>
          <w:footerReference w:type="default" r:id="rId35"/>
          <w:headerReference w:type="first" r:id="rId36"/>
          <w:type w:val="continuous"/>
          <w:pgSz w:w="11910" w:h="16840"/>
          <w:pgMar w:top="284" w:right="853" w:bottom="280" w:left="1418" w:header="720" w:footer="720" w:gutter="0"/>
          <w:cols w:space="720"/>
          <w:noEndnote/>
        </w:sectPr>
      </w:pPr>
    </w:p>
    <w:p w14:paraId="240D7F08" w14:textId="77777777" w:rsidR="007837D8" w:rsidRPr="0076644E" w:rsidRDefault="0001699C" w:rsidP="007837D8">
      <w:pPr>
        <w:pStyle w:val="ListParagraph"/>
        <w:numPr>
          <w:ilvl w:val="0"/>
          <w:numId w:val="25"/>
        </w:numPr>
        <w:shd w:val="clear" w:color="auto" w:fill="FFFFFF" w:themeFill="background1"/>
        <w:tabs>
          <w:tab w:val="left" w:pos="426"/>
          <w:tab w:val="left" w:pos="567"/>
          <w:tab w:val="left" w:pos="1560"/>
          <w:tab w:val="left" w:pos="2410"/>
        </w:tabs>
        <w:spacing w:line="240" w:lineRule="auto"/>
        <w:ind w:right="-722"/>
        <w:rPr>
          <w:color w:val="FF0000"/>
          <w:sz w:val="24"/>
          <w:szCs w:val="24"/>
          <w:lang w:eastAsia="en-GB"/>
        </w:rPr>
      </w:pPr>
      <w:hyperlink r:id="rId37" w:history="1">
        <w:r w:rsidR="007837D8" w:rsidRPr="007837D8">
          <w:rPr>
            <w:rStyle w:val="Hyperlink"/>
            <w:sz w:val="24"/>
            <w:szCs w:val="24"/>
            <w:lang w:eastAsia="en-GB"/>
          </w:rPr>
          <w:t>Strathclyde Community Commitment</w:t>
        </w:r>
      </w:hyperlink>
    </w:p>
    <w:p w14:paraId="4BAE55F3" w14:textId="48109926" w:rsidR="0076644E" w:rsidRPr="00E40F4F" w:rsidRDefault="0001699C" w:rsidP="007106BD">
      <w:pPr>
        <w:pStyle w:val="ListParagraph"/>
        <w:numPr>
          <w:ilvl w:val="0"/>
          <w:numId w:val="25"/>
        </w:numPr>
        <w:shd w:val="clear" w:color="auto" w:fill="FFFFFF" w:themeFill="background1"/>
        <w:tabs>
          <w:tab w:val="left" w:pos="426"/>
          <w:tab w:val="left" w:pos="567"/>
          <w:tab w:val="left" w:pos="1560"/>
          <w:tab w:val="left" w:pos="2410"/>
        </w:tabs>
        <w:spacing w:line="240" w:lineRule="auto"/>
        <w:ind w:right="-722"/>
        <w:rPr>
          <w:rFonts w:asciiTheme="minorHAnsi" w:hAnsiTheme="minorHAnsi"/>
          <w:color w:val="404040" w:themeColor="text1" w:themeTint="BF"/>
          <w:sz w:val="24"/>
          <w:szCs w:val="24"/>
          <w:lang w:eastAsia="en-GB"/>
        </w:rPr>
      </w:pPr>
      <w:hyperlink r:id="rId38" w:history="1">
        <w:r w:rsidR="0076644E" w:rsidRPr="00F049A3">
          <w:rPr>
            <w:rStyle w:val="Hyperlink"/>
            <w:sz w:val="24"/>
            <w:szCs w:val="24"/>
            <w:lang w:eastAsia="en-GB"/>
          </w:rPr>
          <w:t>Child Safeguarding Policy</w:t>
        </w:r>
      </w:hyperlink>
    </w:p>
    <w:p w14:paraId="4E5CC5F7" w14:textId="4D520A9A" w:rsidR="00E40F4F" w:rsidRPr="00E40F4F" w:rsidRDefault="0001699C" w:rsidP="007106BD">
      <w:pPr>
        <w:pStyle w:val="ListParagraph"/>
        <w:numPr>
          <w:ilvl w:val="0"/>
          <w:numId w:val="25"/>
        </w:numPr>
        <w:shd w:val="clear" w:color="auto" w:fill="FFFFFF" w:themeFill="background1"/>
        <w:tabs>
          <w:tab w:val="left" w:pos="426"/>
          <w:tab w:val="left" w:pos="567"/>
          <w:tab w:val="left" w:pos="1560"/>
          <w:tab w:val="left" w:pos="2410"/>
        </w:tabs>
        <w:spacing w:line="240" w:lineRule="auto"/>
        <w:ind w:right="-722"/>
        <w:rPr>
          <w:rFonts w:asciiTheme="minorHAnsi" w:hAnsiTheme="minorHAnsi"/>
          <w:color w:val="404040" w:themeColor="text1" w:themeTint="BF"/>
          <w:sz w:val="24"/>
          <w:szCs w:val="24"/>
          <w:lang w:eastAsia="en-GB"/>
        </w:rPr>
      </w:pPr>
      <w:hyperlink r:id="rId39" w:history="1">
        <w:r w:rsidR="00E40F4F" w:rsidRPr="00F049A3">
          <w:rPr>
            <w:rStyle w:val="Hyperlink"/>
            <w:rFonts w:asciiTheme="minorHAnsi" w:hAnsiTheme="minorHAnsi"/>
            <w:sz w:val="24"/>
            <w:szCs w:val="24"/>
            <w:lang w:eastAsia="en-GB"/>
          </w:rPr>
          <w:t>Gender-based Violence Policy: Staff and Students</w:t>
        </w:r>
      </w:hyperlink>
      <w:r w:rsidR="00E40F4F" w:rsidRPr="00E40F4F">
        <w:rPr>
          <w:rFonts w:asciiTheme="minorHAnsi" w:hAnsiTheme="minorHAnsi"/>
          <w:color w:val="404040" w:themeColor="text1" w:themeTint="BF"/>
          <w:sz w:val="24"/>
          <w:szCs w:val="24"/>
          <w:lang w:eastAsia="en-GB"/>
        </w:rPr>
        <w:t xml:space="preserve"> </w:t>
      </w:r>
    </w:p>
    <w:p w14:paraId="2467C7C5" w14:textId="77777777" w:rsidR="00E40F4F" w:rsidRDefault="0001699C" w:rsidP="00E40F4F">
      <w:pPr>
        <w:pStyle w:val="ListParagraph"/>
        <w:numPr>
          <w:ilvl w:val="0"/>
          <w:numId w:val="25"/>
        </w:numPr>
        <w:shd w:val="clear" w:color="auto" w:fill="FFFFFF"/>
        <w:tabs>
          <w:tab w:val="left" w:pos="0"/>
          <w:tab w:val="left" w:pos="567"/>
          <w:tab w:val="left" w:pos="1418"/>
        </w:tabs>
        <w:spacing w:line="240" w:lineRule="auto"/>
        <w:ind w:right="-519"/>
        <w:rPr>
          <w:color w:val="FF0000"/>
          <w:sz w:val="24"/>
          <w:szCs w:val="24"/>
          <w:lang w:eastAsia="en-GB"/>
        </w:rPr>
      </w:pPr>
      <w:hyperlink r:id="rId40" w:history="1">
        <w:r w:rsidR="00E40F4F" w:rsidRPr="00E40F4F">
          <w:rPr>
            <w:rFonts w:asciiTheme="minorHAnsi" w:eastAsiaTheme="minorHAnsi" w:hAnsiTheme="minorHAnsi"/>
            <w:color w:val="0563C1"/>
            <w:sz w:val="24"/>
            <w:szCs w:val="24"/>
            <w:u w:val="single"/>
            <w:lang w:eastAsia="en-GB"/>
          </w:rPr>
          <w:t>Dignity and Respect Policy</w:t>
        </w:r>
      </w:hyperlink>
      <w:r w:rsidR="00273190" w:rsidRPr="00851A7C">
        <w:rPr>
          <w:color w:val="FF0000"/>
          <w:sz w:val="24"/>
          <w:szCs w:val="24"/>
          <w:lang w:eastAsia="en-GB"/>
        </w:rPr>
        <w:t xml:space="preserve"> </w:t>
      </w:r>
      <w:bookmarkStart w:id="5" w:name="_Hlk86914182"/>
    </w:p>
    <w:p w14:paraId="59A4C5EB" w14:textId="77777777" w:rsidR="00E40F4F" w:rsidRDefault="0001699C" w:rsidP="00E40F4F">
      <w:pPr>
        <w:pStyle w:val="ListParagraph"/>
        <w:numPr>
          <w:ilvl w:val="0"/>
          <w:numId w:val="25"/>
        </w:numPr>
        <w:shd w:val="clear" w:color="auto" w:fill="FFFFFF"/>
        <w:tabs>
          <w:tab w:val="left" w:pos="0"/>
          <w:tab w:val="left" w:pos="567"/>
          <w:tab w:val="left" w:pos="1418"/>
        </w:tabs>
        <w:spacing w:line="240" w:lineRule="auto"/>
        <w:ind w:right="-519"/>
        <w:rPr>
          <w:color w:val="FF0000"/>
          <w:sz w:val="24"/>
          <w:szCs w:val="24"/>
          <w:lang w:eastAsia="en-GB"/>
        </w:rPr>
      </w:pPr>
      <w:hyperlink r:id="rId41" w:history="1">
        <w:r w:rsidR="00E40F4F" w:rsidRPr="00E40F4F">
          <w:rPr>
            <w:rStyle w:val="Hyperlink"/>
            <w:sz w:val="24"/>
            <w:szCs w:val="24"/>
            <w:lang w:eastAsia="en-GB"/>
          </w:rPr>
          <w:t>Applying with a criminal conviction</w:t>
        </w:r>
      </w:hyperlink>
    </w:p>
    <w:p w14:paraId="4DCC15D5" w14:textId="2AD8C906" w:rsidR="00E40F4F" w:rsidRPr="00E40F4F" w:rsidRDefault="00E40F4F" w:rsidP="00E40F4F">
      <w:pPr>
        <w:pStyle w:val="ListParagraph"/>
        <w:numPr>
          <w:ilvl w:val="0"/>
          <w:numId w:val="25"/>
        </w:numPr>
        <w:shd w:val="clear" w:color="auto" w:fill="FFFFFF"/>
        <w:tabs>
          <w:tab w:val="left" w:pos="0"/>
          <w:tab w:val="left" w:pos="567"/>
          <w:tab w:val="left" w:pos="1418"/>
        </w:tabs>
        <w:spacing w:line="240" w:lineRule="auto"/>
        <w:ind w:right="-519"/>
        <w:rPr>
          <w:color w:val="FF0000"/>
          <w:sz w:val="24"/>
          <w:szCs w:val="24"/>
          <w:lang w:eastAsia="en-GB"/>
        </w:rPr>
      </w:pPr>
      <w:r w:rsidRPr="00E40F4F">
        <w:rPr>
          <w:color w:val="404040" w:themeColor="text1" w:themeTint="BF"/>
          <w:sz w:val="24"/>
          <w:szCs w:val="24"/>
          <w:lang w:eastAsia="en-GB"/>
        </w:rPr>
        <w:t>Student Criminal Conviction Procedure</w:t>
      </w:r>
      <w:bookmarkEnd w:id="5"/>
    </w:p>
    <w:p w14:paraId="5E6AEB4C" w14:textId="6E02D4BE" w:rsidR="0076644E" w:rsidRPr="0076644E" w:rsidRDefault="0001699C" w:rsidP="007106BD">
      <w:pPr>
        <w:pStyle w:val="ListParagraph"/>
        <w:numPr>
          <w:ilvl w:val="0"/>
          <w:numId w:val="25"/>
        </w:numPr>
        <w:shd w:val="clear" w:color="auto" w:fill="FFFFFF"/>
        <w:tabs>
          <w:tab w:val="left" w:pos="0"/>
          <w:tab w:val="left" w:pos="567"/>
          <w:tab w:val="left" w:pos="1418"/>
        </w:tabs>
        <w:spacing w:line="240" w:lineRule="auto"/>
        <w:ind w:right="-519"/>
        <w:rPr>
          <w:color w:val="FF0000"/>
          <w:sz w:val="24"/>
          <w:szCs w:val="24"/>
          <w:lang w:eastAsia="en-GB"/>
        </w:rPr>
      </w:pPr>
      <w:hyperlink r:id="rId42" w:history="1">
        <w:r w:rsidR="0076644E" w:rsidRPr="0076644E">
          <w:rPr>
            <w:color w:val="0563C1"/>
            <w:sz w:val="24"/>
            <w:szCs w:val="24"/>
            <w:u w:val="single"/>
            <w:lang w:eastAsia="en-GB"/>
          </w:rPr>
          <w:t>Staff Disciplinary Procedure</w:t>
        </w:r>
      </w:hyperlink>
    </w:p>
    <w:p w14:paraId="46D1AA4F" w14:textId="56DE171D" w:rsidR="0076644E" w:rsidRPr="0076644E" w:rsidRDefault="0001699C" w:rsidP="007106BD">
      <w:pPr>
        <w:pStyle w:val="ListParagraph"/>
        <w:numPr>
          <w:ilvl w:val="0"/>
          <w:numId w:val="25"/>
        </w:numPr>
        <w:shd w:val="clear" w:color="auto" w:fill="FFFFFF"/>
        <w:tabs>
          <w:tab w:val="left" w:pos="0"/>
          <w:tab w:val="left" w:pos="567"/>
          <w:tab w:val="left" w:pos="1418"/>
        </w:tabs>
        <w:spacing w:line="240" w:lineRule="auto"/>
        <w:ind w:right="-519"/>
        <w:rPr>
          <w:color w:val="FF0000"/>
          <w:sz w:val="24"/>
          <w:szCs w:val="24"/>
          <w:lang w:eastAsia="en-GB"/>
        </w:rPr>
      </w:pPr>
      <w:hyperlink r:id="rId43" w:history="1">
        <w:r w:rsidR="0076644E" w:rsidRPr="0076644E">
          <w:rPr>
            <w:color w:val="0563C1"/>
            <w:sz w:val="24"/>
            <w:szCs w:val="24"/>
            <w:u w:val="single"/>
            <w:lang w:eastAsia="en-GB"/>
          </w:rPr>
          <w:t>Student Discipline Procedure</w:t>
        </w:r>
      </w:hyperlink>
      <w:r w:rsidR="0076644E" w:rsidRPr="0076644E">
        <w:rPr>
          <w:color w:val="FF0000"/>
          <w:sz w:val="24"/>
          <w:szCs w:val="24"/>
          <w:lang w:eastAsia="en-GB"/>
        </w:rPr>
        <w:t xml:space="preserve"> </w:t>
      </w:r>
    </w:p>
    <w:p w14:paraId="747F8185" w14:textId="77777777" w:rsidR="0076644E" w:rsidRPr="0076644E" w:rsidRDefault="0001699C" w:rsidP="007106BD">
      <w:pPr>
        <w:pStyle w:val="ListParagraph"/>
        <w:numPr>
          <w:ilvl w:val="0"/>
          <w:numId w:val="25"/>
        </w:numPr>
        <w:shd w:val="clear" w:color="auto" w:fill="FFFFFF" w:themeFill="background1"/>
        <w:tabs>
          <w:tab w:val="left" w:pos="426"/>
          <w:tab w:val="left" w:pos="567"/>
          <w:tab w:val="left" w:pos="1560"/>
          <w:tab w:val="left" w:pos="2410"/>
        </w:tabs>
        <w:spacing w:line="240" w:lineRule="auto"/>
        <w:ind w:right="-722"/>
        <w:jc w:val="both"/>
        <w:rPr>
          <w:rFonts w:asciiTheme="minorHAnsi" w:hAnsiTheme="minorHAnsi"/>
          <w:color w:val="FF0000"/>
          <w:sz w:val="24"/>
          <w:szCs w:val="24"/>
          <w:lang w:eastAsia="en-GB"/>
        </w:rPr>
      </w:pPr>
      <w:hyperlink r:id="rId44" w:history="1">
        <w:r w:rsidR="0076644E" w:rsidRPr="0076644E">
          <w:rPr>
            <w:rFonts w:asciiTheme="minorHAnsi" w:hAnsiTheme="minorHAnsi"/>
            <w:color w:val="0563C1"/>
            <w:sz w:val="24"/>
            <w:szCs w:val="24"/>
            <w:u w:val="single"/>
            <w:lang w:eastAsia="en-GB"/>
          </w:rPr>
          <w:t>Let’s Disclose It! Pledge</w:t>
        </w:r>
      </w:hyperlink>
    </w:p>
    <w:p w14:paraId="5A98CFF0" w14:textId="77777777" w:rsidR="0076644E" w:rsidRPr="0076644E" w:rsidRDefault="0076644E" w:rsidP="007106BD">
      <w:pPr>
        <w:pStyle w:val="ListParagraph"/>
        <w:numPr>
          <w:ilvl w:val="0"/>
          <w:numId w:val="25"/>
        </w:numPr>
        <w:shd w:val="clear" w:color="auto" w:fill="FFFFFF"/>
        <w:tabs>
          <w:tab w:val="left" w:pos="426"/>
          <w:tab w:val="left" w:pos="567"/>
          <w:tab w:val="left" w:pos="1560"/>
          <w:tab w:val="left" w:pos="2410"/>
        </w:tabs>
        <w:spacing w:line="240" w:lineRule="auto"/>
        <w:ind w:right="-722"/>
        <w:rPr>
          <w:rFonts w:asciiTheme="minorHAnsi" w:hAnsiTheme="minorHAnsi"/>
          <w:color w:val="0563C1"/>
          <w:sz w:val="24"/>
          <w:szCs w:val="24"/>
          <w:u w:val="single"/>
          <w:lang w:eastAsia="en-GB"/>
        </w:rPr>
      </w:pPr>
      <w:r w:rsidRPr="0076644E">
        <w:rPr>
          <w:rFonts w:asciiTheme="minorHAnsi" w:hAnsiTheme="minorHAnsi"/>
          <w:sz w:val="24"/>
          <w:szCs w:val="24"/>
          <w:lang w:eastAsia="en-GB"/>
        </w:rPr>
        <w:fldChar w:fldCharType="begin"/>
      </w:r>
      <w:r w:rsidRPr="0076644E">
        <w:rPr>
          <w:rFonts w:asciiTheme="minorHAnsi" w:hAnsiTheme="minorHAnsi"/>
          <w:sz w:val="24"/>
          <w:szCs w:val="24"/>
          <w:lang w:eastAsia="en-GB"/>
        </w:rPr>
        <w:instrText xml:space="preserve"> HYPERLINK "https://www.strath.ac.uk/media/ps/sees/equality/LGBT__Guidance_Final_Feb_2021.pdf" </w:instrText>
      </w:r>
      <w:r w:rsidRPr="0076644E">
        <w:rPr>
          <w:rFonts w:asciiTheme="minorHAnsi" w:hAnsiTheme="minorHAnsi"/>
          <w:sz w:val="24"/>
          <w:szCs w:val="24"/>
          <w:lang w:eastAsia="en-GB"/>
        </w:rPr>
        <w:fldChar w:fldCharType="separate"/>
      </w:r>
      <w:r w:rsidRPr="0076644E">
        <w:rPr>
          <w:rFonts w:asciiTheme="minorHAnsi" w:hAnsiTheme="minorHAnsi"/>
          <w:color w:val="0563C1"/>
          <w:sz w:val="24"/>
          <w:szCs w:val="24"/>
          <w:u w:val="single"/>
          <w:lang w:eastAsia="en-GB"/>
        </w:rPr>
        <w:t>LGBT+ Guidance</w:t>
      </w:r>
    </w:p>
    <w:p w14:paraId="221D3624" w14:textId="77777777" w:rsidR="00273190" w:rsidRPr="0076644E" w:rsidRDefault="0076644E" w:rsidP="00273190">
      <w:pPr>
        <w:pStyle w:val="ListParagraph"/>
        <w:numPr>
          <w:ilvl w:val="0"/>
          <w:numId w:val="25"/>
        </w:numPr>
        <w:shd w:val="clear" w:color="auto" w:fill="FFFFFF" w:themeFill="background1"/>
        <w:tabs>
          <w:tab w:val="left" w:pos="426"/>
          <w:tab w:val="left" w:pos="567"/>
          <w:tab w:val="left" w:pos="1560"/>
          <w:tab w:val="left" w:pos="2410"/>
        </w:tabs>
        <w:spacing w:line="240" w:lineRule="auto"/>
        <w:ind w:right="-722"/>
        <w:rPr>
          <w:rFonts w:asciiTheme="minorHAnsi" w:hAnsiTheme="minorHAnsi"/>
          <w:color w:val="0563C1"/>
          <w:sz w:val="24"/>
          <w:szCs w:val="24"/>
          <w:lang w:eastAsia="en-GB"/>
        </w:rPr>
      </w:pPr>
      <w:r w:rsidRPr="0076644E">
        <w:rPr>
          <w:lang w:eastAsia="en-GB"/>
        </w:rPr>
        <w:fldChar w:fldCharType="end"/>
      </w:r>
      <w:hyperlink r:id="rId45">
        <w:r w:rsidR="00273190" w:rsidRPr="0076644E">
          <w:rPr>
            <w:rFonts w:asciiTheme="minorHAnsi" w:hAnsiTheme="minorHAnsi"/>
            <w:color w:val="0563C1"/>
            <w:sz w:val="24"/>
            <w:szCs w:val="24"/>
            <w:u w:val="single"/>
            <w:lang w:eastAsia="en-GB"/>
          </w:rPr>
          <w:t>Equality</w:t>
        </w:r>
        <w:r w:rsidR="00273190">
          <w:rPr>
            <w:rFonts w:asciiTheme="minorHAnsi" w:hAnsiTheme="minorHAnsi"/>
            <w:color w:val="0563C1"/>
            <w:sz w:val="24"/>
            <w:szCs w:val="24"/>
            <w:u w:val="single"/>
            <w:lang w:eastAsia="en-GB"/>
          </w:rPr>
          <w:t xml:space="preserve">, </w:t>
        </w:r>
        <w:proofErr w:type="gramStart"/>
        <w:r w:rsidR="00273190" w:rsidRPr="0076644E">
          <w:rPr>
            <w:rFonts w:asciiTheme="minorHAnsi" w:hAnsiTheme="minorHAnsi"/>
            <w:color w:val="0563C1"/>
            <w:sz w:val="24"/>
            <w:szCs w:val="24"/>
            <w:u w:val="single"/>
            <w:lang w:eastAsia="en-GB"/>
          </w:rPr>
          <w:t>Diversity</w:t>
        </w:r>
        <w:proofErr w:type="gramEnd"/>
        <w:r w:rsidR="00273190" w:rsidRPr="0076644E">
          <w:rPr>
            <w:rFonts w:asciiTheme="minorHAnsi" w:hAnsiTheme="minorHAnsi"/>
            <w:color w:val="0563C1"/>
            <w:sz w:val="24"/>
            <w:szCs w:val="24"/>
            <w:u w:val="single"/>
            <w:lang w:eastAsia="en-GB"/>
          </w:rPr>
          <w:t xml:space="preserve"> </w:t>
        </w:r>
        <w:r w:rsidR="00273190">
          <w:rPr>
            <w:rFonts w:asciiTheme="minorHAnsi" w:hAnsiTheme="minorHAnsi"/>
            <w:color w:val="0563C1"/>
            <w:sz w:val="24"/>
            <w:szCs w:val="24"/>
            <w:u w:val="single"/>
            <w:lang w:eastAsia="en-GB"/>
          </w:rPr>
          <w:t xml:space="preserve">and Inclusion </w:t>
        </w:r>
        <w:r w:rsidR="00273190" w:rsidRPr="0076644E">
          <w:rPr>
            <w:rFonts w:asciiTheme="minorHAnsi" w:hAnsiTheme="minorHAnsi"/>
            <w:color w:val="0563C1"/>
            <w:sz w:val="24"/>
            <w:szCs w:val="24"/>
            <w:u w:val="single"/>
            <w:lang w:eastAsia="en-GB"/>
          </w:rPr>
          <w:t>Policy</w:t>
        </w:r>
      </w:hyperlink>
      <w:r w:rsidR="00273190" w:rsidRPr="0076644E">
        <w:rPr>
          <w:rFonts w:asciiTheme="minorHAnsi" w:hAnsiTheme="minorHAnsi"/>
          <w:color w:val="0563C1"/>
          <w:sz w:val="24"/>
          <w:szCs w:val="24"/>
          <w:lang w:eastAsia="en-GB"/>
        </w:rPr>
        <w:t xml:space="preserve"> </w:t>
      </w:r>
    </w:p>
    <w:p w14:paraId="75CE6FF5" w14:textId="3FFFE90E" w:rsidR="00273190" w:rsidRPr="0076644E" w:rsidRDefault="0001699C" w:rsidP="00273190">
      <w:pPr>
        <w:pStyle w:val="ListParagraph"/>
        <w:numPr>
          <w:ilvl w:val="0"/>
          <w:numId w:val="25"/>
        </w:numPr>
        <w:shd w:val="clear" w:color="auto" w:fill="FFFFFF" w:themeFill="background1"/>
        <w:tabs>
          <w:tab w:val="left" w:pos="426"/>
          <w:tab w:val="left" w:pos="567"/>
          <w:tab w:val="left" w:pos="1560"/>
          <w:tab w:val="left" w:pos="2410"/>
        </w:tabs>
        <w:spacing w:line="240" w:lineRule="auto"/>
        <w:ind w:right="64"/>
        <w:rPr>
          <w:color w:val="FF0000"/>
          <w:sz w:val="24"/>
          <w:szCs w:val="24"/>
          <w:lang w:eastAsia="en-GB"/>
        </w:rPr>
      </w:pPr>
      <w:hyperlink r:id="rId46" w:history="1">
        <w:r w:rsidR="00273190" w:rsidRPr="0076644E">
          <w:rPr>
            <w:color w:val="0563C1"/>
            <w:sz w:val="24"/>
            <w:szCs w:val="24"/>
            <w:u w:val="single"/>
            <w:lang w:eastAsia="en-GB"/>
          </w:rPr>
          <w:t>Protecting Vulnerable Groups Policy</w:t>
        </w:r>
      </w:hyperlink>
      <w:r w:rsidR="00273190" w:rsidRPr="0076644E">
        <w:rPr>
          <w:color w:val="FF0000"/>
          <w:sz w:val="24"/>
          <w:szCs w:val="24"/>
          <w:lang w:eastAsia="en-GB"/>
        </w:rPr>
        <w:t xml:space="preserve"> </w:t>
      </w:r>
    </w:p>
    <w:p w14:paraId="005DD2E1" w14:textId="77777777" w:rsidR="00273190" w:rsidRPr="0076644E" w:rsidRDefault="0001699C" w:rsidP="00273190">
      <w:pPr>
        <w:pStyle w:val="ListParagraph"/>
        <w:numPr>
          <w:ilvl w:val="0"/>
          <w:numId w:val="25"/>
        </w:numPr>
        <w:shd w:val="clear" w:color="auto" w:fill="FFFFFF"/>
        <w:tabs>
          <w:tab w:val="left" w:pos="0"/>
          <w:tab w:val="left" w:pos="567"/>
          <w:tab w:val="left" w:pos="1418"/>
        </w:tabs>
        <w:spacing w:line="240" w:lineRule="auto"/>
        <w:rPr>
          <w:color w:val="0563C1"/>
          <w:sz w:val="24"/>
          <w:szCs w:val="24"/>
          <w:u w:val="single"/>
          <w:lang w:eastAsia="en-GB"/>
        </w:rPr>
      </w:pPr>
      <w:hyperlink r:id="rId47" w:history="1">
        <w:r w:rsidR="00273190" w:rsidRPr="004A3608">
          <w:rPr>
            <w:rStyle w:val="Hyperlink"/>
            <w:sz w:val="24"/>
            <w:szCs w:val="24"/>
            <w:lang w:eastAsia="en-GB"/>
          </w:rPr>
          <w:t>Care Experience Policy for Staff and Students</w:t>
        </w:r>
      </w:hyperlink>
    </w:p>
    <w:p w14:paraId="3CE53B9D" w14:textId="77777777" w:rsidR="00273190" w:rsidRDefault="0001699C" w:rsidP="00273190">
      <w:pPr>
        <w:pStyle w:val="ListParagraph"/>
        <w:numPr>
          <w:ilvl w:val="0"/>
          <w:numId w:val="25"/>
        </w:numPr>
        <w:shd w:val="clear" w:color="auto" w:fill="FFFFFF"/>
        <w:tabs>
          <w:tab w:val="left" w:pos="0"/>
          <w:tab w:val="left" w:pos="567"/>
          <w:tab w:val="left" w:pos="1418"/>
        </w:tabs>
        <w:spacing w:line="240" w:lineRule="auto"/>
        <w:rPr>
          <w:color w:val="0563C1"/>
          <w:sz w:val="24"/>
          <w:szCs w:val="24"/>
          <w:u w:val="single"/>
          <w:lang w:eastAsia="en-GB"/>
        </w:rPr>
      </w:pPr>
      <w:hyperlink r:id="rId48" w:history="1">
        <w:r w:rsidR="00273190" w:rsidRPr="004A3608">
          <w:rPr>
            <w:rStyle w:val="Hyperlink"/>
            <w:sz w:val="24"/>
            <w:szCs w:val="24"/>
          </w:rPr>
          <w:t>University of Strathclyde Corporate Parent Plan</w:t>
        </w:r>
      </w:hyperlink>
      <w:r w:rsidR="00273190" w:rsidRPr="0076644E">
        <w:rPr>
          <w:color w:val="0563C1"/>
          <w:sz w:val="24"/>
          <w:szCs w:val="24"/>
          <w:u w:val="single"/>
        </w:rPr>
        <w:t xml:space="preserve"> </w:t>
      </w:r>
    </w:p>
    <w:p w14:paraId="2C810ADC" w14:textId="77777777" w:rsidR="00273190" w:rsidRPr="0076644E" w:rsidRDefault="0001699C" w:rsidP="00273190">
      <w:pPr>
        <w:pStyle w:val="ListParagraph"/>
        <w:numPr>
          <w:ilvl w:val="0"/>
          <w:numId w:val="25"/>
        </w:numPr>
        <w:shd w:val="clear" w:color="auto" w:fill="FFFFFF" w:themeFill="background1"/>
        <w:tabs>
          <w:tab w:val="left" w:pos="567"/>
          <w:tab w:val="left" w:pos="1560"/>
        </w:tabs>
        <w:spacing w:line="240" w:lineRule="auto"/>
        <w:ind w:right="-519"/>
        <w:jc w:val="both"/>
        <w:rPr>
          <w:rFonts w:asciiTheme="minorHAnsi" w:hAnsiTheme="minorHAnsi"/>
          <w:color w:val="0563C1"/>
          <w:sz w:val="24"/>
          <w:szCs w:val="24"/>
          <w:lang w:eastAsia="en-GB"/>
        </w:rPr>
      </w:pPr>
      <w:hyperlink r:id="rId49">
        <w:r w:rsidR="00273190" w:rsidRPr="0076644E">
          <w:rPr>
            <w:rFonts w:asciiTheme="minorHAnsi" w:hAnsiTheme="minorHAnsi"/>
            <w:color w:val="0563C1"/>
            <w:sz w:val="24"/>
            <w:szCs w:val="24"/>
            <w:u w:val="single"/>
            <w:lang w:eastAsia="en-GB"/>
          </w:rPr>
          <w:t>Grievance Procedure (Staff)</w:t>
        </w:r>
      </w:hyperlink>
    </w:p>
    <w:p w14:paraId="618D4852" w14:textId="77777777" w:rsidR="00273190" w:rsidRPr="0076644E" w:rsidRDefault="0001699C" w:rsidP="00273190">
      <w:pPr>
        <w:pStyle w:val="ListParagraph"/>
        <w:numPr>
          <w:ilvl w:val="0"/>
          <w:numId w:val="25"/>
        </w:numPr>
        <w:shd w:val="clear" w:color="auto" w:fill="FFFFFF"/>
        <w:tabs>
          <w:tab w:val="left" w:pos="0"/>
          <w:tab w:val="left" w:pos="567"/>
          <w:tab w:val="left" w:pos="1418"/>
        </w:tabs>
        <w:spacing w:line="240" w:lineRule="auto"/>
        <w:ind w:right="-519"/>
        <w:rPr>
          <w:color w:val="FF0000"/>
          <w:sz w:val="24"/>
          <w:szCs w:val="24"/>
          <w:lang w:eastAsia="en-GB"/>
        </w:rPr>
      </w:pPr>
      <w:hyperlink r:id="rId50" w:history="1">
        <w:r w:rsidR="00273190" w:rsidRPr="0076644E">
          <w:rPr>
            <w:color w:val="0563C1"/>
            <w:sz w:val="24"/>
            <w:szCs w:val="24"/>
            <w:u w:val="single"/>
            <w:lang w:eastAsia="en-GB"/>
          </w:rPr>
          <w:t>Staff Personal Relationships Policy</w:t>
        </w:r>
      </w:hyperlink>
    </w:p>
    <w:p w14:paraId="4E9BB4B0" w14:textId="77777777" w:rsidR="00273190" w:rsidRPr="0076644E" w:rsidRDefault="0001699C" w:rsidP="00273190">
      <w:pPr>
        <w:pStyle w:val="ListParagraph"/>
        <w:numPr>
          <w:ilvl w:val="0"/>
          <w:numId w:val="25"/>
        </w:numPr>
        <w:shd w:val="clear" w:color="auto" w:fill="FFFFFF"/>
        <w:tabs>
          <w:tab w:val="left" w:pos="567"/>
          <w:tab w:val="left" w:pos="1560"/>
        </w:tabs>
        <w:spacing w:line="240" w:lineRule="auto"/>
        <w:ind w:right="-519"/>
        <w:rPr>
          <w:sz w:val="24"/>
          <w:szCs w:val="24"/>
          <w:lang w:eastAsia="en-GB"/>
        </w:rPr>
      </w:pPr>
      <w:hyperlink r:id="rId51" w:history="1">
        <w:r w:rsidR="00273190" w:rsidRPr="0076644E">
          <w:rPr>
            <w:color w:val="0563C1"/>
            <w:sz w:val="24"/>
            <w:szCs w:val="24"/>
            <w:u w:val="single"/>
            <w:lang w:eastAsia="en-GB"/>
          </w:rPr>
          <w:t>Guidance on Use of Social Media</w:t>
        </w:r>
      </w:hyperlink>
    </w:p>
    <w:p w14:paraId="2FCF2F72" w14:textId="77777777" w:rsidR="00273190" w:rsidRPr="0076644E" w:rsidRDefault="0001699C" w:rsidP="00273190">
      <w:pPr>
        <w:pStyle w:val="ListParagraph"/>
        <w:numPr>
          <w:ilvl w:val="0"/>
          <w:numId w:val="25"/>
        </w:numPr>
        <w:shd w:val="clear" w:color="auto" w:fill="FFFFFF"/>
        <w:tabs>
          <w:tab w:val="left" w:pos="567"/>
          <w:tab w:val="left" w:pos="1560"/>
        </w:tabs>
        <w:spacing w:line="240" w:lineRule="auto"/>
        <w:ind w:right="-519"/>
        <w:rPr>
          <w:sz w:val="24"/>
          <w:szCs w:val="24"/>
          <w:lang w:eastAsia="en-GB"/>
        </w:rPr>
      </w:pPr>
      <w:hyperlink r:id="rId52" w:history="1">
        <w:r w:rsidR="00273190" w:rsidRPr="0076644E">
          <w:rPr>
            <w:color w:val="0563C1"/>
            <w:sz w:val="24"/>
            <w:szCs w:val="24"/>
            <w:u w:val="single"/>
            <w:lang w:eastAsia="en-GB"/>
          </w:rPr>
          <w:t>Student Guidance on the Use of Social Media and Virtual Learning Environments</w:t>
        </w:r>
      </w:hyperlink>
    </w:p>
    <w:p w14:paraId="3084DF39" w14:textId="77777777" w:rsidR="00E40F4F" w:rsidRPr="00E40F4F" w:rsidRDefault="0001699C" w:rsidP="00E40F4F">
      <w:pPr>
        <w:pStyle w:val="ListParagraph"/>
        <w:numPr>
          <w:ilvl w:val="0"/>
          <w:numId w:val="25"/>
        </w:numPr>
        <w:shd w:val="clear" w:color="auto" w:fill="FFFFFF"/>
        <w:tabs>
          <w:tab w:val="left" w:pos="567"/>
        </w:tabs>
        <w:spacing w:line="240" w:lineRule="auto"/>
        <w:ind w:right="-519"/>
        <w:rPr>
          <w:b/>
          <w:sz w:val="24"/>
          <w:szCs w:val="24"/>
          <w:lang w:eastAsia="en-GB"/>
        </w:rPr>
      </w:pPr>
      <w:hyperlink r:id="rId53" w:history="1">
        <w:r w:rsidR="00273190" w:rsidRPr="0076644E">
          <w:rPr>
            <w:color w:val="0563C1"/>
            <w:sz w:val="24"/>
            <w:szCs w:val="24"/>
            <w:u w:val="single"/>
            <w:lang w:eastAsia="en-GB"/>
          </w:rPr>
          <w:t>Policy on Children Accessing University of Strathclyde IT Systems</w:t>
        </w:r>
      </w:hyperlink>
    </w:p>
    <w:p w14:paraId="41E6FB3B" w14:textId="77777777" w:rsidR="00E40F4F" w:rsidRPr="00E40F4F" w:rsidRDefault="0001699C" w:rsidP="00E40F4F">
      <w:pPr>
        <w:pStyle w:val="ListParagraph"/>
        <w:numPr>
          <w:ilvl w:val="0"/>
          <w:numId w:val="25"/>
        </w:numPr>
        <w:shd w:val="clear" w:color="auto" w:fill="FFFFFF"/>
        <w:tabs>
          <w:tab w:val="left" w:pos="567"/>
        </w:tabs>
        <w:spacing w:line="240" w:lineRule="auto"/>
        <w:ind w:right="-519"/>
        <w:rPr>
          <w:b/>
          <w:sz w:val="24"/>
          <w:szCs w:val="24"/>
          <w:lang w:eastAsia="en-GB"/>
        </w:rPr>
      </w:pPr>
      <w:hyperlink r:id="rId54" w:history="1">
        <w:r w:rsidR="00E40F4F" w:rsidRPr="00E40F4F">
          <w:rPr>
            <w:rStyle w:val="Hyperlink"/>
            <w:sz w:val="24"/>
            <w:szCs w:val="24"/>
            <w:lang w:eastAsia="en-GB"/>
          </w:rPr>
          <w:t>Safety, Health and Wellbeing Risk Management</w:t>
        </w:r>
      </w:hyperlink>
    </w:p>
    <w:p w14:paraId="319B2D30" w14:textId="6CC7A3E2" w:rsidR="00E40F4F" w:rsidRPr="00E40F4F" w:rsidRDefault="0001699C" w:rsidP="00E40F4F">
      <w:pPr>
        <w:pStyle w:val="ListParagraph"/>
        <w:numPr>
          <w:ilvl w:val="0"/>
          <w:numId w:val="25"/>
        </w:numPr>
        <w:shd w:val="clear" w:color="auto" w:fill="FFFFFF"/>
        <w:tabs>
          <w:tab w:val="left" w:pos="567"/>
        </w:tabs>
        <w:spacing w:line="240" w:lineRule="auto"/>
        <w:ind w:right="-519"/>
        <w:rPr>
          <w:b/>
          <w:sz w:val="24"/>
          <w:szCs w:val="24"/>
          <w:lang w:eastAsia="en-GB"/>
        </w:rPr>
      </w:pPr>
      <w:hyperlink r:id="rId55" w:history="1">
        <w:r w:rsidR="00E40F4F" w:rsidRPr="00E40F4F">
          <w:rPr>
            <w:rStyle w:val="Hyperlink"/>
            <w:sz w:val="24"/>
            <w:szCs w:val="24"/>
            <w:lang w:eastAsia="en-GB"/>
          </w:rPr>
          <w:t>Complaints Procedure</w:t>
        </w:r>
      </w:hyperlink>
    </w:p>
    <w:p w14:paraId="5D6514AE" w14:textId="77777777" w:rsidR="00273190" w:rsidRPr="0076644E" w:rsidRDefault="00273190" w:rsidP="00273190">
      <w:pPr>
        <w:pStyle w:val="ListParagraph"/>
        <w:numPr>
          <w:ilvl w:val="0"/>
          <w:numId w:val="25"/>
        </w:numPr>
        <w:shd w:val="clear" w:color="auto" w:fill="FFFFFF"/>
        <w:tabs>
          <w:tab w:val="left" w:pos="0"/>
          <w:tab w:val="left" w:pos="567"/>
          <w:tab w:val="left" w:pos="1418"/>
        </w:tabs>
        <w:spacing w:line="240" w:lineRule="auto"/>
        <w:ind w:right="-519"/>
        <w:rPr>
          <w:color w:val="FF0000"/>
          <w:sz w:val="24"/>
          <w:szCs w:val="24"/>
          <w:lang w:eastAsia="en-GB"/>
        </w:rPr>
        <w:sectPr w:rsidR="00273190" w:rsidRPr="0076644E" w:rsidSect="00273190">
          <w:type w:val="continuous"/>
          <w:pgSz w:w="11910" w:h="16840"/>
          <w:pgMar w:top="284" w:right="853" w:bottom="280" w:left="709" w:header="720" w:footer="720" w:gutter="0"/>
          <w:cols w:num="2" w:space="426"/>
          <w:noEndnote/>
        </w:sectPr>
      </w:pPr>
    </w:p>
    <w:p w14:paraId="6ED76066" w14:textId="77777777" w:rsidR="0076644E" w:rsidRPr="001241CE" w:rsidRDefault="0076644E" w:rsidP="001241CE">
      <w:pPr>
        <w:rPr>
          <w:rFonts w:asciiTheme="minorHAnsi" w:hAnsiTheme="minorHAnsi" w:cstheme="minorHAnsi"/>
          <w:color w:val="404040" w:themeColor="text1" w:themeTint="BF"/>
          <w:szCs w:val="24"/>
        </w:rPr>
      </w:pPr>
    </w:p>
    <w:p w14:paraId="5C4A7B0A" w14:textId="41E29584" w:rsidR="00672D8E" w:rsidRPr="00436D08" w:rsidRDefault="00925594" w:rsidP="00BB1794">
      <w:pPr>
        <w:pStyle w:val="Heading1"/>
        <w:ind w:hanging="567"/>
        <w:rPr>
          <w:b/>
        </w:rPr>
      </w:pPr>
      <w:r>
        <w:rPr>
          <w:b/>
        </w:rPr>
        <w:t>1.4</w:t>
      </w:r>
      <w:r>
        <w:rPr>
          <w:b/>
        </w:rPr>
        <w:tab/>
      </w:r>
      <w:r w:rsidR="007336E7" w:rsidRPr="00452381">
        <w:rPr>
          <w:b/>
        </w:rPr>
        <w:t>What is Safeguarding?</w:t>
      </w:r>
    </w:p>
    <w:p w14:paraId="0DA38FED" w14:textId="1E346029" w:rsidR="00672D8E" w:rsidRPr="00F16EA0" w:rsidRDefault="00672D8E" w:rsidP="115853A1">
      <w:pPr>
        <w:spacing w:after="0" w:line="240" w:lineRule="auto"/>
        <w:rPr>
          <w:color w:val="404040" w:themeColor="text1" w:themeTint="BF"/>
        </w:rPr>
      </w:pPr>
      <w:r w:rsidRPr="00F16EA0">
        <w:rPr>
          <w:color w:val="404040" w:themeColor="text1" w:themeTint="BF"/>
        </w:rPr>
        <w:t xml:space="preserve">The university is a microcosm of society and safeguarding </w:t>
      </w:r>
      <w:r w:rsidR="00436D08" w:rsidRPr="00F16EA0">
        <w:rPr>
          <w:color w:val="404040" w:themeColor="text1" w:themeTint="BF"/>
        </w:rPr>
        <w:t>relates to everyone</w:t>
      </w:r>
      <w:r w:rsidR="44732B53" w:rsidRPr="00F16EA0">
        <w:rPr>
          <w:color w:val="404040" w:themeColor="text1" w:themeTint="BF"/>
        </w:rPr>
        <w:t>;</w:t>
      </w:r>
      <w:r w:rsidR="00436D08" w:rsidRPr="00F16EA0">
        <w:rPr>
          <w:color w:val="404040" w:themeColor="text1" w:themeTint="BF"/>
        </w:rPr>
        <w:t xml:space="preserve"> </w:t>
      </w:r>
      <w:r w:rsidRPr="00F16EA0">
        <w:rPr>
          <w:color w:val="404040" w:themeColor="text1" w:themeTint="BF"/>
        </w:rPr>
        <w:t xml:space="preserve">incidents </w:t>
      </w:r>
      <w:r w:rsidR="00D67EE6" w:rsidRPr="00F16EA0">
        <w:rPr>
          <w:color w:val="404040" w:themeColor="text1" w:themeTint="BF"/>
        </w:rPr>
        <w:t>that cause harm</w:t>
      </w:r>
      <w:r w:rsidR="00F16EA0" w:rsidRPr="00F16EA0">
        <w:rPr>
          <w:color w:val="404040" w:themeColor="text1" w:themeTint="BF"/>
        </w:rPr>
        <w:t xml:space="preserve">, or failure to thrive, </w:t>
      </w:r>
      <w:r w:rsidRPr="00F16EA0">
        <w:rPr>
          <w:color w:val="404040" w:themeColor="text1" w:themeTint="BF"/>
        </w:rPr>
        <w:t xml:space="preserve">can happen to anyone. The University of Strathclyde is located in a city centre campus with global reach.  We refer to probable statistics to understand the likelihood that Safeguarding issues in society, happen in the lives of </w:t>
      </w:r>
      <w:r w:rsidR="00436D08" w:rsidRPr="00F16EA0">
        <w:rPr>
          <w:color w:val="404040" w:themeColor="text1" w:themeTint="BF"/>
        </w:rPr>
        <w:t xml:space="preserve">those within </w:t>
      </w:r>
      <w:r w:rsidRPr="00F16EA0">
        <w:rPr>
          <w:color w:val="404040" w:themeColor="text1" w:themeTint="BF"/>
        </w:rPr>
        <w:t>our University community, in both the physical environment, and</w:t>
      </w:r>
      <w:r w:rsidR="3F3E39D0" w:rsidRPr="00F16EA0">
        <w:rPr>
          <w:color w:val="404040" w:themeColor="text1" w:themeTint="BF"/>
        </w:rPr>
        <w:t>,</w:t>
      </w:r>
      <w:r w:rsidRPr="00F16EA0">
        <w:rPr>
          <w:color w:val="404040" w:themeColor="text1" w:themeTint="BF"/>
        </w:rPr>
        <w:t xml:space="preserve"> increasingly</w:t>
      </w:r>
      <w:r w:rsidR="51FBF10A" w:rsidRPr="00F16EA0">
        <w:rPr>
          <w:color w:val="404040" w:themeColor="text1" w:themeTint="BF"/>
        </w:rPr>
        <w:t>,</w:t>
      </w:r>
      <w:r w:rsidRPr="00F16EA0">
        <w:rPr>
          <w:color w:val="404040" w:themeColor="text1" w:themeTint="BF"/>
        </w:rPr>
        <w:t xml:space="preserve"> in the digital environment. </w:t>
      </w:r>
    </w:p>
    <w:p w14:paraId="28ACAC51" w14:textId="77777777" w:rsidR="00436D08" w:rsidRPr="00F16EA0" w:rsidRDefault="00436D08" w:rsidP="00130217">
      <w:pPr>
        <w:spacing w:after="0" w:line="240" w:lineRule="auto"/>
        <w:rPr>
          <w:rFonts w:cstheme="minorHAnsi"/>
          <w:color w:val="404040" w:themeColor="text1" w:themeTint="BF"/>
          <w:szCs w:val="24"/>
        </w:rPr>
      </w:pPr>
    </w:p>
    <w:p w14:paraId="650FBB3B" w14:textId="45D859B2" w:rsidR="00436D08" w:rsidRPr="00F16EA0" w:rsidRDefault="00436D08" w:rsidP="115853A1">
      <w:pPr>
        <w:pStyle w:val="NoSpacing"/>
        <w:rPr>
          <w:color w:val="404040" w:themeColor="text1" w:themeTint="BF"/>
        </w:rPr>
      </w:pPr>
      <w:r w:rsidRPr="00F16EA0">
        <w:rPr>
          <w:color w:val="404040" w:themeColor="text1" w:themeTint="BF"/>
        </w:rPr>
        <w:t xml:space="preserve">We define safeguarding as taking all reasonable steps to prevent harm, harassment or abuse from occurring; to protect all people, </w:t>
      </w:r>
      <w:r w:rsidRPr="00F16EA0">
        <w:rPr>
          <w:rFonts w:eastAsia="+mn-ea" w:cs="+mn-cs"/>
          <w:color w:val="404040" w:themeColor="text1" w:themeTint="BF"/>
          <w:lang w:eastAsia="en-GB"/>
        </w:rPr>
        <w:t xml:space="preserve">we are mindful that </w:t>
      </w:r>
      <w:r w:rsidRPr="00F16EA0">
        <w:rPr>
          <w:color w:val="404040" w:themeColor="text1" w:themeTint="BF"/>
        </w:rPr>
        <w:t xml:space="preserve">some individuals, particularly, </w:t>
      </w:r>
      <w:r w:rsidRPr="00F16EA0">
        <w:rPr>
          <w:rFonts w:eastAsia="Times New Roman" w:cs="Times New Roman"/>
          <w:color w:val="404040" w:themeColor="text1" w:themeTint="BF"/>
          <w:lang w:eastAsia="en-GB"/>
        </w:rPr>
        <w:t xml:space="preserve">children and adults at risk </w:t>
      </w:r>
      <w:r w:rsidRPr="00F16EA0">
        <w:rPr>
          <w:color w:val="404040" w:themeColor="text1" w:themeTint="BF"/>
        </w:rPr>
        <w:t>are inherently more vulnerable to harm, abuse or neglect</w:t>
      </w:r>
      <w:r w:rsidR="3EC098B8" w:rsidRPr="00F16EA0">
        <w:rPr>
          <w:color w:val="404040" w:themeColor="text1" w:themeTint="BF"/>
        </w:rPr>
        <w:t>. B</w:t>
      </w:r>
      <w:r w:rsidRPr="00F16EA0">
        <w:rPr>
          <w:color w:val="404040" w:themeColor="text1" w:themeTint="BF"/>
        </w:rPr>
        <w:t xml:space="preserve">y safeguarding we can all provide greater protections and to respond appropriately to safeguarding concerns. </w:t>
      </w:r>
    </w:p>
    <w:p w14:paraId="26EB5594" w14:textId="77777777" w:rsidR="00672D8E" w:rsidRPr="00F16EA0" w:rsidRDefault="00672D8E" w:rsidP="00130217">
      <w:pPr>
        <w:spacing w:after="0" w:line="240" w:lineRule="auto"/>
        <w:rPr>
          <w:rFonts w:cstheme="minorHAnsi"/>
          <w:color w:val="404040" w:themeColor="text1" w:themeTint="BF"/>
          <w:szCs w:val="24"/>
        </w:rPr>
      </w:pPr>
    </w:p>
    <w:p w14:paraId="119587E3" w14:textId="590E7D0E" w:rsidR="00436D08" w:rsidRPr="00F16EA0" w:rsidRDefault="00436D08" w:rsidP="115853A1">
      <w:pPr>
        <w:pStyle w:val="NoSpacing"/>
        <w:rPr>
          <w:color w:val="404040" w:themeColor="text1" w:themeTint="BF"/>
        </w:rPr>
      </w:pPr>
      <w:r w:rsidRPr="00F16EA0">
        <w:rPr>
          <w:color w:val="404040" w:themeColor="text1" w:themeTint="BF"/>
        </w:rPr>
        <w:t>Safeguarding applies consistently and without exception across our programmes, partners, students, volunteers and staff. It requires a focus on prevention with proactive anticipation and mitigation of risk as far as is possible</w:t>
      </w:r>
      <w:r w:rsidR="68C75D6D" w:rsidRPr="00F16EA0">
        <w:rPr>
          <w:color w:val="404040" w:themeColor="text1" w:themeTint="BF"/>
        </w:rPr>
        <w:t>. W</w:t>
      </w:r>
      <w:r w:rsidRPr="00F16EA0">
        <w:rPr>
          <w:color w:val="404040" w:themeColor="text1" w:themeTint="BF"/>
        </w:rPr>
        <w:t xml:space="preserve">here incident occurs, to respond appropriately, with clear systems for reporting and learning from incidents. </w:t>
      </w:r>
    </w:p>
    <w:p w14:paraId="5D40854D" w14:textId="2A5DFD2A" w:rsidR="007336E7" w:rsidRDefault="007336E7" w:rsidP="001241CE">
      <w:pPr>
        <w:pStyle w:val="NoSpacing"/>
        <w:rPr>
          <w:color w:val="404040" w:themeColor="text1" w:themeTint="BF"/>
          <w:szCs w:val="24"/>
        </w:rPr>
      </w:pPr>
    </w:p>
    <w:p w14:paraId="2FF5AAD6" w14:textId="56EFB11C" w:rsidR="00C458A9" w:rsidRPr="0072560B" w:rsidRDefault="00925594" w:rsidP="00BB1794">
      <w:pPr>
        <w:pStyle w:val="Heading1"/>
        <w:ind w:hanging="567"/>
        <w:rPr>
          <w:b/>
        </w:rPr>
      </w:pPr>
      <w:r>
        <w:rPr>
          <w:b/>
        </w:rPr>
        <w:t>1.5</w:t>
      </w:r>
      <w:r>
        <w:rPr>
          <w:b/>
        </w:rPr>
        <w:tab/>
      </w:r>
      <w:r w:rsidR="00C458A9" w:rsidRPr="0072560B">
        <w:rPr>
          <w:b/>
        </w:rPr>
        <w:t xml:space="preserve">Types </w:t>
      </w:r>
      <w:r w:rsidR="00C458A9">
        <w:rPr>
          <w:b/>
        </w:rPr>
        <w:t xml:space="preserve">of </w:t>
      </w:r>
      <w:r w:rsidR="00C458A9" w:rsidRPr="0072560B">
        <w:rPr>
          <w:b/>
        </w:rPr>
        <w:t xml:space="preserve">Abuse or Harm </w:t>
      </w:r>
    </w:p>
    <w:p w14:paraId="226998A2" w14:textId="64AE7296" w:rsidR="00130217" w:rsidRPr="00130217" w:rsidRDefault="00130217" w:rsidP="115853A1">
      <w:pPr>
        <w:pStyle w:val="NoSpacing"/>
        <w:rPr>
          <w:rFonts w:asciiTheme="minorHAnsi" w:hAnsiTheme="minorHAnsi"/>
          <w:color w:val="404040" w:themeColor="text1" w:themeTint="BF"/>
          <w:shd w:val="clear" w:color="auto" w:fill="FFFFFF"/>
        </w:rPr>
      </w:pPr>
      <w:r w:rsidRPr="115853A1">
        <w:rPr>
          <w:rFonts w:asciiTheme="minorHAnsi" w:hAnsiTheme="minorHAnsi"/>
          <w:color w:val="404040" w:themeColor="text1" w:themeTint="BF"/>
          <w:shd w:val="clear" w:color="auto" w:fill="FFFFFF"/>
        </w:rPr>
        <w:t>Harm could be due to another person, or people, deliberately taking advantage of another</w:t>
      </w:r>
      <w:r w:rsidR="32DC1AE4" w:rsidRPr="115853A1">
        <w:rPr>
          <w:rFonts w:asciiTheme="minorHAnsi" w:hAnsiTheme="minorHAnsi"/>
          <w:color w:val="404040" w:themeColor="text1" w:themeTint="BF"/>
          <w:shd w:val="clear" w:color="auto" w:fill="FFFFFF"/>
        </w:rPr>
        <w:t>,</w:t>
      </w:r>
      <w:r w:rsidRPr="115853A1">
        <w:rPr>
          <w:rFonts w:asciiTheme="minorHAnsi" w:hAnsiTheme="minorHAnsi"/>
          <w:color w:val="404040" w:themeColor="text1" w:themeTint="BF"/>
          <w:shd w:val="clear" w:color="auto" w:fill="FFFFFF"/>
        </w:rPr>
        <w:t xml:space="preserve"> neglect would be the result of a failure by a responsible adult or care function. Peer on peer abuse is when a child or children harms another child.</w:t>
      </w:r>
    </w:p>
    <w:p w14:paraId="5A0BEC6C" w14:textId="77777777" w:rsidR="00130217" w:rsidRDefault="00130217" w:rsidP="00130217">
      <w:pPr>
        <w:pStyle w:val="NoSpacing"/>
        <w:rPr>
          <w:rFonts w:asciiTheme="minorHAnsi" w:hAnsiTheme="minorHAnsi"/>
          <w:color w:val="404040" w:themeColor="text1" w:themeTint="BF"/>
        </w:rPr>
      </w:pPr>
    </w:p>
    <w:p w14:paraId="7EA7AC14" w14:textId="7E7D3638" w:rsidR="00C458A9" w:rsidRPr="002B3F17" w:rsidRDefault="00C458A9" w:rsidP="115853A1">
      <w:pPr>
        <w:pStyle w:val="NoSpacing"/>
        <w:rPr>
          <w:rFonts w:asciiTheme="minorHAnsi" w:hAnsiTheme="minorHAnsi"/>
          <w:color w:val="404040" w:themeColor="text1" w:themeTint="BF"/>
        </w:rPr>
      </w:pPr>
      <w:r w:rsidRPr="59D630B8">
        <w:rPr>
          <w:rFonts w:asciiTheme="minorHAnsi" w:hAnsiTheme="minorHAnsi"/>
          <w:color w:val="404040" w:themeColor="text1" w:themeTint="BF"/>
        </w:rPr>
        <w:t xml:space="preserve">The main categories of </w:t>
      </w:r>
      <w:r w:rsidR="00130217" w:rsidRPr="59D630B8">
        <w:rPr>
          <w:rFonts w:asciiTheme="minorHAnsi" w:hAnsiTheme="minorHAnsi"/>
          <w:color w:val="404040" w:themeColor="text1" w:themeTint="BF"/>
        </w:rPr>
        <w:t xml:space="preserve">harm or </w:t>
      </w:r>
      <w:r w:rsidRPr="59D630B8">
        <w:rPr>
          <w:rFonts w:asciiTheme="minorHAnsi" w:hAnsiTheme="minorHAnsi"/>
          <w:color w:val="404040" w:themeColor="text1" w:themeTint="BF"/>
        </w:rPr>
        <w:t>abuse</w:t>
      </w:r>
      <w:r w:rsidR="00130217" w:rsidRPr="59D630B8">
        <w:rPr>
          <w:rFonts w:asciiTheme="minorHAnsi" w:hAnsiTheme="minorHAnsi"/>
          <w:color w:val="404040" w:themeColor="text1" w:themeTint="BF"/>
        </w:rPr>
        <w:t xml:space="preserve"> are</w:t>
      </w:r>
      <w:r w:rsidRPr="59D630B8">
        <w:rPr>
          <w:rFonts w:asciiTheme="minorHAnsi" w:hAnsiTheme="minorHAnsi"/>
          <w:color w:val="404040" w:themeColor="text1" w:themeTint="BF"/>
        </w:rPr>
        <w:t xml:space="preserve"> Physical, </w:t>
      </w:r>
      <w:r w:rsidR="00130217" w:rsidRPr="59D630B8">
        <w:rPr>
          <w:rFonts w:asciiTheme="minorHAnsi" w:hAnsiTheme="minorHAnsi"/>
          <w:color w:val="404040" w:themeColor="text1" w:themeTint="BF"/>
        </w:rPr>
        <w:t xml:space="preserve">Psychological / Emotional, </w:t>
      </w:r>
      <w:r w:rsidRPr="59D630B8">
        <w:rPr>
          <w:rFonts w:asciiTheme="minorHAnsi" w:hAnsiTheme="minorHAnsi"/>
          <w:color w:val="404040" w:themeColor="text1" w:themeTint="BF"/>
        </w:rPr>
        <w:t>Sexual, Financial Abuse</w:t>
      </w:r>
      <w:r w:rsidR="00130217" w:rsidRPr="59D630B8">
        <w:rPr>
          <w:rFonts w:asciiTheme="minorHAnsi" w:hAnsiTheme="minorHAnsi"/>
          <w:color w:val="404040" w:themeColor="text1" w:themeTint="BF"/>
        </w:rPr>
        <w:t xml:space="preserve">, </w:t>
      </w:r>
      <w:r w:rsidRPr="59D630B8">
        <w:rPr>
          <w:rFonts w:asciiTheme="minorHAnsi" w:hAnsiTheme="minorHAnsi"/>
          <w:color w:val="404040" w:themeColor="text1" w:themeTint="BF"/>
        </w:rPr>
        <w:t>Neglect</w:t>
      </w:r>
      <w:r w:rsidR="00130217" w:rsidRPr="59D630B8">
        <w:rPr>
          <w:rFonts w:asciiTheme="minorHAnsi" w:hAnsiTheme="minorHAnsi"/>
          <w:color w:val="404040" w:themeColor="text1" w:themeTint="BF"/>
        </w:rPr>
        <w:t xml:space="preserve">, </w:t>
      </w:r>
      <w:r w:rsidR="2105AC3B" w:rsidRPr="59D630B8">
        <w:rPr>
          <w:rFonts w:asciiTheme="minorHAnsi" w:hAnsiTheme="minorHAnsi"/>
          <w:color w:val="404040" w:themeColor="text1" w:themeTint="BF"/>
        </w:rPr>
        <w:t>S</w:t>
      </w:r>
      <w:r w:rsidR="00130217" w:rsidRPr="59D630B8">
        <w:rPr>
          <w:rFonts w:asciiTheme="minorHAnsi" w:hAnsiTheme="minorHAnsi"/>
          <w:color w:val="404040" w:themeColor="text1" w:themeTint="BF"/>
        </w:rPr>
        <w:t xml:space="preserve">elf-harm and </w:t>
      </w:r>
      <w:r w:rsidR="5B4D5EA2" w:rsidRPr="59D630B8">
        <w:rPr>
          <w:rFonts w:asciiTheme="minorHAnsi" w:hAnsiTheme="minorHAnsi"/>
          <w:color w:val="404040" w:themeColor="text1" w:themeTint="BF"/>
        </w:rPr>
        <w:t>S</w:t>
      </w:r>
      <w:r w:rsidR="00130217" w:rsidRPr="59D630B8">
        <w:rPr>
          <w:rFonts w:asciiTheme="minorHAnsi" w:hAnsiTheme="minorHAnsi"/>
          <w:color w:val="404040" w:themeColor="text1" w:themeTint="BF"/>
        </w:rPr>
        <w:t>elf-neglect. W</w:t>
      </w:r>
      <w:r w:rsidRPr="59D630B8">
        <w:rPr>
          <w:rFonts w:asciiTheme="minorHAnsi" w:hAnsiTheme="minorHAnsi"/>
          <w:color w:val="404040" w:themeColor="text1" w:themeTint="BF"/>
        </w:rPr>
        <w:t>e also refer to the broad themes of Gender-based Violence (GBV); Hate Crimes; Child Abuse; Discrimination, Bullying and Harassment; Online Abuse; Trafficking, Slavery and Exploitation</w:t>
      </w:r>
      <w:r w:rsidR="00130217" w:rsidRPr="59D630B8">
        <w:rPr>
          <w:rFonts w:asciiTheme="minorHAnsi" w:hAnsiTheme="minorHAnsi"/>
          <w:color w:val="404040" w:themeColor="text1" w:themeTint="BF"/>
        </w:rPr>
        <w:t xml:space="preserve"> and</w:t>
      </w:r>
      <w:r w:rsidRPr="59D630B8">
        <w:rPr>
          <w:rFonts w:asciiTheme="minorHAnsi" w:hAnsiTheme="minorHAnsi"/>
          <w:color w:val="404040" w:themeColor="text1" w:themeTint="BF"/>
        </w:rPr>
        <w:t xml:space="preserve"> Extremism. This list is not exhaustive.</w:t>
      </w:r>
    </w:p>
    <w:p w14:paraId="01818164" w14:textId="77777777" w:rsidR="00C458A9" w:rsidRPr="002B3F17" w:rsidRDefault="00C458A9" w:rsidP="00130217">
      <w:pPr>
        <w:pStyle w:val="NoSpacing"/>
        <w:rPr>
          <w:rFonts w:asciiTheme="minorHAnsi" w:hAnsiTheme="minorHAnsi"/>
          <w:color w:val="404040" w:themeColor="text1" w:themeTint="BF"/>
        </w:rPr>
      </w:pPr>
    </w:p>
    <w:p w14:paraId="39508F2A" w14:textId="59585205" w:rsidR="00130217" w:rsidRDefault="00130217" w:rsidP="115853A1">
      <w:pPr>
        <w:pStyle w:val="NoSpacing"/>
        <w:rPr>
          <w:rFonts w:asciiTheme="minorHAnsi" w:hAnsiTheme="minorHAnsi"/>
          <w:color w:val="404040" w:themeColor="text1" w:themeTint="BF"/>
          <w:shd w:val="clear" w:color="auto" w:fill="FFFFFF"/>
        </w:rPr>
      </w:pPr>
      <w:r w:rsidRPr="115853A1">
        <w:rPr>
          <w:rFonts w:asciiTheme="minorHAnsi" w:hAnsiTheme="minorHAnsi"/>
          <w:color w:val="404040" w:themeColor="text1" w:themeTint="BF"/>
          <w:shd w:val="clear" w:color="auto" w:fill="FFFFFF"/>
        </w:rPr>
        <w:t xml:space="preserve">A person can be subjected to harm anywhere: </w:t>
      </w:r>
      <w:r w:rsidR="3BE99E5E" w:rsidRPr="115853A1">
        <w:rPr>
          <w:rFonts w:asciiTheme="minorHAnsi" w:hAnsiTheme="minorHAnsi"/>
          <w:color w:val="404040" w:themeColor="text1" w:themeTint="BF"/>
          <w:shd w:val="clear" w:color="auto" w:fill="FFFFFF"/>
        </w:rPr>
        <w:t>i</w:t>
      </w:r>
      <w:r w:rsidRPr="115853A1">
        <w:rPr>
          <w:rFonts w:asciiTheme="minorHAnsi" w:hAnsiTheme="minorHAnsi"/>
          <w:color w:val="404040" w:themeColor="text1" w:themeTint="BF"/>
          <w:shd w:val="clear" w:color="auto" w:fill="FFFFFF"/>
        </w:rPr>
        <w:t xml:space="preserve">n their home, where they work, in a public place – often by the people closest to them, more rarely, by a stranger. </w:t>
      </w:r>
      <w:r w:rsidRPr="115853A1">
        <w:rPr>
          <w:rFonts w:asciiTheme="minorHAnsi" w:hAnsiTheme="minorHAnsi"/>
          <w:color w:val="404040" w:themeColor="text1" w:themeTint="BF"/>
        </w:rPr>
        <w:t xml:space="preserve">Somebody may abuse or neglect a person by inflicting, or by failing to act to prevent significant harm. </w:t>
      </w:r>
      <w:r w:rsidRPr="115853A1">
        <w:rPr>
          <w:rFonts w:asciiTheme="minorHAnsi" w:hAnsiTheme="minorHAnsi"/>
          <w:color w:val="404040" w:themeColor="text1" w:themeTint="BF"/>
          <w:shd w:val="clear" w:color="auto" w:fill="FFFFFF"/>
        </w:rPr>
        <w:t>It can even happen in the very places tasked with the responsibility of protecting the</w:t>
      </w:r>
      <w:r w:rsidR="00000CC1" w:rsidRPr="115853A1">
        <w:rPr>
          <w:rFonts w:asciiTheme="minorHAnsi" w:hAnsiTheme="minorHAnsi"/>
          <w:color w:val="404040" w:themeColor="text1" w:themeTint="BF"/>
          <w:shd w:val="clear" w:color="auto" w:fill="FFFFFF"/>
        </w:rPr>
        <w:t>m</w:t>
      </w:r>
      <w:r w:rsidRPr="115853A1">
        <w:rPr>
          <w:rFonts w:asciiTheme="minorHAnsi" w:hAnsiTheme="minorHAnsi"/>
          <w:color w:val="404040" w:themeColor="text1" w:themeTint="BF"/>
          <w:shd w:val="clear" w:color="auto" w:fill="FFFFFF"/>
        </w:rPr>
        <w:t>.</w:t>
      </w:r>
    </w:p>
    <w:p w14:paraId="1AEE8333" w14:textId="77777777" w:rsidR="00C458A9" w:rsidRPr="002B3F17" w:rsidRDefault="00C458A9" w:rsidP="00130217">
      <w:pPr>
        <w:pStyle w:val="NoSpacing"/>
        <w:rPr>
          <w:rFonts w:asciiTheme="minorHAnsi" w:hAnsiTheme="minorHAnsi"/>
          <w:color w:val="404040" w:themeColor="text1" w:themeTint="BF"/>
        </w:rPr>
      </w:pPr>
    </w:p>
    <w:p w14:paraId="7496937C" w14:textId="283DADDF" w:rsidR="00A7782B" w:rsidRDefault="00C458A9" w:rsidP="00AE254A">
      <w:pPr>
        <w:pStyle w:val="NoSpacing"/>
        <w:rPr>
          <w:rFonts w:asciiTheme="minorHAnsi" w:hAnsiTheme="minorHAnsi"/>
          <w:color w:val="404040" w:themeColor="text1" w:themeTint="BF"/>
        </w:rPr>
      </w:pPr>
      <w:r w:rsidRPr="002B3F17">
        <w:rPr>
          <w:rFonts w:asciiTheme="minorHAnsi" w:hAnsiTheme="minorHAnsi"/>
          <w:color w:val="404040" w:themeColor="text1" w:themeTint="BF"/>
        </w:rPr>
        <w:t>Harm and abuse may occur face-to-face,</w:t>
      </w:r>
      <w:r>
        <w:rPr>
          <w:rFonts w:asciiTheme="minorHAnsi" w:hAnsiTheme="minorHAnsi"/>
          <w:color w:val="404040" w:themeColor="text1" w:themeTint="BF"/>
        </w:rPr>
        <w:t xml:space="preserve"> in personal and professional lives,</w:t>
      </w:r>
      <w:r w:rsidRPr="002B3F17">
        <w:rPr>
          <w:rFonts w:asciiTheme="minorHAnsi" w:hAnsiTheme="minorHAnsi"/>
          <w:color w:val="404040" w:themeColor="text1" w:themeTint="BF"/>
        </w:rPr>
        <w:t xml:space="preserve"> on or off campus, including via digital or online methods.</w:t>
      </w:r>
      <w:r w:rsidRPr="002B3F17">
        <w:rPr>
          <w:rFonts w:asciiTheme="minorHAnsi" w:hAnsiTheme="minorHAnsi"/>
          <w:b/>
          <w:color w:val="404040" w:themeColor="text1" w:themeTint="BF"/>
        </w:rPr>
        <w:t xml:space="preserve"> </w:t>
      </w:r>
      <w:r w:rsidRPr="002B3F17">
        <w:rPr>
          <w:rFonts w:asciiTheme="minorHAnsi" w:hAnsiTheme="minorHAnsi"/>
          <w:color w:val="404040" w:themeColor="text1" w:themeTint="BF"/>
        </w:rPr>
        <w:t xml:space="preserve">Abuse can take place wholly online, or technology may be used to facilitate offline abuse. Not everyone experiences the same level of risk. Factors such as </w:t>
      </w:r>
      <w:r>
        <w:rPr>
          <w:rFonts w:asciiTheme="minorHAnsi" w:hAnsiTheme="minorHAnsi"/>
          <w:color w:val="404040" w:themeColor="text1" w:themeTint="BF"/>
        </w:rPr>
        <w:t>protected characteristic</w:t>
      </w:r>
      <w:r w:rsidRPr="002B3F17">
        <w:rPr>
          <w:rFonts w:asciiTheme="minorHAnsi" w:hAnsiTheme="minorHAnsi"/>
          <w:color w:val="404040" w:themeColor="text1" w:themeTint="BF"/>
        </w:rPr>
        <w:t>, financial dependency, poverty, disability, homelessness</w:t>
      </w:r>
      <w:r w:rsidR="00130217">
        <w:rPr>
          <w:rFonts w:asciiTheme="minorHAnsi" w:hAnsiTheme="minorHAnsi"/>
          <w:color w:val="404040" w:themeColor="text1" w:themeTint="BF"/>
        </w:rPr>
        <w:t xml:space="preserve">, care of </w:t>
      </w:r>
      <w:r w:rsidR="00130217">
        <w:rPr>
          <w:rFonts w:asciiTheme="minorHAnsi" w:hAnsiTheme="minorHAnsi"/>
          <w:color w:val="404040" w:themeColor="text1" w:themeTint="BF"/>
        </w:rPr>
        <w:lastRenderedPageBreak/>
        <w:t xml:space="preserve">dependants or </w:t>
      </w:r>
      <w:r w:rsidRPr="002B3F17">
        <w:rPr>
          <w:rFonts w:asciiTheme="minorHAnsi" w:hAnsiTheme="minorHAnsi"/>
          <w:color w:val="404040" w:themeColor="text1" w:themeTint="BF"/>
        </w:rPr>
        <w:t>insecure immigration status can heighten vulnerability to abuse or further entrap people experiencing abuse.</w:t>
      </w:r>
    </w:p>
    <w:p w14:paraId="6144057F" w14:textId="77777777" w:rsidR="00E40F4F" w:rsidRPr="00AE254A" w:rsidRDefault="00E40F4F" w:rsidP="00AE254A">
      <w:pPr>
        <w:pStyle w:val="NoSpacing"/>
        <w:rPr>
          <w:rFonts w:asciiTheme="minorHAnsi" w:hAnsiTheme="minorHAnsi"/>
          <w:color w:val="404040" w:themeColor="text1" w:themeTint="BF"/>
        </w:rPr>
      </w:pPr>
    </w:p>
    <w:p w14:paraId="6F8DE3C4" w14:textId="4F2E08ED" w:rsidR="003B6546" w:rsidRPr="00263CCD" w:rsidRDefault="00925594" w:rsidP="00925594">
      <w:pPr>
        <w:pStyle w:val="Heading1"/>
        <w:ind w:hanging="567"/>
        <w:rPr>
          <w:b/>
        </w:rPr>
      </w:pPr>
      <w:r>
        <w:rPr>
          <w:b/>
        </w:rPr>
        <w:t>1.6</w:t>
      </w:r>
      <w:r>
        <w:rPr>
          <w:b/>
        </w:rPr>
        <w:tab/>
      </w:r>
      <w:r w:rsidR="003B6546" w:rsidRPr="00263CCD">
        <w:rPr>
          <w:b/>
        </w:rPr>
        <w:t xml:space="preserve">Legal terms summarised, for the purpose of this Policy: </w:t>
      </w:r>
    </w:p>
    <w:p w14:paraId="0596AC27" w14:textId="0AC738EE" w:rsidR="00000CC1" w:rsidRPr="00291779" w:rsidRDefault="00000CC1" w:rsidP="59D630B8">
      <w:pPr>
        <w:pStyle w:val="NoSpacing"/>
        <w:rPr>
          <w:color w:val="404040" w:themeColor="text1" w:themeTint="BF"/>
        </w:rPr>
      </w:pPr>
      <w:r w:rsidRPr="59D630B8">
        <w:rPr>
          <w:color w:val="404040" w:themeColor="text1" w:themeTint="BF"/>
        </w:rPr>
        <w:t xml:space="preserve">The university is </w:t>
      </w:r>
      <w:r w:rsidR="000761CE" w:rsidRPr="59D630B8">
        <w:rPr>
          <w:color w:val="404040" w:themeColor="text1" w:themeTint="BF"/>
        </w:rPr>
        <w:t xml:space="preserve">a predominantly adult learning environment </w:t>
      </w:r>
      <w:r w:rsidRPr="59D630B8">
        <w:rPr>
          <w:color w:val="404040" w:themeColor="text1" w:themeTint="BF"/>
        </w:rPr>
        <w:t xml:space="preserve">where children, </w:t>
      </w:r>
      <w:r w:rsidR="000761CE" w:rsidRPr="59D630B8">
        <w:rPr>
          <w:color w:val="404040" w:themeColor="text1" w:themeTint="BF"/>
        </w:rPr>
        <w:t xml:space="preserve">young people and adults interact across physical, digital and global environments. </w:t>
      </w:r>
      <w:r w:rsidRPr="59D630B8">
        <w:rPr>
          <w:color w:val="404040" w:themeColor="text1" w:themeTint="BF"/>
        </w:rPr>
        <w:t xml:space="preserve">This Policy articulates our commitment to support children, young people and adults equally, in an appropriate and timely way. </w:t>
      </w:r>
    </w:p>
    <w:p w14:paraId="2867F89D" w14:textId="77777777" w:rsidR="00000CC1" w:rsidRPr="00291779" w:rsidRDefault="00000CC1" w:rsidP="00000CC1">
      <w:pPr>
        <w:pStyle w:val="NoSpacing"/>
        <w:rPr>
          <w:color w:val="404040" w:themeColor="text1" w:themeTint="BF"/>
          <w:szCs w:val="24"/>
        </w:rPr>
      </w:pPr>
    </w:p>
    <w:p w14:paraId="064164F9" w14:textId="222E080B" w:rsidR="002B3F17" w:rsidRPr="00291779" w:rsidRDefault="00C458A9" w:rsidP="00C458A9">
      <w:pPr>
        <w:pStyle w:val="NoSpacing"/>
        <w:tabs>
          <w:tab w:val="left" w:pos="567"/>
        </w:tabs>
        <w:rPr>
          <w:color w:val="404040" w:themeColor="text1" w:themeTint="BF"/>
          <w:szCs w:val="24"/>
        </w:rPr>
      </w:pPr>
      <w:r w:rsidRPr="00291779">
        <w:rPr>
          <w:rFonts w:cstheme="minorHAnsi"/>
          <w:color w:val="404040" w:themeColor="text1" w:themeTint="BF"/>
          <w:szCs w:val="24"/>
          <w:lang w:val="en"/>
        </w:rPr>
        <w:t>There are a number of different laws across the UK that specify age limits in different circumstances</w:t>
      </w:r>
      <w:r w:rsidRPr="00291779">
        <w:rPr>
          <w:rFonts w:cstheme="minorHAnsi"/>
          <w:color w:val="404040" w:themeColor="text1" w:themeTint="BF"/>
          <w:szCs w:val="24"/>
        </w:rPr>
        <w:t xml:space="preserve"> and protective interventions that </w:t>
      </w:r>
      <w:r w:rsidRPr="00291779">
        <w:rPr>
          <w:color w:val="404040" w:themeColor="text1" w:themeTint="BF"/>
          <w:szCs w:val="24"/>
        </w:rPr>
        <w:t>dictate what legal measures can be applied, for example, child protection</w:t>
      </w:r>
      <w:r w:rsidR="00130217" w:rsidRPr="00291779">
        <w:rPr>
          <w:color w:val="404040" w:themeColor="text1" w:themeTint="BF"/>
          <w:szCs w:val="24"/>
        </w:rPr>
        <w:t xml:space="preserve">, positions of trust and consent. </w:t>
      </w:r>
      <w:r w:rsidRPr="00291779">
        <w:rPr>
          <w:color w:val="404040" w:themeColor="text1" w:themeTint="BF"/>
          <w:szCs w:val="24"/>
        </w:rPr>
        <w:t xml:space="preserve">Where there is ambiguity about the status of a child or protected adult, our first response will always be to apply the higher level of protection. The University First Responder Network can provide guidance on a case-by-case basis. </w:t>
      </w:r>
    </w:p>
    <w:p w14:paraId="59B0D4B2" w14:textId="77777777" w:rsidR="00130217" w:rsidRPr="00130217" w:rsidRDefault="00130217" w:rsidP="00C458A9">
      <w:pPr>
        <w:pStyle w:val="NoSpacing"/>
        <w:tabs>
          <w:tab w:val="left" w:pos="567"/>
        </w:tabs>
        <w:rPr>
          <w:color w:val="FF0000"/>
          <w:szCs w:val="24"/>
        </w:rPr>
      </w:pPr>
    </w:p>
    <w:p w14:paraId="5D703677" w14:textId="77777777" w:rsidR="003B6546" w:rsidRPr="00FD4A19" w:rsidRDefault="003B6546" w:rsidP="003B6546">
      <w:pPr>
        <w:pStyle w:val="Heading1"/>
        <w:ind w:left="567" w:hanging="567"/>
        <w:rPr>
          <w:rFonts w:cstheme="minorHAnsi"/>
        </w:rPr>
      </w:pPr>
      <w:r w:rsidRPr="00FD4A19">
        <w:rPr>
          <w:rFonts w:cstheme="minorHAnsi"/>
        </w:rPr>
        <w:t>Children</w:t>
      </w:r>
    </w:p>
    <w:p w14:paraId="34E66559" w14:textId="142327E8" w:rsidR="003B6546" w:rsidRPr="00B47FC4" w:rsidRDefault="003B6546" w:rsidP="00047752">
      <w:pPr>
        <w:rPr>
          <w:rFonts w:cstheme="minorHAnsi"/>
          <w:color w:val="404040" w:themeColor="text1" w:themeTint="BF"/>
          <w:szCs w:val="24"/>
        </w:rPr>
      </w:pPr>
      <w:r w:rsidRPr="00B47FC4">
        <w:rPr>
          <w:rFonts w:cstheme="minorHAnsi"/>
          <w:color w:val="404040" w:themeColor="text1" w:themeTint="BF"/>
          <w:szCs w:val="24"/>
        </w:rPr>
        <w:t>We refer to a child as anyone who has not yet reached their 18th birthday. A young person is a</w:t>
      </w:r>
      <w:r w:rsidR="00047752">
        <w:rPr>
          <w:rFonts w:cstheme="minorHAnsi"/>
          <w:color w:val="404040" w:themeColor="text1" w:themeTint="BF"/>
          <w:szCs w:val="24"/>
        </w:rPr>
        <w:t xml:space="preserve"> </w:t>
      </w:r>
      <w:r w:rsidRPr="00B47FC4">
        <w:rPr>
          <w:rFonts w:cstheme="minorHAnsi"/>
          <w:color w:val="404040" w:themeColor="text1" w:themeTint="BF"/>
          <w:szCs w:val="24"/>
        </w:rPr>
        <w:t xml:space="preserve">child aged 16 – 17 years old. These terms may be used interchangeably. </w:t>
      </w:r>
    </w:p>
    <w:p w14:paraId="7BB17D69" w14:textId="77777777" w:rsidR="00130217" w:rsidRDefault="003B6546" w:rsidP="00047752">
      <w:pPr>
        <w:spacing w:line="252" w:lineRule="auto"/>
        <w:rPr>
          <w:rFonts w:eastAsia="Times New Roman" w:cstheme="minorHAnsi"/>
          <w:color w:val="404040" w:themeColor="text1" w:themeTint="BF"/>
          <w:szCs w:val="24"/>
          <w:lang w:val="en" w:eastAsia="en-GB"/>
        </w:rPr>
      </w:pPr>
      <w:r w:rsidRPr="00B47FC4">
        <w:rPr>
          <w:color w:val="404040" w:themeColor="text1" w:themeTint="BF"/>
          <w:szCs w:val="24"/>
          <w:lang w:eastAsia="en-GB"/>
        </w:rPr>
        <w:t>The University of Strathclyde</w:t>
      </w:r>
      <w:r w:rsidRPr="00B47FC4">
        <w:rPr>
          <w:color w:val="404040" w:themeColor="text1" w:themeTint="BF"/>
          <w:szCs w:val="24"/>
        </w:rPr>
        <w:t xml:space="preserve"> works with children and young people directly, or indirectly in a range of ways and </w:t>
      </w:r>
      <w:r w:rsidRPr="00B47FC4">
        <w:rPr>
          <w:rFonts w:eastAsia="Times New Roman" w:cstheme="minorHAnsi"/>
          <w:color w:val="404040" w:themeColor="text1" w:themeTint="BF"/>
          <w:szCs w:val="24"/>
          <w:lang w:val="en" w:eastAsia="en-GB"/>
        </w:rPr>
        <w:t xml:space="preserve">we recognise our role to deliver the rights of children as per the United Convention for the Rights of the Child (UNCRC). </w:t>
      </w:r>
    </w:p>
    <w:p w14:paraId="21A6A9A2" w14:textId="1CC1F0CD" w:rsidR="00130217" w:rsidRPr="005D6B68" w:rsidRDefault="003B6546" w:rsidP="59D630B8">
      <w:pPr>
        <w:spacing w:line="252" w:lineRule="auto"/>
        <w:rPr>
          <w:rFonts w:eastAsia="Times New Roman"/>
          <w:lang w:val="en" w:eastAsia="en-GB"/>
        </w:rPr>
      </w:pPr>
      <w:r w:rsidRPr="59D630B8">
        <w:rPr>
          <w:rFonts w:eastAsia="Times New Roman"/>
          <w:color w:val="404040" w:themeColor="text1" w:themeTint="BF"/>
          <w:lang w:val="en" w:eastAsia="en-GB"/>
        </w:rPr>
        <w:t xml:space="preserve">Please refer to the University’s </w:t>
      </w:r>
      <w:hyperlink r:id="rId56" w:history="1">
        <w:r w:rsidRPr="00F049A3">
          <w:rPr>
            <w:rStyle w:val="Hyperlink"/>
            <w:rFonts w:eastAsia="Times New Roman"/>
            <w:lang w:val="en" w:eastAsia="en-GB"/>
          </w:rPr>
          <w:t>Child Safeguarding Policy and Child Protection Guidance</w:t>
        </w:r>
      </w:hyperlink>
      <w:r w:rsidR="00F049A3" w:rsidRPr="00F049A3">
        <w:rPr>
          <w:rFonts w:eastAsia="Times New Roman"/>
          <w:color w:val="404040" w:themeColor="text1" w:themeTint="BF"/>
          <w:lang w:val="en" w:eastAsia="en-GB"/>
        </w:rPr>
        <w:t>.</w:t>
      </w:r>
    </w:p>
    <w:p w14:paraId="51195E95" w14:textId="77777777" w:rsidR="003B6546" w:rsidRDefault="003B6546" w:rsidP="003B6546">
      <w:pPr>
        <w:pStyle w:val="Heading1"/>
        <w:ind w:left="567" w:hanging="567"/>
      </w:pPr>
      <w:r>
        <w:t>Adults at risk</w:t>
      </w:r>
    </w:p>
    <w:p w14:paraId="554E4EA6" w14:textId="63B343D7" w:rsidR="003B6546" w:rsidRPr="00B47FC4" w:rsidRDefault="003B6546" w:rsidP="00432D41">
      <w:pPr>
        <w:ind w:left="567" w:hanging="141"/>
        <w:rPr>
          <w:rFonts w:eastAsia="Times New Roman"/>
          <w:color w:val="404040" w:themeColor="text1" w:themeTint="BF"/>
          <w:lang w:val="en" w:eastAsia="en-GB"/>
        </w:rPr>
      </w:pPr>
      <w:r w:rsidRPr="59D630B8">
        <w:rPr>
          <w:color w:val="404040" w:themeColor="text1" w:themeTint="BF"/>
        </w:rPr>
        <w:t>An adult is anyone aged 16 or over.</w:t>
      </w:r>
      <w:r w:rsidRPr="59D630B8">
        <w:rPr>
          <w:rFonts w:eastAsia="Times New Roman"/>
          <w:color w:val="404040" w:themeColor="text1" w:themeTint="BF"/>
          <w:lang w:val="en" w:eastAsia="en-GB"/>
        </w:rPr>
        <w:t xml:space="preserve"> </w:t>
      </w:r>
      <w:r w:rsidRPr="59D630B8">
        <w:rPr>
          <w:color w:val="404040" w:themeColor="text1" w:themeTint="BF"/>
        </w:rPr>
        <w:t>The</w:t>
      </w:r>
      <w:r w:rsidRPr="59D630B8">
        <w:rPr>
          <w:color w:val="000000" w:themeColor="text1"/>
        </w:rPr>
        <w:t xml:space="preserve"> </w:t>
      </w:r>
      <w:hyperlink r:id="rId57">
        <w:r w:rsidRPr="59D630B8">
          <w:rPr>
            <w:rFonts w:eastAsia="Times New Roman"/>
            <w:color w:val="0563C1"/>
            <w:u w:val="single"/>
          </w:rPr>
          <w:t>Adult Support and Protection (Scotland) Act 2007</w:t>
        </w:r>
      </w:hyperlink>
      <w:r w:rsidRPr="59D630B8">
        <w:rPr>
          <w:color w:val="000000" w:themeColor="text1"/>
        </w:rPr>
        <w:t xml:space="preserve"> </w:t>
      </w:r>
      <w:r w:rsidRPr="59D630B8">
        <w:rPr>
          <w:color w:val="404040" w:themeColor="text1" w:themeTint="BF"/>
        </w:rPr>
        <w:t xml:space="preserve">defines a vulnerable adult as </w:t>
      </w:r>
      <w:r w:rsidRPr="59D630B8">
        <w:rPr>
          <w:color w:val="404040" w:themeColor="text1" w:themeTint="BF"/>
          <w:lang w:val="en"/>
        </w:rPr>
        <w:t>a person of 16 years or over who:</w:t>
      </w:r>
    </w:p>
    <w:p w14:paraId="382C0BF3" w14:textId="77777777" w:rsidR="003B6546" w:rsidRPr="008B5EB2" w:rsidRDefault="003B6546" w:rsidP="007106BD">
      <w:pPr>
        <w:pStyle w:val="ListParagraph"/>
        <w:numPr>
          <w:ilvl w:val="1"/>
          <w:numId w:val="10"/>
        </w:numPr>
        <w:shd w:val="clear" w:color="auto" w:fill="FFFFFF"/>
        <w:spacing w:after="120" w:line="360" w:lineRule="atLeast"/>
        <w:ind w:left="1134" w:hanging="425"/>
        <w:rPr>
          <w:rFonts w:eastAsia="Times New Roman" w:cs="Arial"/>
          <w:color w:val="404040" w:themeColor="text1" w:themeTint="BF"/>
          <w:sz w:val="24"/>
          <w:szCs w:val="24"/>
          <w:lang w:eastAsia="en-GB"/>
        </w:rPr>
      </w:pPr>
      <w:r w:rsidRPr="008B5EB2">
        <w:rPr>
          <w:rFonts w:eastAsia="Times New Roman" w:cs="Arial"/>
          <w:color w:val="404040" w:themeColor="text1" w:themeTint="BF"/>
          <w:sz w:val="24"/>
          <w:szCs w:val="24"/>
          <w:lang w:eastAsia="en-GB"/>
        </w:rPr>
        <w:t>are unable to safeguard their own well-being, property, rights or other interests,</w:t>
      </w:r>
    </w:p>
    <w:p w14:paraId="0CD3345C" w14:textId="77777777" w:rsidR="003B6546" w:rsidRPr="008B5EB2" w:rsidRDefault="003B6546" w:rsidP="007106BD">
      <w:pPr>
        <w:pStyle w:val="ListParagraph"/>
        <w:numPr>
          <w:ilvl w:val="1"/>
          <w:numId w:val="10"/>
        </w:numPr>
        <w:shd w:val="clear" w:color="auto" w:fill="FFFFFF"/>
        <w:spacing w:after="120" w:line="360" w:lineRule="atLeast"/>
        <w:ind w:left="1134" w:hanging="425"/>
        <w:rPr>
          <w:rFonts w:eastAsia="Times New Roman" w:cs="Arial"/>
          <w:color w:val="404040" w:themeColor="text1" w:themeTint="BF"/>
          <w:sz w:val="24"/>
          <w:szCs w:val="24"/>
          <w:lang w:eastAsia="en-GB"/>
        </w:rPr>
      </w:pPr>
      <w:r w:rsidRPr="008B5EB2">
        <w:rPr>
          <w:rFonts w:eastAsia="Times New Roman" w:cs="Arial"/>
          <w:color w:val="404040" w:themeColor="text1" w:themeTint="BF"/>
          <w:sz w:val="24"/>
          <w:szCs w:val="24"/>
          <w:lang w:eastAsia="en-GB"/>
        </w:rPr>
        <w:t>are at risk of harm, and</w:t>
      </w:r>
    </w:p>
    <w:p w14:paraId="2D73E8F8" w14:textId="639DEA7A" w:rsidR="003B6546" w:rsidRPr="003B6546" w:rsidRDefault="003B6546" w:rsidP="007106BD">
      <w:pPr>
        <w:pStyle w:val="ListParagraph"/>
        <w:numPr>
          <w:ilvl w:val="1"/>
          <w:numId w:val="10"/>
        </w:numPr>
        <w:shd w:val="clear" w:color="auto" w:fill="FFFFFF"/>
        <w:spacing w:after="120" w:line="360" w:lineRule="atLeast"/>
        <w:ind w:left="1134" w:hanging="425"/>
        <w:rPr>
          <w:rFonts w:eastAsia="Times New Roman" w:cs="Arial"/>
          <w:color w:val="404040" w:themeColor="text1" w:themeTint="BF"/>
          <w:sz w:val="24"/>
          <w:szCs w:val="24"/>
          <w:lang w:eastAsia="en-GB"/>
        </w:rPr>
      </w:pPr>
      <w:r w:rsidRPr="008B5EB2">
        <w:rPr>
          <w:rFonts w:eastAsia="Times New Roman" w:cs="Arial"/>
          <w:color w:val="404040" w:themeColor="text1" w:themeTint="BF"/>
          <w:sz w:val="24"/>
          <w:szCs w:val="24"/>
          <w:lang w:eastAsia="en-GB"/>
        </w:rPr>
        <w:t>because they are affected by disability, mental disorder, illness or physical or mental infirmity, are more vulnerable to being harmed than adults who are not so affected.</w:t>
      </w:r>
    </w:p>
    <w:p w14:paraId="52BD433E" w14:textId="77777777" w:rsidR="003B6546" w:rsidRPr="008B5EB2" w:rsidRDefault="003B6546" w:rsidP="00432D41">
      <w:pPr>
        <w:pStyle w:val="ListParagraph"/>
        <w:shd w:val="clear" w:color="auto" w:fill="FFFFFF"/>
        <w:spacing w:after="120" w:line="360" w:lineRule="atLeast"/>
        <w:ind w:left="567"/>
        <w:rPr>
          <w:rFonts w:eastAsia="Times New Roman" w:cs="Arial"/>
          <w:color w:val="404040" w:themeColor="text1" w:themeTint="BF"/>
          <w:sz w:val="24"/>
          <w:szCs w:val="24"/>
          <w:lang w:eastAsia="en-GB"/>
        </w:rPr>
      </w:pPr>
      <w:r w:rsidRPr="008B5EB2">
        <w:rPr>
          <w:rFonts w:eastAsia="Times New Roman" w:cs="Arial"/>
          <w:color w:val="404040" w:themeColor="text1" w:themeTint="BF"/>
          <w:sz w:val="24"/>
          <w:szCs w:val="24"/>
          <w:lang w:eastAsia="en-GB"/>
        </w:rPr>
        <w:t xml:space="preserve">An adult is at risk of harm* if: </w:t>
      </w:r>
    </w:p>
    <w:p w14:paraId="3D8F83D9" w14:textId="2CBEE804" w:rsidR="003B6546" w:rsidRPr="00C458A9" w:rsidRDefault="003B6546" w:rsidP="007106BD">
      <w:pPr>
        <w:pStyle w:val="ListParagraph"/>
        <w:numPr>
          <w:ilvl w:val="0"/>
          <w:numId w:val="11"/>
        </w:numPr>
        <w:shd w:val="clear" w:color="auto" w:fill="FFFFFF" w:themeFill="background1"/>
        <w:spacing w:after="120" w:line="360" w:lineRule="atLeast"/>
        <w:ind w:left="1134" w:hanging="425"/>
        <w:rPr>
          <w:rFonts w:eastAsia="Times New Roman" w:cs="Arial"/>
          <w:color w:val="404040" w:themeColor="text1" w:themeTint="BF"/>
          <w:sz w:val="24"/>
          <w:szCs w:val="24"/>
        </w:rPr>
      </w:pPr>
      <w:r w:rsidRPr="59D630B8">
        <w:rPr>
          <w:rFonts w:eastAsia="Times New Roman" w:cs="Arial"/>
          <w:color w:val="404040" w:themeColor="text1" w:themeTint="BF"/>
          <w:sz w:val="24"/>
          <w:szCs w:val="24"/>
          <w:lang w:eastAsia="en-GB"/>
        </w:rPr>
        <w:t>another person's conduct is causing (or is likely to cause) the adult to be harmed, or</w:t>
      </w:r>
    </w:p>
    <w:p w14:paraId="229B17C0" w14:textId="10FD94CF" w:rsidR="003B6546" w:rsidRPr="00C458A9" w:rsidRDefault="003B6546" w:rsidP="007106BD">
      <w:pPr>
        <w:pStyle w:val="ListParagraph"/>
        <w:numPr>
          <w:ilvl w:val="0"/>
          <w:numId w:val="11"/>
        </w:numPr>
        <w:shd w:val="clear" w:color="auto" w:fill="FFFFFF" w:themeFill="background1"/>
        <w:spacing w:after="120" w:line="360" w:lineRule="atLeast"/>
        <w:ind w:left="1134" w:hanging="425"/>
        <w:rPr>
          <w:color w:val="404040" w:themeColor="text1" w:themeTint="BF"/>
          <w:sz w:val="24"/>
          <w:szCs w:val="24"/>
        </w:rPr>
      </w:pPr>
      <w:r w:rsidRPr="59D630B8">
        <w:rPr>
          <w:rFonts w:eastAsia="Times New Roman" w:cs="Arial"/>
          <w:color w:val="404040" w:themeColor="text1" w:themeTint="BF"/>
          <w:sz w:val="24"/>
          <w:szCs w:val="24"/>
          <w:lang w:eastAsia="en-GB"/>
        </w:rPr>
        <w:t>the adult is engaging (or is likely to engage) in conduct which causes (or is likely to cause) self-harm.</w:t>
      </w:r>
    </w:p>
    <w:p w14:paraId="32EADF04" w14:textId="7B0AA57D" w:rsidR="003B6546" w:rsidRPr="00FD4A19" w:rsidRDefault="003B6546" w:rsidP="003B6546">
      <w:pPr>
        <w:pStyle w:val="Heading1"/>
        <w:ind w:left="567" w:hanging="567"/>
      </w:pPr>
      <w:r w:rsidRPr="00FD4A19">
        <w:t>Protected Adult</w:t>
      </w:r>
      <w:r>
        <w:t>s</w:t>
      </w:r>
      <w:r w:rsidRPr="00FD4A19">
        <w:t xml:space="preserve"> </w:t>
      </w:r>
      <w:r>
        <w:t xml:space="preserve">  </w:t>
      </w:r>
    </w:p>
    <w:p w14:paraId="55FA7116" w14:textId="3E62F8D9" w:rsidR="00432D41" w:rsidRDefault="00432D41" w:rsidP="00432D41">
      <w:pPr>
        <w:ind w:left="567"/>
        <w:rPr>
          <w:rStyle w:val="Hyperlink"/>
          <w:color w:val="404040" w:themeColor="text1" w:themeTint="BF"/>
          <w:u w:val="none"/>
        </w:rPr>
      </w:pPr>
      <w:r>
        <w:rPr>
          <w:color w:val="404040" w:themeColor="text1" w:themeTint="BF"/>
        </w:rPr>
        <w:t>T</w:t>
      </w:r>
      <w:r w:rsidRPr="115853A1">
        <w:rPr>
          <w:color w:val="404040" w:themeColor="text1" w:themeTint="BF"/>
        </w:rPr>
        <w:t xml:space="preserve">he </w:t>
      </w:r>
      <w:hyperlink r:id="rId58">
        <w:r w:rsidRPr="115853A1">
          <w:rPr>
            <w:rStyle w:val="Hyperlink"/>
          </w:rPr>
          <w:t>Disclosure (Scotland) Act 2020</w:t>
        </w:r>
      </w:hyperlink>
      <w:r w:rsidRPr="00432D41">
        <w:rPr>
          <w:rStyle w:val="Hyperlink"/>
          <w:color w:val="404040" w:themeColor="text1" w:themeTint="BF"/>
          <w:u w:val="none"/>
        </w:rPr>
        <w:t>, defines a</w:t>
      </w:r>
      <w:r w:rsidRPr="00432D41">
        <w:rPr>
          <w:color w:val="404040" w:themeColor="text1" w:themeTint="BF"/>
        </w:rPr>
        <w:t xml:space="preserve"> </w:t>
      </w:r>
      <w:r>
        <w:rPr>
          <w:color w:val="404040" w:themeColor="text1" w:themeTint="BF"/>
        </w:rPr>
        <w:t>Protected A</w:t>
      </w:r>
      <w:r w:rsidR="003B6546" w:rsidRPr="115853A1">
        <w:rPr>
          <w:color w:val="404040" w:themeColor="text1" w:themeTint="BF"/>
        </w:rPr>
        <w:t xml:space="preserve">dult </w:t>
      </w:r>
      <w:r w:rsidR="00FA640D">
        <w:rPr>
          <w:color w:val="404040" w:themeColor="text1" w:themeTint="BF"/>
        </w:rPr>
        <w:t>a</w:t>
      </w:r>
      <w:r w:rsidR="003B6546" w:rsidRPr="115853A1">
        <w:rPr>
          <w:color w:val="404040" w:themeColor="text1" w:themeTint="BF"/>
        </w:rPr>
        <w:t xml:space="preserve">s any person aged 18 or over, as described </w:t>
      </w:r>
      <w:r w:rsidR="007045DB">
        <w:rPr>
          <w:color w:val="404040" w:themeColor="text1" w:themeTint="BF"/>
        </w:rPr>
        <w:t>w</w:t>
      </w:r>
      <w:r w:rsidR="003B6546" w:rsidRPr="115853A1">
        <w:rPr>
          <w:color w:val="404040" w:themeColor="text1" w:themeTint="BF"/>
        </w:rPr>
        <w:t xml:space="preserve">ithin </w:t>
      </w:r>
      <w:r w:rsidRPr="00432D41">
        <w:rPr>
          <w:rStyle w:val="Hyperlink"/>
          <w:color w:val="404040" w:themeColor="text1" w:themeTint="BF"/>
          <w:u w:val="none"/>
        </w:rPr>
        <w:t>who by reason of physical,</w:t>
      </w:r>
      <w:r>
        <w:rPr>
          <w:rStyle w:val="Hyperlink"/>
          <w:color w:val="404040" w:themeColor="text1" w:themeTint="BF"/>
          <w:u w:val="none"/>
        </w:rPr>
        <w:t xml:space="preserve"> or mental disability, illness, infirmity or ageing has an impaired ability to protect themselves from physical or psychological harm, or </w:t>
      </w:r>
      <w:r>
        <w:rPr>
          <w:rStyle w:val="Hyperlink"/>
          <w:color w:val="404040" w:themeColor="text1" w:themeTint="BF"/>
          <w:u w:val="none"/>
        </w:rPr>
        <w:lastRenderedPageBreak/>
        <w:t xml:space="preserve">requires assistance with the activities of daily living. They may also be homeless or have experienced, </w:t>
      </w:r>
      <w:r w:rsidR="00FA640D">
        <w:rPr>
          <w:rStyle w:val="Hyperlink"/>
          <w:color w:val="404040" w:themeColor="text1" w:themeTint="BF"/>
          <w:u w:val="none"/>
        </w:rPr>
        <w:t xml:space="preserve">be </w:t>
      </w:r>
      <w:r>
        <w:rPr>
          <w:rStyle w:val="Hyperlink"/>
          <w:color w:val="404040" w:themeColor="text1" w:themeTint="BF"/>
          <w:u w:val="none"/>
        </w:rPr>
        <w:t>experiencing, or at risk of domestic abuse.</w:t>
      </w:r>
    </w:p>
    <w:p w14:paraId="34F6425F" w14:textId="39D1C23C" w:rsidR="00432D41" w:rsidRPr="00432D41" w:rsidRDefault="00432D41" w:rsidP="00432D41">
      <w:pPr>
        <w:ind w:left="567"/>
        <w:rPr>
          <w:color w:val="404040" w:themeColor="text1" w:themeTint="BF"/>
        </w:rPr>
      </w:pPr>
      <w:r w:rsidRPr="00432D41">
        <w:rPr>
          <w:rStyle w:val="Hyperlink"/>
          <w:color w:val="404040" w:themeColor="text1" w:themeTint="BF"/>
          <w:u w:val="none"/>
        </w:rPr>
        <w:t>A Prot</w:t>
      </w:r>
      <w:r>
        <w:rPr>
          <w:rStyle w:val="Hyperlink"/>
          <w:color w:val="404040" w:themeColor="text1" w:themeTint="BF"/>
          <w:u w:val="none"/>
        </w:rPr>
        <w:t>e</w:t>
      </w:r>
      <w:r w:rsidRPr="00432D41">
        <w:rPr>
          <w:rStyle w:val="Hyperlink"/>
          <w:color w:val="404040" w:themeColor="text1" w:themeTint="BF"/>
          <w:u w:val="none"/>
        </w:rPr>
        <w:t>cted Adult may also be defined as an adult aged 18 or over, who is being provided with a prescribed service</w:t>
      </w:r>
      <w:r>
        <w:rPr>
          <w:rStyle w:val="Hyperlink"/>
          <w:color w:val="404040" w:themeColor="text1" w:themeTint="BF"/>
          <w:u w:val="none"/>
        </w:rPr>
        <w:t xml:space="preserve">; support, adult placement service, care home service, housing support service, community care service or welfare service. </w:t>
      </w:r>
    </w:p>
    <w:p w14:paraId="55D9F427" w14:textId="77777777" w:rsidR="002B3F17" w:rsidRPr="002B3F17" w:rsidRDefault="002B3F17" w:rsidP="002B3F17">
      <w:pPr>
        <w:pStyle w:val="NoSpacing"/>
        <w:tabs>
          <w:tab w:val="left" w:pos="567"/>
        </w:tabs>
        <w:rPr>
          <w:color w:val="404040" w:themeColor="text1" w:themeTint="BF"/>
          <w:szCs w:val="24"/>
        </w:rPr>
      </w:pPr>
    </w:p>
    <w:p w14:paraId="4B1E56F2" w14:textId="1757AB20" w:rsidR="00E607F7" w:rsidRPr="00D462D2" w:rsidRDefault="00925594" w:rsidP="00E607F7">
      <w:pPr>
        <w:pStyle w:val="Heading1"/>
        <w:ind w:hanging="567"/>
        <w:rPr>
          <w:b/>
        </w:rPr>
      </w:pPr>
      <w:r>
        <w:rPr>
          <w:b/>
        </w:rPr>
        <w:t xml:space="preserve">1.7 </w:t>
      </w:r>
      <w:r>
        <w:rPr>
          <w:b/>
        </w:rPr>
        <w:tab/>
        <w:t>A</w:t>
      </w:r>
      <w:r w:rsidR="00E607F7" w:rsidRPr="00D462D2">
        <w:rPr>
          <w:b/>
        </w:rPr>
        <w:t>pplicants</w:t>
      </w:r>
      <w:r w:rsidR="00E607F7">
        <w:rPr>
          <w:b/>
        </w:rPr>
        <w:t xml:space="preserve">, </w:t>
      </w:r>
      <w:r w:rsidR="00E607F7" w:rsidRPr="00D462D2">
        <w:rPr>
          <w:b/>
        </w:rPr>
        <w:t>Students</w:t>
      </w:r>
      <w:r w:rsidR="00E607F7">
        <w:rPr>
          <w:b/>
        </w:rPr>
        <w:t xml:space="preserve"> and employees</w:t>
      </w:r>
      <w:r w:rsidR="00E607F7" w:rsidRPr="00D462D2">
        <w:rPr>
          <w:b/>
        </w:rPr>
        <w:t xml:space="preserve"> under the age of 18 </w:t>
      </w:r>
    </w:p>
    <w:p w14:paraId="65FA7201" w14:textId="24E2B332" w:rsidR="00E607F7" w:rsidRPr="00794161" w:rsidRDefault="00E607F7" w:rsidP="59D630B8">
      <w:pPr>
        <w:pStyle w:val="NoSpacing"/>
        <w:rPr>
          <w:color w:val="404040" w:themeColor="text1" w:themeTint="BF"/>
        </w:rPr>
      </w:pPr>
      <w:r w:rsidRPr="00F16EA0">
        <w:rPr>
          <w:color w:val="404040" w:themeColor="text1" w:themeTint="BF"/>
        </w:rPr>
        <w:t xml:space="preserve">The University does not have a minimum age of entry and </w:t>
      </w:r>
      <w:r w:rsidR="38D8E35D" w:rsidRPr="00F16EA0">
        <w:rPr>
          <w:color w:val="404040" w:themeColor="text1" w:themeTint="BF"/>
        </w:rPr>
        <w:t>apprentices,</w:t>
      </w:r>
      <w:r w:rsidR="00291779" w:rsidRPr="00F16EA0">
        <w:rPr>
          <w:color w:val="404040" w:themeColor="text1" w:themeTint="BF"/>
        </w:rPr>
        <w:t xml:space="preserve"> or employees may be under </w:t>
      </w:r>
      <w:r w:rsidR="00E64DA9" w:rsidRPr="00F16EA0">
        <w:rPr>
          <w:color w:val="404040" w:themeColor="text1" w:themeTint="BF"/>
        </w:rPr>
        <w:t xml:space="preserve">the age of </w:t>
      </w:r>
      <w:r w:rsidR="00291779" w:rsidRPr="00F16EA0">
        <w:rPr>
          <w:color w:val="404040" w:themeColor="text1" w:themeTint="BF"/>
        </w:rPr>
        <w:t xml:space="preserve">18. </w:t>
      </w:r>
      <w:r w:rsidRPr="00F16EA0">
        <w:rPr>
          <w:color w:val="404040" w:themeColor="text1" w:themeTint="BF"/>
        </w:rPr>
        <w:t xml:space="preserve">the University’s </w:t>
      </w:r>
      <w:hyperlink r:id="rId59" w:history="1">
        <w:r w:rsidRPr="00F049A3">
          <w:rPr>
            <w:rStyle w:val="Hyperlink"/>
          </w:rPr>
          <w:t xml:space="preserve">Child Safeguarding </w:t>
        </w:r>
        <w:r w:rsidR="00A01F01" w:rsidRPr="00F049A3">
          <w:rPr>
            <w:rStyle w:val="Hyperlink"/>
          </w:rPr>
          <w:t xml:space="preserve">Policy </w:t>
        </w:r>
        <w:r w:rsidRPr="00F049A3">
          <w:rPr>
            <w:rStyle w:val="Hyperlink"/>
          </w:rPr>
          <w:t>and Child Protection Guidance</w:t>
        </w:r>
      </w:hyperlink>
      <w:r w:rsidR="00432D41" w:rsidRPr="00F16EA0">
        <w:rPr>
          <w:b/>
          <w:color w:val="404040" w:themeColor="text1" w:themeTint="BF"/>
        </w:rPr>
        <w:t xml:space="preserve"> </w:t>
      </w:r>
      <w:r w:rsidRPr="00F16EA0">
        <w:rPr>
          <w:color w:val="404040" w:themeColor="text1" w:themeTint="BF"/>
        </w:rPr>
        <w:t>provides further information and should be read in conjunction with this Policy.</w:t>
      </w:r>
    </w:p>
    <w:p w14:paraId="53F48660" w14:textId="77777777" w:rsidR="00E607F7" w:rsidRPr="00794161" w:rsidRDefault="00E607F7" w:rsidP="59D630B8">
      <w:pPr>
        <w:pStyle w:val="NoSpacing"/>
        <w:rPr>
          <w:color w:val="404040" w:themeColor="text1" w:themeTint="BF"/>
        </w:rPr>
      </w:pPr>
      <w:r w:rsidRPr="59D630B8">
        <w:rPr>
          <w:color w:val="404040" w:themeColor="text1" w:themeTint="BF"/>
        </w:rPr>
        <w:t xml:space="preserve">  </w:t>
      </w:r>
    </w:p>
    <w:p w14:paraId="13FC24D9" w14:textId="432C5AE6" w:rsidR="00E607F7" w:rsidRPr="00E64DA9" w:rsidRDefault="00E607F7" w:rsidP="115853A1">
      <w:pPr>
        <w:pStyle w:val="NoSpacing"/>
        <w:rPr>
          <w:color w:val="404040" w:themeColor="text1" w:themeTint="BF"/>
        </w:rPr>
      </w:pPr>
      <w:r w:rsidRPr="59D630B8">
        <w:rPr>
          <w:color w:val="404040" w:themeColor="text1" w:themeTint="BF"/>
        </w:rPr>
        <w:t xml:space="preserve">Any application to </w:t>
      </w:r>
      <w:r w:rsidR="00A6396A" w:rsidRPr="59D630B8">
        <w:rPr>
          <w:color w:val="404040" w:themeColor="text1" w:themeTint="BF"/>
        </w:rPr>
        <w:t xml:space="preserve">work or </w:t>
      </w:r>
      <w:r w:rsidRPr="59D630B8">
        <w:rPr>
          <w:color w:val="404040" w:themeColor="text1" w:themeTint="BF"/>
        </w:rPr>
        <w:t>study at the university from applicants who are aged under 18 years in the first Semester of their programme of study</w:t>
      </w:r>
      <w:r w:rsidR="72C8F40D" w:rsidRPr="59D630B8">
        <w:rPr>
          <w:color w:val="404040" w:themeColor="text1" w:themeTint="BF"/>
        </w:rPr>
        <w:t xml:space="preserve">, or probationary period if staff, </w:t>
      </w:r>
      <w:r w:rsidRPr="59D630B8">
        <w:rPr>
          <w:color w:val="404040" w:themeColor="text1" w:themeTint="BF"/>
        </w:rPr>
        <w:t xml:space="preserve">will be identified by age. This enables </w:t>
      </w:r>
      <w:r w:rsidR="00A6396A" w:rsidRPr="59D630B8">
        <w:rPr>
          <w:color w:val="404040" w:themeColor="text1" w:themeTint="BF"/>
        </w:rPr>
        <w:t xml:space="preserve">HR, </w:t>
      </w:r>
      <w:r w:rsidRPr="59D630B8">
        <w:rPr>
          <w:color w:val="404040" w:themeColor="text1" w:themeTint="BF"/>
        </w:rPr>
        <w:t xml:space="preserve">Admissions </w:t>
      </w:r>
      <w:r w:rsidR="4420AA1D" w:rsidRPr="59D630B8">
        <w:rPr>
          <w:color w:val="404040" w:themeColor="text1" w:themeTint="BF"/>
        </w:rPr>
        <w:t>staff,</w:t>
      </w:r>
      <w:r w:rsidRPr="59D630B8">
        <w:rPr>
          <w:color w:val="404040" w:themeColor="text1" w:themeTint="BF"/>
        </w:rPr>
        <w:t xml:space="preserve"> and Faculty staff to identify specific requirements that need to be satisfied for an offer to be made and appropriate safeguards will be applied when they commence their course of study </w:t>
      </w:r>
      <w:r w:rsidR="29D9B31A" w:rsidRPr="59D630B8">
        <w:rPr>
          <w:color w:val="404040" w:themeColor="text1" w:themeTint="BF"/>
        </w:rPr>
        <w:t xml:space="preserve">or work, </w:t>
      </w:r>
      <w:r w:rsidRPr="59D630B8">
        <w:rPr>
          <w:color w:val="404040" w:themeColor="text1" w:themeTint="BF"/>
        </w:rPr>
        <w:t xml:space="preserve">to help them </w:t>
      </w:r>
      <w:r w:rsidR="39C02241" w:rsidRPr="59D630B8">
        <w:rPr>
          <w:color w:val="404040" w:themeColor="text1" w:themeTint="BF"/>
        </w:rPr>
        <w:t>prepare for the University environment, signpost the guidance,</w:t>
      </w:r>
      <w:r w:rsidRPr="59D630B8">
        <w:rPr>
          <w:color w:val="404040" w:themeColor="text1" w:themeTint="BF"/>
        </w:rPr>
        <w:t xml:space="preserve"> and support available. </w:t>
      </w:r>
    </w:p>
    <w:p w14:paraId="169B41B3" w14:textId="537A93FF" w:rsidR="00A6396A" w:rsidRDefault="00A6396A" w:rsidP="00A6396A">
      <w:pPr>
        <w:pStyle w:val="NoSpacing"/>
        <w:rPr>
          <w:color w:val="404040" w:themeColor="text1" w:themeTint="BF"/>
          <w:szCs w:val="24"/>
        </w:rPr>
      </w:pPr>
    </w:p>
    <w:p w14:paraId="208C6DD0" w14:textId="77777777" w:rsidR="00A01F01" w:rsidRPr="00A6396A" w:rsidRDefault="00A01F01" w:rsidP="00A6396A">
      <w:pPr>
        <w:pStyle w:val="NoSpacing"/>
        <w:rPr>
          <w:color w:val="404040" w:themeColor="text1" w:themeTint="BF"/>
          <w:szCs w:val="24"/>
        </w:rPr>
      </w:pPr>
    </w:p>
    <w:p w14:paraId="792A6F4E" w14:textId="1098DD9D" w:rsidR="003B6546" w:rsidRPr="00EF6953" w:rsidRDefault="00925594" w:rsidP="00A01F01">
      <w:pPr>
        <w:pStyle w:val="Heading1"/>
        <w:ind w:hanging="567"/>
        <w:rPr>
          <w:b/>
        </w:rPr>
      </w:pPr>
      <w:r>
        <w:rPr>
          <w:b/>
        </w:rPr>
        <w:t xml:space="preserve">1.8 </w:t>
      </w:r>
      <w:r>
        <w:rPr>
          <w:b/>
        </w:rPr>
        <w:tab/>
      </w:r>
      <w:r w:rsidR="003B6546" w:rsidRPr="00EF6953">
        <w:rPr>
          <w:b/>
        </w:rPr>
        <w:t xml:space="preserve">Vulnerability within the University context </w:t>
      </w:r>
    </w:p>
    <w:p w14:paraId="6BFCF0F4" w14:textId="5FB3A8CD" w:rsidR="003B6546" w:rsidRPr="001475B8" w:rsidRDefault="003B6546" w:rsidP="115853A1">
      <w:pPr>
        <w:spacing w:after="0" w:line="240" w:lineRule="auto"/>
        <w:rPr>
          <w:color w:val="404040" w:themeColor="text1" w:themeTint="BF"/>
        </w:rPr>
      </w:pPr>
      <w:r w:rsidRPr="59D630B8">
        <w:rPr>
          <w:color w:val="404040" w:themeColor="text1" w:themeTint="BF"/>
        </w:rPr>
        <w:t xml:space="preserve">In addition to the groups defined within legislation, </w:t>
      </w:r>
      <w:r w:rsidR="001626CB" w:rsidRPr="59D630B8">
        <w:rPr>
          <w:color w:val="404040" w:themeColor="text1" w:themeTint="BF"/>
        </w:rPr>
        <w:t xml:space="preserve">we also </w:t>
      </w:r>
      <w:r w:rsidRPr="59D630B8">
        <w:rPr>
          <w:color w:val="404040" w:themeColor="text1" w:themeTint="BF"/>
        </w:rPr>
        <w:t>recognise that within a diverse student and staff population</w:t>
      </w:r>
      <w:r w:rsidR="00E64DA9" w:rsidRPr="59D630B8">
        <w:rPr>
          <w:color w:val="404040" w:themeColor="text1" w:themeTint="BF"/>
        </w:rPr>
        <w:t>, or participants of research and beneficiaries of University programmes,</w:t>
      </w:r>
      <w:r w:rsidRPr="59D630B8">
        <w:rPr>
          <w:color w:val="404040" w:themeColor="text1" w:themeTint="BF"/>
        </w:rPr>
        <w:t xml:space="preserve"> there may be individuals who are </w:t>
      </w:r>
      <w:r w:rsidR="00C458A9" w:rsidRPr="59D630B8">
        <w:rPr>
          <w:color w:val="404040" w:themeColor="text1" w:themeTint="BF"/>
        </w:rPr>
        <w:t xml:space="preserve">personally or circumstantially </w:t>
      </w:r>
      <w:r w:rsidRPr="59D630B8">
        <w:rPr>
          <w:color w:val="404040" w:themeColor="text1" w:themeTint="BF"/>
        </w:rPr>
        <w:t>vulnerable at any given time</w:t>
      </w:r>
      <w:r w:rsidR="273EE035" w:rsidRPr="59D630B8">
        <w:rPr>
          <w:color w:val="404040" w:themeColor="text1" w:themeTint="BF"/>
        </w:rPr>
        <w:t>. People may have p</w:t>
      </w:r>
      <w:r w:rsidRPr="59D630B8">
        <w:rPr>
          <w:color w:val="404040" w:themeColor="text1" w:themeTint="BF"/>
        </w:rPr>
        <w:t>ersonal circumstances that are not necessarily within the University’s control, but where the University may be a first point of contact and the likelihood of the University being approached for support is very high.</w:t>
      </w:r>
      <w:r w:rsidRPr="59D630B8">
        <w:rPr>
          <w:color w:val="000000" w:themeColor="text1"/>
        </w:rPr>
        <w:t xml:space="preserve"> </w:t>
      </w:r>
    </w:p>
    <w:p w14:paraId="61B4B6F3" w14:textId="77777777" w:rsidR="003B6546" w:rsidRPr="001475B8" w:rsidRDefault="003B6546" w:rsidP="003B6546">
      <w:pPr>
        <w:spacing w:after="0" w:line="240" w:lineRule="auto"/>
        <w:rPr>
          <w:color w:val="404040" w:themeColor="text1" w:themeTint="BF"/>
          <w:szCs w:val="24"/>
        </w:rPr>
      </w:pPr>
    </w:p>
    <w:p w14:paraId="6CDB8149" w14:textId="142F7220" w:rsidR="003B6546" w:rsidRDefault="003B6546" w:rsidP="59D630B8">
      <w:pPr>
        <w:pStyle w:val="NoSpacing"/>
        <w:rPr>
          <w:color w:val="404040" w:themeColor="text1" w:themeTint="BF"/>
        </w:rPr>
      </w:pPr>
      <w:r w:rsidRPr="59D630B8">
        <w:rPr>
          <w:color w:val="404040" w:themeColor="text1" w:themeTint="BF"/>
        </w:rPr>
        <w:t xml:space="preserve">Coming to University may mean living independently or away from support networks for the first time, or interacting in unfamiliar or adult environments, navigating a new city or cultural </w:t>
      </w:r>
      <w:r w:rsidR="06F2F1DA" w:rsidRPr="59D630B8">
        <w:rPr>
          <w:color w:val="404040" w:themeColor="text1" w:themeTint="BF"/>
        </w:rPr>
        <w:t>environment,</w:t>
      </w:r>
      <w:r w:rsidRPr="59D630B8">
        <w:rPr>
          <w:color w:val="404040" w:themeColor="text1" w:themeTint="BF"/>
        </w:rPr>
        <w:t xml:space="preserve"> and seeking to make new connections. Transitions at different age and stage or adapting to change can raise </w:t>
      </w:r>
      <w:r w:rsidR="02098C52" w:rsidRPr="59D630B8">
        <w:rPr>
          <w:color w:val="404040" w:themeColor="text1" w:themeTint="BF"/>
        </w:rPr>
        <w:t>challenges or</w:t>
      </w:r>
      <w:r w:rsidRPr="59D630B8">
        <w:rPr>
          <w:color w:val="404040" w:themeColor="text1" w:themeTint="BF"/>
        </w:rPr>
        <w:t xml:space="preserve"> be stressful and the support needed may vary. </w:t>
      </w:r>
    </w:p>
    <w:p w14:paraId="3BFBB4C5" w14:textId="77777777" w:rsidR="003B6546" w:rsidRDefault="003B6546" w:rsidP="003B6546">
      <w:pPr>
        <w:pStyle w:val="NoSpacing"/>
        <w:rPr>
          <w:rFonts w:cstheme="minorHAnsi"/>
          <w:color w:val="404040" w:themeColor="text1" w:themeTint="BF"/>
          <w:szCs w:val="24"/>
        </w:rPr>
      </w:pPr>
    </w:p>
    <w:p w14:paraId="7E25E567" w14:textId="7DF173AC" w:rsidR="115853A1" w:rsidRDefault="003B6546" w:rsidP="115853A1">
      <w:pPr>
        <w:pStyle w:val="NoSpacing"/>
        <w:rPr>
          <w:color w:val="404040" w:themeColor="text1" w:themeTint="BF"/>
        </w:rPr>
      </w:pPr>
      <w:r w:rsidRPr="59D630B8">
        <w:rPr>
          <w:color w:val="404040" w:themeColor="text1" w:themeTint="BF"/>
        </w:rPr>
        <w:t xml:space="preserve">Vulnerability </w:t>
      </w:r>
      <w:r w:rsidRPr="59D630B8">
        <w:rPr>
          <w:rFonts w:eastAsia="Times New Roman"/>
          <w:color w:val="404040" w:themeColor="text1" w:themeTint="BF"/>
          <w:lang w:val="en" w:eastAsia="en-GB"/>
        </w:rPr>
        <w:t xml:space="preserve">can be due to visible or hidden </w:t>
      </w:r>
      <w:r w:rsidRPr="59D630B8">
        <w:rPr>
          <w:color w:val="404040" w:themeColor="text1" w:themeTint="BF"/>
        </w:rPr>
        <w:t xml:space="preserve">disabilities, life changes, </w:t>
      </w:r>
      <w:r w:rsidRPr="59D630B8">
        <w:rPr>
          <w:rFonts w:eastAsia="Times New Roman"/>
          <w:color w:val="404040" w:themeColor="text1" w:themeTint="BF"/>
          <w:lang w:val="en" w:eastAsia="en-GB"/>
        </w:rPr>
        <w:t>bereavement, housing issues, financial crisis</w:t>
      </w:r>
      <w:r w:rsidR="00E64DA9" w:rsidRPr="59D630B8">
        <w:rPr>
          <w:rFonts w:eastAsia="Times New Roman"/>
          <w:color w:val="404040" w:themeColor="text1" w:themeTint="BF"/>
          <w:lang w:val="en" w:eastAsia="en-GB"/>
        </w:rPr>
        <w:t xml:space="preserve"> or</w:t>
      </w:r>
      <w:r w:rsidRPr="59D630B8">
        <w:rPr>
          <w:rFonts w:eastAsia="Times New Roman"/>
          <w:color w:val="404040" w:themeColor="text1" w:themeTint="BF"/>
          <w:lang w:val="en" w:eastAsia="en-GB"/>
        </w:rPr>
        <w:t xml:space="preserve"> relationship problems. </w:t>
      </w:r>
      <w:r w:rsidRPr="59D630B8">
        <w:rPr>
          <w:color w:val="404040" w:themeColor="text1" w:themeTint="BF"/>
        </w:rPr>
        <w:t xml:space="preserve">Some individuals can be at increased risk of harm or abuse, often due to circumstances beyond their control. Another person’s </w:t>
      </w:r>
      <w:r w:rsidRPr="59D630B8">
        <w:rPr>
          <w:rFonts w:eastAsia="Times New Roman" w:cs="Arial"/>
          <w:color w:val="404040" w:themeColor="text1" w:themeTint="BF"/>
          <w:lang w:eastAsia="en-GB"/>
        </w:rPr>
        <w:t xml:space="preserve">conduct may cause (or is likely to cause) a person to be harmed e.g. </w:t>
      </w:r>
      <w:r w:rsidRPr="59D630B8">
        <w:rPr>
          <w:rFonts w:eastAsia="Times New Roman"/>
          <w:color w:val="404040" w:themeColor="text1" w:themeTint="BF"/>
          <w:lang w:val="en" w:eastAsia="en-GB"/>
        </w:rPr>
        <w:t>gender-based violence, hate crime, or exploitation.</w:t>
      </w:r>
      <w:r w:rsidRPr="59D630B8">
        <w:rPr>
          <w:color w:val="404040" w:themeColor="text1" w:themeTint="BF"/>
        </w:rPr>
        <w:t xml:space="preserve"> </w:t>
      </w:r>
    </w:p>
    <w:p w14:paraId="7DDFAA46" w14:textId="6F04C71C" w:rsidR="003B6546" w:rsidRPr="008D6EBE" w:rsidRDefault="003B6546" w:rsidP="59D630B8">
      <w:pPr>
        <w:spacing w:before="100" w:beforeAutospacing="1" w:after="100" w:afterAutospacing="1" w:line="240" w:lineRule="auto"/>
        <w:rPr>
          <w:color w:val="404040" w:themeColor="text1" w:themeTint="BF"/>
          <w:lang w:eastAsia="en-GB"/>
        </w:rPr>
      </w:pPr>
      <w:r w:rsidRPr="59D630B8">
        <w:rPr>
          <w:color w:val="404040" w:themeColor="text1" w:themeTint="BF"/>
        </w:rPr>
        <w:t>Through the course of our day to day lives</w:t>
      </w:r>
      <w:r w:rsidR="00E64DA9" w:rsidRPr="59D630B8">
        <w:rPr>
          <w:color w:val="404040" w:themeColor="text1" w:themeTint="BF"/>
        </w:rPr>
        <w:t xml:space="preserve">, in our </w:t>
      </w:r>
      <w:r w:rsidRPr="59D630B8">
        <w:rPr>
          <w:color w:val="404040" w:themeColor="text1" w:themeTint="BF"/>
        </w:rPr>
        <w:t>work</w:t>
      </w:r>
      <w:r w:rsidR="00E64DA9" w:rsidRPr="59D630B8">
        <w:rPr>
          <w:color w:val="404040" w:themeColor="text1" w:themeTint="BF"/>
        </w:rPr>
        <w:t xml:space="preserve"> and study</w:t>
      </w:r>
      <w:r w:rsidRPr="59D630B8">
        <w:rPr>
          <w:color w:val="404040" w:themeColor="text1" w:themeTint="BF"/>
        </w:rPr>
        <w:t xml:space="preserve">, we </w:t>
      </w:r>
      <w:r w:rsidR="00E64DA9" w:rsidRPr="59D630B8">
        <w:rPr>
          <w:color w:val="404040" w:themeColor="text1" w:themeTint="BF"/>
        </w:rPr>
        <w:t>should be</w:t>
      </w:r>
      <w:r w:rsidRPr="59D630B8">
        <w:rPr>
          <w:color w:val="404040" w:themeColor="text1" w:themeTint="BF"/>
        </w:rPr>
        <w:t xml:space="preserve"> alert to the needs of those who </w:t>
      </w:r>
      <w:r w:rsidR="001626CB" w:rsidRPr="59D630B8">
        <w:rPr>
          <w:color w:val="404040" w:themeColor="text1" w:themeTint="BF"/>
        </w:rPr>
        <w:t xml:space="preserve">may be vulnerable </w:t>
      </w:r>
      <w:r w:rsidR="00432D41">
        <w:rPr>
          <w:color w:val="404040" w:themeColor="text1" w:themeTint="BF"/>
        </w:rPr>
        <w:t>because they</w:t>
      </w:r>
      <w:r w:rsidRPr="59D630B8">
        <w:rPr>
          <w:color w:val="404040" w:themeColor="text1" w:themeTint="BF"/>
        </w:rPr>
        <w:t xml:space="preserve">: </w:t>
      </w:r>
    </w:p>
    <w:p w14:paraId="0894487A" w14:textId="069B354A" w:rsidR="003B6546" w:rsidRPr="008D6EBE" w:rsidRDefault="00432D41" w:rsidP="00EA355B">
      <w:pPr>
        <w:pStyle w:val="ListParagraph"/>
        <w:numPr>
          <w:ilvl w:val="0"/>
          <w:numId w:val="3"/>
        </w:numPr>
        <w:ind w:left="0" w:firstLine="426"/>
        <w:rPr>
          <w:color w:val="404040" w:themeColor="text1" w:themeTint="BF"/>
          <w:sz w:val="24"/>
          <w:szCs w:val="24"/>
        </w:rPr>
      </w:pPr>
      <w:r>
        <w:rPr>
          <w:color w:val="404040" w:themeColor="text1" w:themeTint="BF"/>
          <w:sz w:val="24"/>
          <w:szCs w:val="24"/>
        </w:rPr>
        <w:t>Are</w:t>
      </w:r>
      <w:r w:rsidR="001626CB" w:rsidRPr="59D630B8">
        <w:rPr>
          <w:color w:val="404040" w:themeColor="text1" w:themeTint="BF"/>
          <w:sz w:val="24"/>
          <w:szCs w:val="24"/>
        </w:rPr>
        <w:t xml:space="preserve"> a child or young person, u</w:t>
      </w:r>
      <w:r w:rsidR="003B6546" w:rsidRPr="59D630B8">
        <w:rPr>
          <w:color w:val="404040" w:themeColor="text1" w:themeTint="BF"/>
          <w:sz w:val="24"/>
          <w:szCs w:val="24"/>
        </w:rPr>
        <w:t>nder 18</w:t>
      </w:r>
      <w:r w:rsidR="0076644E">
        <w:rPr>
          <w:color w:val="404040" w:themeColor="text1" w:themeTint="BF"/>
          <w:sz w:val="24"/>
          <w:szCs w:val="24"/>
        </w:rPr>
        <w:t xml:space="preserve"> years of age</w:t>
      </w:r>
    </w:p>
    <w:p w14:paraId="3BAD2C57" w14:textId="096EE8D7" w:rsidR="003B6546" w:rsidRPr="008D6EBE" w:rsidRDefault="00432D41" w:rsidP="00EA355B">
      <w:pPr>
        <w:pStyle w:val="ListParagraph"/>
        <w:numPr>
          <w:ilvl w:val="0"/>
          <w:numId w:val="3"/>
        </w:numPr>
        <w:ind w:left="0" w:firstLine="426"/>
        <w:rPr>
          <w:color w:val="404040" w:themeColor="text1" w:themeTint="BF"/>
          <w:sz w:val="24"/>
          <w:szCs w:val="24"/>
        </w:rPr>
      </w:pPr>
      <w:r>
        <w:rPr>
          <w:color w:val="404040" w:themeColor="text1" w:themeTint="BF"/>
          <w:sz w:val="24"/>
          <w:szCs w:val="24"/>
        </w:rPr>
        <w:t>Have a p</w:t>
      </w:r>
      <w:r w:rsidR="003B6546" w:rsidRPr="59D630B8">
        <w:rPr>
          <w:color w:val="404040" w:themeColor="text1" w:themeTint="BF"/>
          <w:sz w:val="24"/>
          <w:szCs w:val="24"/>
        </w:rPr>
        <w:t>hysical or learning disability / sensory impairment or special educational needs</w:t>
      </w:r>
    </w:p>
    <w:p w14:paraId="7D8ACC09" w14:textId="071E0BAB" w:rsidR="003B6546" w:rsidRPr="008D6EBE" w:rsidRDefault="00432D41" w:rsidP="00432D41">
      <w:pPr>
        <w:pStyle w:val="ListParagraph"/>
        <w:numPr>
          <w:ilvl w:val="0"/>
          <w:numId w:val="3"/>
        </w:numPr>
        <w:ind w:left="709" w:hanging="283"/>
        <w:rPr>
          <w:color w:val="404040" w:themeColor="text1" w:themeTint="BF"/>
          <w:sz w:val="24"/>
          <w:szCs w:val="24"/>
        </w:rPr>
      </w:pPr>
      <w:r>
        <w:rPr>
          <w:color w:val="404040" w:themeColor="text1" w:themeTint="BF"/>
          <w:sz w:val="24"/>
          <w:szCs w:val="24"/>
        </w:rPr>
        <w:lastRenderedPageBreak/>
        <w:t>Are e</w:t>
      </w:r>
      <w:r w:rsidR="003B6546" w:rsidRPr="59D630B8">
        <w:rPr>
          <w:color w:val="404040" w:themeColor="text1" w:themeTint="BF"/>
          <w:sz w:val="24"/>
          <w:szCs w:val="24"/>
        </w:rPr>
        <w:t>xperienc</w:t>
      </w:r>
      <w:r w:rsidR="416A7480" w:rsidRPr="59D630B8">
        <w:rPr>
          <w:color w:val="404040" w:themeColor="text1" w:themeTint="BF"/>
          <w:sz w:val="24"/>
          <w:szCs w:val="24"/>
        </w:rPr>
        <w:t xml:space="preserve">ing </w:t>
      </w:r>
      <w:r w:rsidR="003B6546" w:rsidRPr="59D630B8">
        <w:rPr>
          <w:color w:val="404040" w:themeColor="text1" w:themeTint="BF"/>
          <w:sz w:val="24"/>
          <w:szCs w:val="24"/>
        </w:rPr>
        <w:t xml:space="preserve">poor mental health such that their capacity is reduced and/or which may cause </w:t>
      </w:r>
      <w:r w:rsidR="003B6546" w:rsidRPr="59D630B8">
        <w:rPr>
          <w:rFonts w:eastAsia="Times New Roman" w:cs="Arial"/>
          <w:color w:val="404040" w:themeColor="text1" w:themeTint="BF"/>
          <w:sz w:val="24"/>
          <w:szCs w:val="24"/>
          <w:lang w:eastAsia="en-GB"/>
        </w:rPr>
        <w:t>(or is likely to cause) self-harm</w:t>
      </w:r>
      <w:r w:rsidR="003B6546" w:rsidRPr="59D630B8">
        <w:rPr>
          <w:color w:val="404040" w:themeColor="text1" w:themeTint="BF"/>
          <w:sz w:val="24"/>
          <w:szCs w:val="24"/>
        </w:rPr>
        <w:t xml:space="preserve"> or risk of suicide.</w:t>
      </w:r>
    </w:p>
    <w:p w14:paraId="50C26B95" w14:textId="7A038586" w:rsidR="003B6546" w:rsidRPr="008D6EBE" w:rsidRDefault="00432D41" w:rsidP="00EA355B">
      <w:pPr>
        <w:pStyle w:val="ListParagraph"/>
        <w:numPr>
          <w:ilvl w:val="0"/>
          <w:numId w:val="3"/>
        </w:numPr>
        <w:ind w:left="0" w:firstLine="426"/>
        <w:rPr>
          <w:color w:val="404040" w:themeColor="text1" w:themeTint="BF"/>
          <w:sz w:val="24"/>
          <w:szCs w:val="24"/>
        </w:rPr>
      </w:pPr>
      <w:r>
        <w:rPr>
          <w:color w:val="404040" w:themeColor="text1" w:themeTint="BF"/>
          <w:sz w:val="24"/>
          <w:szCs w:val="24"/>
        </w:rPr>
        <w:t xml:space="preserve">Are </w:t>
      </w:r>
      <w:r w:rsidR="7E49C0B4" w:rsidRPr="59D630B8">
        <w:rPr>
          <w:color w:val="404040" w:themeColor="text1" w:themeTint="BF"/>
          <w:sz w:val="24"/>
          <w:szCs w:val="24"/>
        </w:rPr>
        <w:t>e</w:t>
      </w:r>
      <w:r w:rsidR="003B6546" w:rsidRPr="59D630B8">
        <w:rPr>
          <w:color w:val="404040" w:themeColor="text1" w:themeTint="BF"/>
          <w:sz w:val="24"/>
          <w:szCs w:val="24"/>
        </w:rPr>
        <w:t xml:space="preserve">lderly or frail due to ill health, physical </w:t>
      </w:r>
      <w:r w:rsidR="43CBA61F" w:rsidRPr="59D630B8">
        <w:rPr>
          <w:color w:val="404040" w:themeColor="text1" w:themeTint="BF"/>
          <w:sz w:val="24"/>
          <w:szCs w:val="24"/>
        </w:rPr>
        <w:t>disability,</w:t>
      </w:r>
      <w:r w:rsidR="003B6546" w:rsidRPr="59D630B8">
        <w:rPr>
          <w:color w:val="404040" w:themeColor="text1" w:themeTint="BF"/>
          <w:sz w:val="24"/>
          <w:szCs w:val="24"/>
        </w:rPr>
        <w:t xml:space="preserve"> or cognitive impairment</w:t>
      </w:r>
    </w:p>
    <w:p w14:paraId="4DA605C6" w14:textId="349133E9" w:rsidR="003B6546" w:rsidRPr="008D6EBE" w:rsidRDefault="00432D41" w:rsidP="00EA355B">
      <w:pPr>
        <w:pStyle w:val="ListParagraph"/>
        <w:numPr>
          <w:ilvl w:val="0"/>
          <w:numId w:val="3"/>
        </w:numPr>
        <w:ind w:left="0" w:firstLine="426"/>
        <w:rPr>
          <w:color w:val="404040" w:themeColor="text1" w:themeTint="BF"/>
          <w:sz w:val="24"/>
          <w:szCs w:val="24"/>
        </w:rPr>
      </w:pPr>
      <w:r>
        <w:rPr>
          <w:color w:val="404040" w:themeColor="text1" w:themeTint="BF"/>
          <w:sz w:val="24"/>
          <w:szCs w:val="24"/>
        </w:rPr>
        <w:t xml:space="preserve">May be </w:t>
      </w:r>
      <w:r w:rsidR="5D387574" w:rsidRPr="59D630B8">
        <w:rPr>
          <w:color w:val="404040" w:themeColor="text1" w:themeTint="BF"/>
          <w:sz w:val="24"/>
          <w:szCs w:val="24"/>
        </w:rPr>
        <w:t>e</w:t>
      </w:r>
      <w:r w:rsidR="003B6546" w:rsidRPr="59D630B8">
        <w:rPr>
          <w:color w:val="404040" w:themeColor="text1" w:themeTint="BF"/>
          <w:sz w:val="24"/>
          <w:szCs w:val="24"/>
        </w:rPr>
        <w:t>xposed to domestic abuse or gender-based violence</w:t>
      </w:r>
      <w:r w:rsidR="00AE254A">
        <w:rPr>
          <w:color w:val="404040" w:themeColor="text1" w:themeTint="BF"/>
          <w:sz w:val="24"/>
          <w:szCs w:val="24"/>
        </w:rPr>
        <w:t>,</w:t>
      </w:r>
      <w:r w:rsidR="003B6546" w:rsidRPr="59D630B8">
        <w:rPr>
          <w:color w:val="404040" w:themeColor="text1" w:themeTint="BF"/>
          <w:sz w:val="24"/>
          <w:szCs w:val="24"/>
        </w:rPr>
        <w:t xml:space="preserve"> including coercive control</w:t>
      </w:r>
    </w:p>
    <w:p w14:paraId="31354B04" w14:textId="6C52593B" w:rsidR="003B6546" w:rsidRPr="008D6EBE" w:rsidRDefault="00432D41" w:rsidP="00EA355B">
      <w:pPr>
        <w:pStyle w:val="ListParagraph"/>
        <w:numPr>
          <w:ilvl w:val="0"/>
          <w:numId w:val="3"/>
        </w:numPr>
        <w:ind w:left="0" w:firstLine="426"/>
        <w:rPr>
          <w:color w:val="404040" w:themeColor="text1" w:themeTint="BF"/>
          <w:sz w:val="24"/>
          <w:szCs w:val="24"/>
        </w:rPr>
      </w:pPr>
      <w:r>
        <w:rPr>
          <w:color w:val="404040" w:themeColor="text1" w:themeTint="BF"/>
          <w:sz w:val="24"/>
          <w:szCs w:val="24"/>
        </w:rPr>
        <w:t>Have a l</w:t>
      </w:r>
      <w:r w:rsidR="003B6546" w:rsidRPr="59D630B8">
        <w:rPr>
          <w:color w:val="404040" w:themeColor="text1" w:themeTint="BF"/>
          <w:sz w:val="24"/>
          <w:szCs w:val="24"/>
        </w:rPr>
        <w:t>ong-term illness / condition</w:t>
      </w:r>
    </w:p>
    <w:p w14:paraId="0F681E18" w14:textId="4034F011" w:rsidR="003B6546" w:rsidRPr="008D6EBE" w:rsidRDefault="00432D41" w:rsidP="00EA355B">
      <w:pPr>
        <w:pStyle w:val="ListParagraph"/>
        <w:numPr>
          <w:ilvl w:val="0"/>
          <w:numId w:val="3"/>
        </w:numPr>
        <w:ind w:left="0" w:firstLine="426"/>
        <w:rPr>
          <w:color w:val="404040" w:themeColor="text1" w:themeTint="BF"/>
          <w:sz w:val="24"/>
          <w:szCs w:val="24"/>
        </w:rPr>
      </w:pPr>
      <w:r>
        <w:rPr>
          <w:color w:val="404040" w:themeColor="text1" w:themeTint="BF"/>
          <w:sz w:val="24"/>
          <w:szCs w:val="24"/>
        </w:rPr>
        <w:t xml:space="preserve">Are </w:t>
      </w:r>
      <w:r w:rsidR="302AA7B6" w:rsidRPr="59D630B8">
        <w:rPr>
          <w:color w:val="404040" w:themeColor="text1" w:themeTint="BF"/>
          <w:sz w:val="24"/>
          <w:szCs w:val="24"/>
        </w:rPr>
        <w:t>c</w:t>
      </w:r>
      <w:r w:rsidR="003B6546" w:rsidRPr="59D630B8">
        <w:rPr>
          <w:color w:val="404040" w:themeColor="text1" w:themeTint="BF"/>
          <w:sz w:val="24"/>
          <w:szCs w:val="24"/>
        </w:rPr>
        <w:t>are-experienced</w:t>
      </w:r>
    </w:p>
    <w:p w14:paraId="2857290E" w14:textId="7C4D827C" w:rsidR="003B6546" w:rsidRPr="008D6EBE" w:rsidRDefault="00432D41" w:rsidP="00EA355B">
      <w:pPr>
        <w:pStyle w:val="ListParagraph"/>
        <w:numPr>
          <w:ilvl w:val="0"/>
          <w:numId w:val="3"/>
        </w:numPr>
        <w:ind w:left="0" w:firstLine="426"/>
        <w:rPr>
          <w:color w:val="404040" w:themeColor="text1" w:themeTint="BF"/>
          <w:sz w:val="24"/>
          <w:szCs w:val="24"/>
        </w:rPr>
      </w:pPr>
      <w:r>
        <w:rPr>
          <w:color w:val="404040" w:themeColor="text1" w:themeTint="BF"/>
          <w:sz w:val="24"/>
          <w:szCs w:val="24"/>
        </w:rPr>
        <w:t>Are a</w:t>
      </w:r>
      <w:r w:rsidR="00E64DA9" w:rsidRPr="59D630B8">
        <w:rPr>
          <w:color w:val="404040" w:themeColor="text1" w:themeTint="BF"/>
          <w:sz w:val="24"/>
          <w:szCs w:val="24"/>
        </w:rPr>
        <w:t xml:space="preserve"> carer</w:t>
      </w:r>
    </w:p>
    <w:p w14:paraId="32CEC99D" w14:textId="26062167" w:rsidR="003B6546" w:rsidRPr="008D6EBE" w:rsidRDefault="003B6546" w:rsidP="00EA355B">
      <w:pPr>
        <w:pStyle w:val="ListParagraph"/>
        <w:numPr>
          <w:ilvl w:val="0"/>
          <w:numId w:val="3"/>
        </w:numPr>
        <w:ind w:left="0" w:firstLine="426"/>
        <w:rPr>
          <w:color w:val="404040" w:themeColor="text1" w:themeTint="BF"/>
          <w:sz w:val="24"/>
          <w:szCs w:val="24"/>
        </w:rPr>
      </w:pPr>
      <w:r w:rsidRPr="59D630B8">
        <w:rPr>
          <w:color w:val="404040" w:themeColor="text1" w:themeTint="BF"/>
          <w:sz w:val="24"/>
          <w:szCs w:val="24"/>
        </w:rPr>
        <w:t>Liv</w:t>
      </w:r>
      <w:r w:rsidR="004262CB">
        <w:rPr>
          <w:color w:val="404040" w:themeColor="text1" w:themeTint="BF"/>
          <w:sz w:val="24"/>
          <w:szCs w:val="24"/>
        </w:rPr>
        <w:t>e</w:t>
      </w:r>
      <w:r w:rsidRPr="59D630B8">
        <w:rPr>
          <w:color w:val="404040" w:themeColor="text1" w:themeTint="BF"/>
          <w:sz w:val="24"/>
          <w:szCs w:val="24"/>
        </w:rPr>
        <w:t xml:space="preserve"> away from home or estranged</w:t>
      </w:r>
      <w:r w:rsidR="690422DC" w:rsidRPr="59D630B8">
        <w:rPr>
          <w:color w:val="404040" w:themeColor="text1" w:themeTint="BF"/>
          <w:sz w:val="24"/>
          <w:szCs w:val="24"/>
        </w:rPr>
        <w:t xml:space="preserve"> from their immediate family</w:t>
      </w:r>
    </w:p>
    <w:p w14:paraId="42196979" w14:textId="1F606C75" w:rsidR="003B6546" w:rsidRPr="008D6EBE" w:rsidRDefault="003B6546" w:rsidP="00EA355B">
      <w:pPr>
        <w:pStyle w:val="ListParagraph"/>
        <w:numPr>
          <w:ilvl w:val="0"/>
          <w:numId w:val="3"/>
        </w:numPr>
        <w:ind w:left="0" w:firstLine="426"/>
        <w:rPr>
          <w:color w:val="404040" w:themeColor="text1" w:themeTint="BF"/>
          <w:sz w:val="24"/>
          <w:szCs w:val="24"/>
        </w:rPr>
      </w:pPr>
      <w:r w:rsidRPr="59D630B8">
        <w:rPr>
          <w:color w:val="404040" w:themeColor="text1" w:themeTint="BF"/>
          <w:sz w:val="24"/>
          <w:szCs w:val="24"/>
        </w:rPr>
        <w:t>Liv</w:t>
      </w:r>
      <w:r w:rsidR="004262CB">
        <w:rPr>
          <w:color w:val="404040" w:themeColor="text1" w:themeTint="BF"/>
          <w:sz w:val="24"/>
          <w:szCs w:val="24"/>
        </w:rPr>
        <w:t>e</w:t>
      </w:r>
      <w:r w:rsidRPr="59D630B8">
        <w:rPr>
          <w:color w:val="404040" w:themeColor="text1" w:themeTint="BF"/>
          <w:sz w:val="24"/>
          <w:szCs w:val="24"/>
        </w:rPr>
        <w:t xml:space="preserve"> in temporary accommodation</w:t>
      </w:r>
    </w:p>
    <w:p w14:paraId="63F00DD6" w14:textId="74B4C33B" w:rsidR="003B6546" w:rsidRPr="008D6EBE" w:rsidRDefault="004262CB" w:rsidP="00EA355B">
      <w:pPr>
        <w:pStyle w:val="ListParagraph"/>
        <w:numPr>
          <w:ilvl w:val="0"/>
          <w:numId w:val="3"/>
        </w:numPr>
        <w:ind w:left="0" w:firstLine="426"/>
        <w:rPr>
          <w:color w:val="404040" w:themeColor="text1" w:themeTint="BF"/>
          <w:sz w:val="24"/>
          <w:szCs w:val="24"/>
        </w:rPr>
      </w:pPr>
      <w:r>
        <w:rPr>
          <w:color w:val="404040" w:themeColor="text1" w:themeTint="BF"/>
          <w:sz w:val="24"/>
          <w:szCs w:val="24"/>
        </w:rPr>
        <w:t>Are</w:t>
      </w:r>
      <w:r w:rsidR="3CEEA5E6" w:rsidRPr="59D630B8">
        <w:rPr>
          <w:color w:val="404040" w:themeColor="text1" w:themeTint="BF"/>
          <w:sz w:val="24"/>
          <w:szCs w:val="24"/>
        </w:rPr>
        <w:t xml:space="preserve"> h</w:t>
      </w:r>
      <w:r w:rsidR="003B6546" w:rsidRPr="59D630B8">
        <w:rPr>
          <w:color w:val="404040" w:themeColor="text1" w:themeTint="BF"/>
          <w:sz w:val="24"/>
          <w:szCs w:val="24"/>
        </w:rPr>
        <w:t xml:space="preserve">omeless or living a transient lifestyle </w:t>
      </w:r>
      <w:r w:rsidR="3A653E26" w:rsidRPr="59D630B8">
        <w:rPr>
          <w:color w:val="404040" w:themeColor="text1" w:themeTint="BF"/>
          <w:sz w:val="24"/>
          <w:szCs w:val="24"/>
        </w:rPr>
        <w:t>e.g.,</w:t>
      </w:r>
      <w:r w:rsidR="003B6546" w:rsidRPr="59D630B8">
        <w:rPr>
          <w:color w:val="404040" w:themeColor="text1" w:themeTint="BF"/>
          <w:sz w:val="24"/>
          <w:szCs w:val="24"/>
        </w:rPr>
        <w:t xml:space="preserve"> sofa surfing</w:t>
      </w:r>
    </w:p>
    <w:p w14:paraId="0B4FC481" w14:textId="41104557" w:rsidR="003B6546" w:rsidRPr="008D6EBE" w:rsidRDefault="004262CB" w:rsidP="59D630B8">
      <w:pPr>
        <w:pStyle w:val="ListParagraph"/>
        <w:numPr>
          <w:ilvl w:val="0"/>
          <w:numId w:val="3"/>
        </w:numPr>
        <w:ind w:left="0" w:firstLine="426"/>
        <w:rPr>
          <w:color w:val="404040" w:themeColor="text1" w:themeTint="BF"/>
          <w:sz w:val="24"/>
          <w:szCs w:val="24"/>
        </w:rPr>
      </w:pPr>
      <w:r>
        <w:rPr>
          <w:color w:val="404040" w:themeColor="text1" w:themeTint="BF"/>
          <w:sz w:val="24"/>
          <w:szCs w:val="24"/>
        </w:rPr>
        <w:t>Do n</w:t>
      </w:r>
      <w:r w:rsidR="394EDC65" w:rsidRPr="59D630B8">
        <w:rPr>
          <w:color w:val="404040" w:themeColor="text1" w:themeTint="BF"/>
          <w:sz w:val="24"/>
          <w:szCs w:val="24"/>
        </w:rPr>
        <w:t>ot hav</w:t>
      </w:r>
      <w:r>
        <w:rPr>
          <w:color w:val="404040" w:themeColor="text1" w:themeTint="BF"/>
          <w:sz w:val="24"/>
          <w:szCs w:val="24"/>
        </w:rPr>
        <w:t>e</w:t>
      </w:r>
      <w:r w:rsidR="0675F016" w:rsidRPr="59D630B8">
        <w:rPr>
          <w:color w:val="404040" w:themeColor="text1" w:themeTint="BF"/>
          <w:sz w:val="24"/>
          <w:szCs w:val="24"/>
        </w:rPr>
        <w:t xml:space="preserve"> </w:t>
      </w:r>
      <w:r w:rsidR="003B6546" w:rsidRPr="59D630B8">
        <w:rPr>
          <w:color w:val="404040" w:themeColor="text1" w:themeTint="BF"/>
          <w:sz w:val="24"/>
          <w:szCs w:val="24"/>
        </w:rPr>
        <w:t>English as a first language</w:t>
      </w:r>
    </w:p>
    <w:p w14:paraId="0E3242B6" w14:textId="442AF30B" w:rsidR="003B6546" w:rsidRPr="008D6EBE" w:rsidRDefault="003B6546" w:rsidP="00EA355B">
      <w:pPr>
        <w:pStyle w:val="ListParagraph"/>
        <w:numPr>
          <w:ilvl w:val="0"/>
          <w:numId w:val="3"/>
        </w:numPr>
        <w:ind w:left="0" w:firstLine="426"/>
        <w:rPr>
          <w:color w:val="404040" w:themeColor="text1" w:themeTint="BF"/>
          <w:sz w:val="24"/>
          <w:szCs w:val="24"/>
        </w:rPr>
      </w:pPr>
      <w:r w:rsidRPr="59D630B8">
        <w:rPr>
          <w:color w:val="404040" w:themeColor="text1" w:themeTint="BF"/>
          <w:sz w:val="24"/>
          <w:szCs w:val="24"/>
        </w:rPr>
        <w:t>Liv</w:t>
      </w:r>
      <w:r w:rsidR="004262CB">
        <w:rPr>
          <w:color w:val="404040" w:themeColor="text1" w:themeTint="BF"/>
          <w:sz w:val="24"/>
          <w:szCs w:val="24"/>
        </w:rPr>
        <w:t>e</w:t>
      </w:r>
      <w:r w:rsidRPr="59D630B8">
        <w:rPr>
          <w:color w:val="404040" w:themeColor="text1" w:themeTint="BF"/>
          <w:sz w:val="24"/>
          <w:szCs w:val="24"/>
        </w:rPr>
        <w:t xml:space="preserve"> in a chaotic or dysfunctional household, neglectful or unsupportive situation</w:t>
      </w:r>
    </w:p>
    <w:p w14:paraId="3935FC49" w14:textId="7011764B" w:rsidR="003B6546" w:rsidRPr="008D6EBE" w:rsidRDefault="003B6546" w:rsidP="00EA355B">
      <w:pPr>
        <w:pStyle w:val="ListParagraph"/>
        <w:numPr>
          <w:ilvl w:val="0"/>
          <w:numId w:val="3"/>
        </w:numPr>
        <w:ind w:left="0" w:firstLine="426"/>
        <w:rPr>
          <w:color w:val="404040" w:themeColor="text1" w:themeTint="BF"/>
          <w:sz w:val="24"/>
          <w:szCs w:val="24"/>
        </w:rPr>
      </w:pPr>
      <w:r w:rsidRPr="008D6EBE">
        <w:rPr>
          <w:color w:val="404040" w:themeColor="text1" w:themeTint="BF"/>
          <w:sz w:val="24"/>
          <w:szCs w:val="24"/>
        </w:rPr>
        <w:t>Liv</w:t>
      </w:r>
      <w:r w:rsidR="004262CB">
        <w:rPr>
          <w:color w:val="404040" w:themeColor="text1" w:themeTint="BF"/>
          <w:sz w:val="24"/>
          <w:szCs w:val="24"/>
        </w:rPr>
        <w:t>e</w:t>
      </w:r>
      <w:r w:rsidRPr="008D6EBE">
        <w:rPr>
          <w:color w:val="404040" w:themeColor="text1" w:themeTint="BF"/>
          <w:sz w:val="24"/>
          <w:szCs w:val="24"/>
        </w:rPr>
        <w:t xml:space="preserve"> in an environment with substance abuse</w:t>
      </w:r>
    </w:p>
    <w:p w14:paraId="671C50E3" w14:textId="259F8CC2" w:rsidR="003B6546" w:rsidRPr="008D6EBE" w:rsidRDefault="004262CB" w:rsidP="00EA355B">
      <w:pPr>
        <w:pStyle w:val="ListParagraph"/>
        <w:numPr>
          <w:ilvl w:val="0"/>
          <w:numId w:val="3"/>
        </w:numPr>
        <w:ind w:left="0" w:firstLine="426"/>
        <w:rPr>
          <w:color w:val="404040" w:themeColor="text1" w:themeTint="BF"/>
          <w:sz w:val="24"/>
          <w:szCs w:val="24"/>
        </w:rPr>
      </w:pPr>
      <w:r>
        <w:rPr>
          <w:color w:val="404040" w:themeColor="text1" w:themeTint="BF"/>
          <w:sz w:val="24"/>
          <w:szCs w:val="24"/>
        </w:rPr>
        <w:t xml:space="preserve">May be </w:t>
      </w:r>
      <w:r w:rsidR="003B6546" w:rsidRPr="008D6EBE">
        <w:rPr>
          <w:color w:val="404040" w:themeColor="text1" w:themeTint="BF"/>
          <w:sz w:val="24"/>
          <w:szCs w:val="24"/>
        </w:rPr>
        <w:t>in recovery</w:t>
      </w:r>
    </w:p>
    <w:p w14:paraId="44580289" w14:textId="5D352842" w:rsidR="003B6546" w:rsidRPr="008D6EBE" w:rsidRDefault="004262CB" w:rsidP="115853A1">
      <w:pPr>
        <w:pStyle w:val="ListParagraph"/>
        <w:numPr>
          <w:ilvl w:val="0"/>
          <w:numId w:val="3"/>
        </w:numPr>
        <w:ind w:left="0" w:firstLine="426"/>
        <w:rPr>
          <w:b/>
          <w:bCs/>
          <w:color w:val="404040" w:themeColor="text1" w:themeTint="BF"/>
          <w:sz w:val="24"/>
          <w:szCs w:val="24"/>
        </w:rPr>
      </w:pPr>
      <w:r>
        <w:rPr>
          <w:color w:val="404040" w:themeColor="text1" w:themeTint="BF"/>
          <w:sz w:val="24"/>
          <w:szCs w:val="24"/>
        </w:rPr>
        <w:t>Are u</w:t>
      </w:r>
      <w:r w:rsidR="003B6546" w:rsidRPr="59D630B8">
        <w:rPr>
          <w:color w:val="404040" w:themeColor="text1" w:themeTint="BF"/>
          <w:sz w:val="24"/>
          <w:szCs w:val="24"/>
        </w:rPr>
        <w:t>nable to demonstrate the capacity to make decisions and needs care and support</w:t>
      </w:r>
    </w:p>
    <w:p w14:paraId="3ECF4F66" w14:textId="79352725" w:rsidR="003B6546" w:rsidRDefault="004262CB" w:rsidP="00EA355B">
      <w:pPr>
        <w:pStyle w:val="ListParagraph"/>
        <w:numPr>
          <w:ilvl w:val="0"/>
          <w:numId w:val="3"/>
        </w:numPr>
        <w:ind w:left="0" w:firstLine="426"/>
        <w:rPr>
          <w:color w:val="404040" w:themeColor="text1" w:themeTint="BF"/>
          <w:sz w:val="24"/>
          <w:szCs w:val="24"/>
        </w:rPr>
      </w:pPr>
      <w:r>
        <w:rPr>
          <w:color w:val="404040" w:themeColor="text1" w:themeTint="BF"/>
          <w:sz w:val="24"/>
          <w:szCs w:val="24"/>
        </w:rPr>
        <w:t xml:space="preserve">Are </w:t>
      </w:r>
      <w:r w:rsidR="7995E8E7" w:rsidRPr="59D630B8">
        <w:rPr>
          <w:color w:val="404040" w:themeColor="text1" w:themeTint="BF"/>
          <w:sz w:val="24"/>
          <w:szCs w:val="24"/>
        </w:rPr>
        <w:t>from an a</w:t>
      </w:r>
      <w:r w:rsidR="003B6546" w:rsidRPr="59D630B8">
        <w:rPr>
          <w:color w:val="404040" w:themeColor="text1" w:themeTint="BF"/>
          <w:sz w:val="24"/>
          <w:szCs w:val="24"/>
        </w:rPr>
        <w:t>sylum seeker/refugee</w:t>
      </w:r>
      <w:r w:rsidR="25B2835C" w:rsidRPr="59D630B8">
        <w:rPr>
          <w:color w:val="404040" w:themeColor="text1" w:themeTint="BF"/>
          <w:sz w:val="24"/>
          <w:szCs w:val="24"/>
        </w:rPr>
        <w:t xml:space="preserve"> background</w:t>
      </w:r>
    </w:p>
    <w:p w14:paraId="0A43EC99" w14:textId="4DFE3FB0" w:rsidR="003B6546" w:rsidRPr="003B6546" w:rsidRDefault="004262CB" w:rsidP="115853A1">
      <w:pPr>
        <w:pStyle w:val="ListParagraph"/>
        <w:numPr>
          <w:ilvl w:val="0"/>
          <w:numId w:val="3"/>
        </w:numPr>
        <w:ind w:left="709" w:hanging="283"/>
        <w:rPr>
          <w:rFonts w:asciiTheme="minorHAnsi" w:hAnsiTheme="minorHAnsi"/>
          <w:color w:val="404040" w:themeColor="text1" w:themeTint="BF"/>
          <w:sz w:val="24"/>
          <w:szCs w:val="24"/>
        </w:rPr>
      </w:pPr>
      <w:r>
        <w:rPr>
          <w:rFonts w:asciiTheme="minorHAnsi" w:hAnsiTheme="minorHAnsi"/>
          <w:color w:val="404040" w:themeColor="text1" w:themeTint="BF"/>
          <w:sz w:val="24"/>
          <w:szCs w:val="24"/>
        </w:rPr>
        <w:t>May be</w:t>
      </w:r>
      <w:r w:rsidR="25B2835C" w:rsidRPr="59D630B8">
        <w:rPr>
          <w:rFonts w:asciiTheme="minorHAnsi" w:hAnsiTheme="minorHAnsi"/>
          <w:color w:val="404040" w:themeColor="text1" w:themeTint="BF"/>
          <w:sz w:val="24"/>
          <w:szCs w:val="24"/>
        </w:rPr>
        <w:t xml:space="preserve"> v</w:t>
      </w:r>
      <w:r w:rsidR="003B6546" w:rsidRPr="59D630B8">
        <w:rPr>
          <w:rFonts w:asciiTheme="minorHAnsi" w:hAnsiTheme="minorHAnsi"/>
          <w:color w:val="404040" w:themeColor="text1" w:themeTint="BF"/>
          <w:sz w:val="24"/>
          <w:szCs w:val="24"/>
        </w:rPr>
        <w:t>ulnerable to being bullied or discriminated against (this could include mistreatment on the grounds of race, disability, gender, ethnicity, sexuality, religion or beliefs)</w:t>
      </w:r>
    </w:p>
    <w:p w14:paraId="6AD869F1" w14:textId="6DEA4670" w:rsidR="003B6546" w:rsidRPr="008D6EBE" w:rsidRDefault="004262CB" w:rsidP="00EA355B">
      <w:pPr>
        <w:pStyle w:val="ListParagraph"/>
        <w:numPr>
          <w:ilvl w:val="0"/>
          <w:numId w:val="3"/>
        </w:numPr>
        <w:ind w:left="0" w:firstLine="426"/>
        <w:rPr>
          <w:color w:val="404040" w:themeColor="text1" w:themeTint="BF"/>
          <w:sz w:val="24"/>
          <w:szCs w:val="24"/>
        </w:rPr>
      </w:pPr>
      <w:r>
        <w:rPr>
          <w:color w:val="404040" w:themeColor="text1" w:themeTint="BF"/>
          <w:sz w:val="24"/>
          <w:szCs w:val="24"/>
        </w:rPr>
        <w:t>Are i</w:t>
      </w:r>
      <w:r w:rsidR="003B6546" w:rsidRPr="59D630B8">
        <w:rPr>
          <w:color w:val="404040" w:themeColor="text1" w:themeTint="BF"/>
          <w:sz w:val="24"/>
          <w:szCs w:val="24"/>
        </w:rPr>
        <w:t>nvolv</w:t>
      </w:r>
      <w:r w:rsidR="7B9CF1FF" w:rsidRPr="59D630B8">
        <w:rPr>
          <w:color w:val="404040" w:themeColor="text1" w:themeTint="BF"/>
          <w:sz w:val="24"/>
          <w:szCs w:val="24"/>
        </w:rPr>
        <w:t>e</w:t>
      </w:r>
      <w:r>
        <w:rPr>
          <w:color w:val="404040" w:themeColor="text1" w:themeTint="BF"/>
          <w:sz w:val="24"/>
          <w:szCs w:val="24"/>
        </w:rPr>
        <w:t>d</w:t>
      </w:r>
      <w:r w:rsidR="003B6546" w:rsidRPr="59D630B8">
        <w:rPr>
          <w:color w:val="404040" w:themeColor="text1" w:themeTint="BF"/>
          <w:sz w:val="24"/>
          <w:szCs w:val="24"/>
        </w:rPr>
        <w:t xml:space="preserve"> directly or indirectly with organised crime</w:t>
      </w:r>
    </w:p>
    <w:p w14:paraId="0B6543E1" w14:textId="1C61BF97" w:rsidR="003B6546" w:rsidRDefault="004262CB" w:rsidP="00EA355B">
      <w:pPr>
        <w:pStyle w:val="ListParagraph"/>
        <w:numPr>
          <w:ilvl w:val="0"/>
          <w:numId w:val="3"/>
        </w:numPr>
        <w:ind w:left="709" w:hanging="283"/>
        <w:rPr>
          <w:color w:val="404040" w:themeColor="text1" w:themeTint="BF"/>
          <w:sz w:val="24"/>
          <w:szCs w:val="24"/>
        </w:rPr>
      </w:pPr>
      <w:r>
        <w:rPr>
          <w:color w:val="404040" w:themeColor="text1" w:themeTint="BF"/>
          <w:sz w:val="24"/>
          <w:szCs w:val="24"/>
        </w:rPr>
        <w:t>Are s</w:t>
      </w:r>
      <w:r w:rsidR="003B6546" w:rsidRPr="59D630B8">
        <w:rPr>
          <w:color w:val="404040" w:themeColor="text1" w:themeTint="BF"/>
          <w:sz w:val="24"/>
          <w:szCs w:val="24"/>
        </w:rPr>
        <w:t>ubject</w:t>
      </w:r>
      <w:r>
        <w:rPr>
          <w:color w:val="404040" w:themeColor="text1" w:themeTint="BF"/>
          <w:sz w:val="24"/>
          <w:szCs w:val="24"/>
        </w:rPr>
        <w:t>ed</w:t>
      </w:r>
      <w:r w:rsidR="7960FE52" w:rsidRPr="59D630B8">
        <w:rPr>
          <w:color w:val="404040" w:themeColor="text1" w:themeTint="BF"/>
          <w:sz w:val="24"/>
          <w:szCs w:val="24"/>
        </w:rPr>
        <w:t xml:space="preserve"> </w:t>
      </w:r>
      <w:r w:rsidR="003B6546" w:rsidRPr="59D630B8">
        <w:rPr>
          <w:color w:val="404040" w:themeColor="text1" w:themeTint="BF"/>
          <w:sz w:val="24"/>
          <w:szCs w:val="24"/>
        </w:rPr>
        <w:t xml:space="preserve">to </w:t>
      </w:r>
      <w:r w:rsidR="00130217" w:rsidRPr="59D630B8">
        <w:rPr>
          <w:color w:val="404040" w:themeColor="text1" w:themeTint="BF"/>
          <w:sz w:val="24"/>
          <w:szCs w:val="24"/>
        </w:rPr>
        <w:t xml:space="preserve">slavery, </w:t>
      </w:r>
      <w:r w:rsidR="003B6546" w:rsidRPr="59D630B8">
        <w:rPr>
          <w:color w:val="404040" w:themeColor="text1" w:themeTint="BF"/>
          <w:sz w:val="24"/>
          <w:szCs w:val="24"/>
        </w:rPr>
        <w:t xml:space="preserve">trafficking or sexual exploitation </w:t>
      </w:r>
      <w:r w:rsidR="6489716C" w:rsidRPr="59D630B8">
        <w:rPr>
          <w:color w:val="404040" w:themeColor="text1" w:themeTint="BF"/>
          <w:sz w:val="24"/>
          <w:szCs w:val="24"/>
        </w:rPr>
        <w:t>e.g.,</w:t>
      </w:r>
      <w:r w:rsidR="003B6546" w:rsidRPr="59D630B8">
        <w:rPr>
          <w:color w:val="404040" w:themeColor="text1" w:themeTint="BF"/>
          <w:sz w:val="24"/>
          <w:szCs w:val="24"/>
        </w:rPr>
        <w:t xml:space="preserve"> </w:t>
      </w:r>
      <w:r w:rsidR="00130217" w:rsidRPr="59D630B8">
        <w:rPr>
          <w:color w:val="404040" w:themeColor="text1" w:themeTint="BF"/>
          <w:sz w:val="24"/>
          <w:szCs w:val="24"/>
        </w:rPr>
        <w:t xml:space="preserve">pressured into giving someone money or </w:t>
      </w:r>
      <w:r w:rsidR="003B6546" w:rsidRPr="59D630B8">
        <w:rPr>
          <w:color w:val="404040" w:themeColor="text1" w:themeTint="BF"/>
          <w:sz w:val="24"/>
          <w:szCs w:val="24"/>
        </w:rPr>
        <w:t xml:space="preserve">sex for rent </w:t>
      </w:r>
    </w:p>
    <w:p w14:paraId="46E9D5FF" w14:textId="36D57CF1" w:rsidR="003B6546" w:rsidRPr="008D6EBE" w:rsidRDefault="003B6546" w:rsidP="00EA355B">
      <w:pPr>
        <w:pStyle w:val="ListParagraph"/>
        <w:numPr>
          <w:ilvl w:val="0"/>
          <w:numId w:val="3"/>
        </w:numPr>
        <w:ind w:left="0" w:firstLine="426"/>
        <w:rPr>
          <w:color w:val="404040" w:themeColor="text1" w:themeTint="BF"/>
          <w:sz w:val="24"/>
          <w:szCs w:val="24"/>
        </w:rPr>
      </w:pPr>
      <w:r w:rsidRPr="59D630B8">
        <w:rPr>
          <w:color w:val="404040" w:themeColor="text1" w:themeTint="BF"/>
          <w:sz w:val="24"/>
          <w:szCs w:val="24"/>
        </w:rPr>
        <w:t>Engage in sex work</w:t>
      </w:r>
    </w:p>
    <w:p w14:paraId="13C36783" w14:textId="3B4DC1D4" w:rsidR="003B6546" w:rsidRPr="008D6EBE" w:rsidRDefault="004262CB" w:rsidP="00EA355B">
      <w:pPr>
        <w:pStyle w:val="ListParagraph"/>
        <w:numPr>
          <w:ilvl w:val="0"/>
          <w:numId w:val="3"/>
        </w:numPr>
        <w:ind w:left="0" w:firstLine="426"/>
        <w:rPr>
          <w:color w:val="404040" w:themeColor="text1" w:themeTint="BF"/>
          <w:sz w:val="24"/>
          <w:szCs w:val="24"/>
        </w:rPr>
      </w:pPr>
      <w:r>
        <w:rPr>
          <w:color w:val="404040" w:themeColor="text1" w:themeTint="BF"/>
          <w:sz w:val="24"/>
          <w:szCs w:val="24"/>
        </w:rPr>
        <w:t>Are</w:t>
      </w:r>
      <w:r w:rsidR="42FE507C" w:rsidRPr="59D630B8">
        <w:rPr>
          <w:color w:val="404040" w:themeColor="text1" w:themeTint="BF"/>
          <w:sz w:val="24"/>
          <w:szCs w:val="24"/>
        </w:rPr>
        <w:t xml:space="preserve"> a</w:t>
      </w:r>
      <w:r w:rsidR="003B6546" w:rsidRPr="59D630B8">
        <w:rPr>
          <w:color w:val="404040" w:themeColor="text1" w:themeTint="BF"/>
          <w:sz w:val="24"/>
          <w:szCs w:val="24"/>
        </w:rPr>
        <w:t>ffected by criminal charges or history of criminal convictions</w:t>
      </w:r>
    </w:p>
    <w:p w14:paraId="4A66D831" w14:textId="4DB1B869" w:rsidR="003B6546" w:rsidRPr="008D6EBE" w:rsidRDefault="004262CB" w:rsidP="00EA355B">
      <w:pPr>
        <w:pStyle w:val="ListParagraph"/>
        <w:numPr>
          <w:ilvl w:val="0"/>
          <w:numId w:val="3"/>
        </w:numPr>
        <w:ind w:left="0" w:firstLine="426"/>
        <w:rPr>
          <w:color w:val="404040" w:themeColor="text1" w:themeTint="BF"/>
          <w:sz w:val="24"/>
          <w:szCs w:val="24"/>
        </w:rPr>
      </w:pPr>
      <w:r>
        <w:rPr>
          <w:color w:val="404040" w:themeColor="text1" w:themeTint="BF"/>
          <w:sz w:val="24"/>
          <w:szCs w:val="24"/>
        </w:rPr>
        <w:t>May be v</w:t>
      </w:r>
      <w:r w:rsidR="003B6546" w:rsidRPr="59D630B8">
        <w:rPr>
          <w:color w:val="404040" w:themeColor="text1" w:themeTint="BF"/>
          <w:sz w:val="24"/>
          <w:szCs w:val="24"/>
        </w:rPr>
        <w:t>ulnerab</w:t>
      </w:r>
      <w:r>
        <w:rPr>
          <w:color w:val="404040" w:themeColor="text1" w:themeTint="BF"/>
          <w:sz w:val="24"/>
          <w:szCs w:val="24"/>
        </w:rPr>
        <w:t>le</w:t>
      </w:r>
      <w:r w:rsidR="003B6546" w:rsidRPr="59D630B8">
        <w:rPr>
          <w:color w:val="404040" w:themeColor="text1" w:themeTint="BF"/>
          <w:sz w:val="24"/>
          <w:szCs w:val="24"/>
        </w:rPr>
        <w:t xml:space="preserve"> to financial harm or exploitation</w:t>
      </w:r>
    </w:p>
    <w:p w14:paraId="0CDE11C5" w14:textId="77777777" w:rsidR="00A01F01" w:rsidRDefault="00A01F01" w:rsidP="115853A1">
      <w:pPr>
        <w:pStyle w:val="NoSpacing"/>
        <w:rPr>
          <w:color w:val="404040" w:themeColor="text1" w:themeTint="BF"/>
        </w:rPr>
      </w:pPr>
    </w:p>
    <w:p w14:paraId="6680B434" w14:textId="465D85AD" w:rsidR="003B6546" w:rsidRPr="00BD6094" w:rsidRDefault="003B6546" w:rsidP="115853A1">
      <w:pPr>
        <w:pStyle w:val="NoSpacing"/>
        <w:rPr>
          <w:color w:val="404040" w:themeColor="text1" w:themeTint="BF"/>
        </w:rPr>
      </w:pPr>
      <w:r w:rsidRPr="00BD6094">
        <w:rPr>
          <w:color w:val="404040" w:themeColor="text1" w:themeTint="BF"/>
        </w:rPr>
        <w:t>This list is not exhaustive</w:t>
      </w:r>
      <w:r w:rsidR="4E9D030A" w:rsidRPr="00BD6094">
        <w:rPr>
          <w:color w:val="404040" w:themeColor="text1" w:themeTint="BF"/>
        </w:rPr>
        <w:t>. I</w:t>
      </w:r>
      <w:r w:rsidRPr="00BD6094">
        <w:rPr>
          <w:color w:val="404040" w:themeColor="text1" w:themeTint="BF"/>
        </w:rPr>
        <w:t xml:space="preserve">t serves to illustrate the nature and breadth of lived experiences that may be disclosed or undisclosed. Issues referred to in this policy may affect any one of us. We can all be vigilant </w:t>
      </w:r>
      <w:r w:rsidR="52E30759" w:rsidRPr="00BD6094">
        <w:rPr>
          <w:color w:val="404040" w:themeColor="text1" w:themeTint="BF"/>
        </w:rPr>
        <w:t>to and</w:t>
      </w:r>
      <w:r w:rsidRPr="00BD6094">
        <w:rPr>
          <w:color w:val="404040" w:themeColor="text1" w:themeTint="BF"/>
        </w:rPr>
        <w:t xml:space="preserve"> play our part in protecting everyone we learn and work with. </w:t>
      </w:r>
    </w:p>
    <w:p w14:paraId="728E1803" w14:textId="77777777" w:rsidR="003B6546" w:rsidRDefault="003B6546" w:rsidP="003B6546">
      <w:pPr>
        <w:pStyle w:val="NoSpacing"/>
        <w:rPr>
          <w:rFonts w:cstheme="minorHAnsi"/>
          <w:color w:val="404040" w:themeColor="text1" w:themeTint="BF"/>
          <w:szCs w:val="24"/>
        </w:rPr>
      </w:pPr>
    </w:p>
    <w:p w14:paraId="503C2539" w14:textId="7C151ACA" w:rsidR="003B6546" w:rsidRPr="008D6EBE" w:rsidRDefault="003B6546" w:rsidP="115853A1">
      <w:pPr>
        <w:pStyle w:val="NoSpacing"/>
        <w:rPr>
          <w:color w:val="404040" w:themeColor="text1" w:themeTint="BF"/>
        </w:rPr>
      </w:pPr>
      <w:r w:rsidRPr="115853A1">
        <w:rPr>
          <w:color w:val="404040" w:themeColor="text1" w:themeTint="BF"/>
        </w:rPr>
        <w:t xml:space="preserve">Through </w:t>
      </w:r>
      <w:r w:rsidR="001626CB" w:rsidRPr="115853A1">
        <w:rPr>
          <w:color w:val="404040" w:themeColor="text1" w:themeTint="BF"/>
        </w:rPr>
        <w:t xml:space="preserve">routine or </w:t>
      </w:r>
      <w:r w:rsidRPr="115853A1">
        <w:rPr>
          <w:color w:val="404040" w:themeColor="text1" w:themeTint="BF"/>
        </w:rPr>
        <w:t>frequent contact with students</w:t>
      </w:r>
      <w:r w:rsidR="001626CB" w:rsidRPr="115853A1">
        <w:rPr>
          <w:color w:val="404040" w:themeColor="text1" w:themeTint="BF"/>
        </w:rPr>
        <w:t xml:space="preserve">, </w:t>
      </w:r>
      <w:r w:rsidRPr="115853A1">
        <w:rPr>
          <w:color w:val="404040" w:themeColor="text1" w:themeTint="BF"/>
        </w:rPr>
        <w:t>colleagues</w:t>
      </w:r>
      <w:r w:rsidR="001626CB" w:rsidRPr="115853A1">
        <w:rPr>
          <w:color w:val="404040" w:themeColor="text1" w:themeTint="BF"/>
        </w:rPr>
        <w:t xml:space="preserve"> or friends </w:t>
      </w:r>
      <w:r w:rsidR="00130217" w:rsidRPr="115853A1">
        <w:rPr>
          <w:color w:val="404040" w:themeColor="text1" w:themeTint="BF"/>
        </w:rPr>
        <w:t>(maybe someone we see in lectures, pass routinely in the lab or workshop or share an office with)</w:t>
      </w:r>
      <w:r w:rsidR="04A21DFF" w:rsidRPr="115853A1">
        <w:rPr>
          <w:color w:val="404040" w:themeColor="text1" w:themeTint="BF"/>
        </w:rPr>
        <w:t>, w</w:t>
      </w:r>
      <w:r w:rsidR="00130217" w:rsidRPr="115853A1">
        <w:rPr>
          <w:color w:val="404040" w:themeColor="text1" w:themeTint="BF"/>
        </w:rPr>
        <w:t xml:space="preserve">e may be </w:t>
      </w:r>
      <w:r w:rsidRPr="115853A1">
        <w:rPr>
          <w:color w:val="404040" w:themeColor="text1" w:themeTint="BF"/>
        </w:rPr>
        <w:t xml:space="preserve">well placed to observe outward signs of changing or unusual behaviours, changes in appearance, withdrawal, attendance or academic development. We should be mindful of those we see less frequently in person, such as distance learners and visiting, temporary or distance staff who may not fully, or regularly, integrate with the wider university community through the course of their work. </w:t>
      </w:r>
    </w:p>
    <w:p w14:paraId="173F90F9" w14:textId="3E5C76D4" w:rsidR="00AE254A" w:rsidRDefault="00AE254A" w:rsidP="00AE254A">
      <w:pPr>
        <w:rPr>
          <w:color w:val="0563C1" w:themeColor="hyperlink"/>
          <w:szCs w:val="24"/>
          <w:u w:val="single"/>
        </w:rPr>
      </w:pPr>
    </w:p>
    <w:p w14:paraId="7C4768B2" w14:textId="77777777" w:rsidR="00A01F01" w:rsidRPr="00863E23" w:rsidRDefault="00A01F01" w:rsidP="00AE254A">
      <w:pPr>
        <w:rPr>
          <w:color w:val="0563C1" w:themeColor="hyperlink"/>
          <w:szCs w:val="24"/>
          <w:u w:val="single"/>
        </w:rPr>
      </w:pPr>
    </w:p>
    <w:p w14:paraId="20BC285C" w14:textId="3BF61C80" w:rsidR="003B6546" w:rsidRPr="00D8795F" w:rsidRDefault="00925594" w:rsidP="00925594">
      <w:pPr>
        <w:spacing w:line="240" w:lineRule="auto"/>
        <w:ind w:left="-142" w:hanging="425"/>
        <w:outlineLvl w:val="0"/>
        <w:rPr>
          <w:rFonts w:asciiTheme="minorHAnsi" w:eastAsiaTheme="minorEastAsia" w:hAnsiTheme="minorHAnsi"/>
          <w:b/>
          <w:bCs/>
          <w:color w:val="2F5496" w:themeColor="accent1" w:themeShade="BF"/>
          <w:szCs w:val="24"/>
          <w:lang w:eastAsia="en-GB"/>
        </w:rPr>
      </w:pPr>
      <w:r>
        <w:rPr>
          <w:rFonts w:asciiTheme="majorHAnsi" w:eastAsiaTheme="minorEastAsia" w:hAnsiTheme="majorHAnsi" w:cstheme="majorHAnsi"/>
          <w:b/>
          <w:color w:val="2F5496" w:themeColor="accent1" w:themeShade="BF"/>
          <w:sz w:val="32"/>
          <w:szCs w:val="32"/>
        </w:rPr>
        <w:lastRenderedPageBreak/>
        <w:t xml:space="preserve">1.9 </w:t>
      </w:r>
      <w:r>
        <w:rPr>
          <w:rFonts w:asciiTheme="majorHAnsi" w:eastAsiaTheme="minorEastAsia" w:hAnsiTheme="majorHAnsi" w:cstheme="majorHAnsi"/>
          <w:b/>
          <w:color w:val="2F5496" w:themeColor="accent1" w:themeShade="BF"/>
          <w:sz w:val="32"/>
          <w:szCs w:val="32"/>
        </w:rPr>
        <w:tab/>
      </w:r>
      <w:r w:rsidR="00000CC1">
        <w:rPr>
          <w:rFonts w:asciiTheme="majorHAnsi" w:eastAsiaTheme="minorEastAsia" w:hAnsiTheme="majorHAnsi" w:cstheme="majorHAnsi"/>
          <w:b/>
          <w:color w:val="2F5496" w:themeColor="accent1" w:themeShade="BF"/>
          <w:sz w:val="32"/>
          <w:szCs w:val="32"/>
        </w:rPr>
        <w:t>T</w:t>
      </w:r>
      <w:r w:rsidR="003B6546" w:rsidRPr="00D8795F">
        <w:rPr>
          <w:rFonts w:asciiTheme="majorHAnsi" w:eastAsiaTheme="minorEastAsia" w:hAnsiTheme="majorHAnsi" w:cstheme="majorHAnsi"/>
          <w:b/>
          <w:color w:val="2F5496" w:themeColor="accent1" w:themeShade="BF"/>
          <w:sz w:val="32"/>
          <w:szCs w:val="32"/>
        </w:rPr>
        <w:t>rauma-</w:t>
      </w:r>
      <w:r w:rsidR="00A01F01">
        <w:rPr>
          <w:rFonts w:asciiTheme="majorHAnsi" w:eastAsiaTheme="minorEastAsia" w:hAnsiTheme="majorHAnsi" w:cstheme="majorHAnsi"/>
          <w:b/>
          <w:color w:val="2F5496" w:themeColor="accent1" w:themeShade="BF"/>
          <w:sz w:val="32"/>
          <w:szCs w:val="32"/>
        </w:rPr>
        <w:t>sensitive</w:t>
      </w:r>
      <w:r w:rsidR="003B6546" w:rsidRPr="00D8795F">
        <w:rPr>
          <w:rFonts w:asciiTheme="majorHAnsi" w:eastAsiaTheme="minorEastAsia" w:hAnsiTheme="majorHAnsi" w:cstheme="majorHAnsi"/>
          <w:b/>
          <w:color w:val="2F5496" w:themeColor="accent1" w:themeShade="BF"/>
          <w:sz w:val="32"/>
          <w:szCs w:val="32"/>
        </w:rPr>
        <w:t xml:space="preserve">, </w:t>
      </w:r>
      <w:r w:rsidR="003B6546" w:rsidRPr="00D8795F">
        <w:rPr>
          <w:rFonts w:asciiTheme="majorHAnsi" w:hAnsiTheme="majorHAnsi" w:cstheme="majorHAnsi"/>
          <w:b/>
          <w:color w:val="2F5496" w:themeColor="accent1" w:themeShade="BF"/>
          <w:sz w:val="32"/>
          <w:szCs w:val="32"/>
        </w:rPr>
        <w:t>compassionate, caring and non-judgemental</w:t>
      </w:r>
      <w:r w:rsidR="003B6546" w:rsidRPr="00D8795F">
        <w:rPr>
          <w:rFonts w:asciiTheme="majorHAnsi" w:eastAsiaTheme="minorEastAsia" w:hAnsiTheme="majorHAnsi" w:cstheme="majorHAnsi"/>
          <w:b/>
          <w:color w:val="2F5496" w:themeColor="accent1" w:themeShade="BF"/>
          <w:sz w:val="32"/>
          <w:szCs w:val="32"/>
        </w:rPr>
        <w:t xml:space="preserve"> </w:t>
      </w:r>
    </w:p>
    <w:p w14:paraId="6D651F6B" w14:textId="0A458BD7" w:rsidR="003B6546" w:rsidRPr="00130F97" w:rsidRDefault="003B6546" w:rsidP="115853A1">
      <w:pPr>
        <w:shd w:val="clear" w:color="auto" w:fill="FFFFFF" w:themeFill="background1"/>
        <w:spacing w:line="240" w:lineRule="auto"/>
        <w:rPr>
          <w:rFonts w:asciiTheme="minorHAnsi" w:hAnsiTheme="minorHAnsi"/>
          <w:lang w:eastAsia="en-GB"/>
        </w:rPr>
      </w:pPr>
      <w:r w:rsidRPr="59D630B8">
        <w:rPr>
          <w:rFonts w:asciiTheme="minorHAnsi" w:hAnsiTheme="minorHAnsi"/>
          <w:color w:val="404040" w:themeColor="text1" w:themeTint="BF"/>
          <w:lang w:eastAsia="en-GB"/>
        </w:rPr>
        <w:t>At any time, any member of the University Community may be a first point of contact for a person reporting a safeguarding concern. We are committed to understanding</w:t>
      </w:r>
      <w:r w:rsidRPr="59D630B8">
        <w:rPr>
          <w:rFonts w:asciiTheme="minorHAnsi" w:hAnsiTheme="minorHAnsi"/>
          <w:color w:val="000000" w:themeColor="text1"/>
          <w:lang w:eastAsia="en-GB"/>
        </w:rPr>
        <w:t xml:space="preserve"> </w:t>
      </w:r>
      <w:hyperlink r:id="rId60">
        <w:r w:rsidRPr="59D630B8">
          <w:rPr>
            <w:rFonts w:asciiTheme="minorHAnsi" w:hAnsiTheme="minorHAnsi"/>
            <w:color w:val="0563C1"/>
            <w:u w:val="single"/>
            <w:lang w:eastAsia="en-GB"/>
          </w:rPr>
          <w:t>trauma and trauma-informed practice</w:t>
        </w:r>
      </w:hyperlink>
      <w:r w:rsidRPr="59D630B8">
        <w:rPr>
          <w:rFonts w:asciiTheme="minorHAnsi" w:hAnsiTheme="minorHAnsi"/>
          <w:lang w:eastAsia="en-GB"/>
        </w:rPr>
        <w:t xml:space="preserve"> </w:t>
      </w:r>
      <w:r w:rsidRPr="59D630B8">
        <w:rPr>
          <w:rFonts w:asciiTheme="minorHAnsi" w:hAnsiTheme="minorHAnsi"/>
          <w:color w:val="404040" w:themeColor="text1" w:themeTint="BF"/>
          <w:lang w:eastAsia="en-GB"/>
        </w:rPr>
        <w:t>to ensur</w:t>
      </w:r>
      <w:r w:rsidR="00AFAABB" w:rsidRPr="59D630B8">
        <w:rPr>
          <w:rFonts w:asciiTheme="minorHAnsi" w:hAnsiTheme="minorHAnsi"/>
          <w:color w:val="404040" w:themeColor="text1" w:themeTint="BF"/>
          <w:lang w:eastAsia="en-GB"/>
        </w:rPr>
        <w:t>e</w:t>
      </w:r>
      <w:r w:rsidRPr="59D630B8">
        <w:rPr>
          <w:rFonts w:asciiTheme="minorHAnsi" w:hAnsiTheme="minorHAnsi"/>
          <w:color w:val="404040" w:themeColor="text1" w:themeTint="BF"/>
          <w:lang w:eastAsia="en-GB"/>
        </w:rPr>
        <w:t xml:space="preserve"> a responsive and supportive environment for disclosure by any member of the University Community.</w:t>
      </w:r>
    </w:p>
    <w:p w14:paraId="5B734F72" w14:textId="7791CEF9" w:rsidR="003B6546" w:rsidRDefault="003B6546" w:rsidP="003B6546">
      <w:pPr>
        <w:rPr>
          <w:color w:val="404040" w:themeColor="text1" w:themeTint="BF"/>
          <w:szCs w:val="24"/>
        </w:rPr>
      </w:pPr>
      <w:r w:rsidRPr="00130F97">
        <w:rPr>
          <w:color w:val="404040" w:themeColor="text1" w:themeTint="BF"/>
          <w:szCs w:val="24"/>
        </w:rPr>
        <w:t xml:space="preserve">Our support services are compassionate and non-judgemental and we commit to support anyone experiencing </w:t>
      </w:r>
      <w:r>
        <w:rPr>
          <w:color w:val="404040" w:themeColor="text1" w:themeTint="BF"/>
          <w:szCs w:val="24"/>
        </w:rPr>
        <w:t xml:space="preserve">a safeguarding issue, </w:t>
      </w:r>
      <w:r w:rsidRPr="00130F97">
        <w:rPr>
          <w:color w:val="404040" w:themeColor="text1" w:themeTint="BF"/>
          <w:szCs w:val="24"/>
        </w:rPr>
        <w:t xml:space="preserve">anyone sharing a concern on behalf of someone, or who has a complaint to make about the conduct of others. We recognise that supportive relationships matter to build trust and empower individuals if a person feels comfortable sharing information, to think together about what might help and signpost the right support. </w:t>
      </w:r>
    </w:p>
    <w:p w14:paraId="2A938D87" w14:textId="6A2F7D78" w:rsidR="00EA355B" w:rsidRPr="00F16EA0" w:rsidRDefault="00EA355B" w:rsidP="115853A1">
      <w:pPr>
        <w:pStyle w:val="NoSpacing"/>
        <w:rPr>
          <w:color w:val="404040" w:themeColor="text1" w:themeTint="BF"/>
        </w:rPr>
      </w:pPr>
      <w:r w:rsidRPr="00F16EA0">
        <w:rPr>
          <w:color w:val="404040" w:themeColor="text1" w:themeTint="BF"/>
        </w:rPr>
        <w:t xml:space="preserve">For the </w:t>
      </w:r>
      <w:r w:rsidR="5A336BFA" w:rsidRPr="00F16EA0">
        <w:rPr>
          <w:color w:val="404040" w:themeColor="text1" w:themeTint="BF"/>
        </w:rPr>
        <w:t>R</w:t>
      </w:r>
      <w:r w:rsidRPr="00F16EA0">
        <w:rPr>
          <w:color w:val="404040" w:themeColor="text1" w:themeTint="BF"/>
        </w:rPr>
        <w:t>eporter or the person who makes a disclosure</w:t>
      </w:r>
      <w:r w:rsidR="24D17CA2" w:rsidRPr="00F16EA0">
        <w:rPr>
          <w:color w:val="404040" w:themeColor="text1" w:themeTint="BF"/>
        </w:rPr>
        <w:t>,</w:t>
      </w:r>
      <w:r w:rsidRPr="00F16EA0">
        <w:rPr>
          <w:color w:val="404040" w:themeColor="text1" w:themeTint="BF"/>
        </w:rPr>
        <w:t xml:space="preserve"> it is highly likely that they will have to recount</w:t>
      </w:r>
      <w:r w:rsidR="72A38CF3" w:rsidRPr="00F16EA0">
        <w:rPr>
          <w:color w:val="404040" w:themeColor="text1" w:themeTint="BF"/>
        </w:rPr>
        <w:t xml:space="preserve"> their experiences</w:t>
      </w:r>
      <w:r w:rsidRPr="00F16EA0">
        <w:rPr>
          <w:color w:val="404040" w:themeColor="text1" w:themeTint="BF"/>
        </w:rPr>
        <w:t xml:space="preserve"> </w:t>
      </w:r>
      <w:r w:rsidR="2CECEC46" w:rsidRPr="00F16EA0">
        <w:rPr>
          <w:color w:val="404040" w:themeColor="text1" w:themeTint="BF"/>
        </w:rPr>
        <w:t xml:space="preserve">multiple times. </w:t>
      </w:r>
      <w:r w:rsidR="09D2E8A4" w:rsidRPr="00F16EA0">
        <w:rPr>
          <w:color w:val="404040" w:themeColor="text1" w:themeTint="BF"/>
        </w:rPr>
        <w:t>F</w:t>
      </w:r>
      <w:r w:rsidRPr="00F16EA0">
        <w:rPr>
          <w:color w:val="404040" w:themeColor="text1" w:themeTint="BF"/>
        </w:rPr>
        <w:t>or example, Police or Social Work Services will speak with the individual and collect evidence. Empowerment is our aim is for the person being supported. We should be aware of complex feelings and responses that may be triggered</w:t>
      </w:r>
      <w:r w:rsidR="05531DFE" w:rsidRPr="00F16EA0">
        <w:rPr>
          <w:color w:val="404040" w:themeColor="text1" w:themeTint="BF"/>
        </w:rPr>
        <w:t xml:space="preserve">. </w:t>
      </w:r>
      <w:r w:rsidRPr="00F16EA0">
        <w:rPr>
          <w:color w:val="404040" w:themeColor="text1" w:themeTint="BF"/>
        </w:rPr>
        <w:t xml:space="preserve">We will </w:t>
      </w:r>
      <w:r w:rsidR="1EA70285" w:rsidRPr="00F16EA0">
        <w:rPr>
          <w:color w:val="404040" w:themeColor="text1" w:themeTint="BF"/>
        </w:rPr>
        <w:t>always communicate</w:t>
      </w:r>
      <w:r w:rsidRPr="00F16EA0">
        <w:rPr>
          <w:color w:val="404040" w:themeColor="text1" w:themeTint="BF"/>
        </w:rPr>
        <w:t xml:space="preserve"> in a compassionate and empathetic </w:t>
      </w:r>
      <w:r w:rsidR="7B3C0F22" w:rsidRPr="00F16EA0">
        <w:rPr>
          <w:color w:val="404040" w:themeColor="text1" w:themeTint="BF"/>
        </w:rPr>
        <w:t>way and</w:t>
      </w:r>
      <w:r w:rsidRPr="00F16EA0">
        <w:rPr>
          <w:color w:val="404040" w:themeColor="text1" w:themeTint="BF"/>
        </w:rPr>
        <w:t xml:space="preserve"> be sensitive to previous experiences which may take a person back to a time of trauma. </w:t>
      </w:r>
    </w:p>
    <w:p w14:paraId="79A92ABD" w14:textId="77777777" w:rsidR="00EA355B" w:rsidRPr="00040AAC" w:rsidRDefault="00EA355B" w:rsidP="00EA355B">
      <w:pPr>
        <w:pStyle w:val="NoSpacing"/>
        <w:ind w:left="567"/>
        <w:rPr>
          <w:color w:val="404040" w:themeColor="text1" w:themeTint="BF"/>
          <w:szCs w:val="24"/>
        </w:rPr>
      </w:pPr>
    </w:p>
    <w:p w14:paraId="4648CE6C" w14:textId="24208B89" w:rsidR="00AA2C67" w:rsidRPr="002E7DDA" w:rsidRDefault="00EA355B" w:rsidP="115853A1">
      <w:pPr>
        <w:pStyle w:val="NoSpacing"/>
        <w:rPr>
          <w:color w:val="404040" w:themeColor="text1" w:themeTint="BF"/>
        </w:rPr>
      </w:pPr>
      <w:r w:rsidRPr="115853A1">
        <w:rPr>
          <w:color w:val="404040" w:themeColor="text1" w:themeTint="BF"/>
        </w:rPr>
        <w:t>We pro</w:t>
      </w:r>
      <w:r w:rsidR="00D13A8A" w:rsidRPr="115853A1">
        <w:rPr>
          <w:color w:val="404040" w:themeColor="text1" w:themeTint="BF"/>
        </w:rPr>
        <w:t>vide</w:t>
      </w:r>
      <w:r w:rsidRPr="115853A1">
        <w:rPr>
          <w:color w:val="404040" w:themeColor="text1" w:themeTint="BF"/>
        </w:rPr>
        <w:t xml:space="preserve"> support for staff and students affected personally, or by issues raised</w:t>
      </w:r>
      <w:r w:rsidR="2B5EC5D5" w:rsidRPr="115853A1">
        <w:rPr>
          <w:color w:val="404040" w:themeColor="text1" w:themeTint="BF"/>
        </w:rPr>
        <w:t>,</w:t>
      </w:r>
      <w:r w:rsidRPr="115853A1">
        <w:rPr>
          <w:color w:val="404040" w:themeColor="text1" w:themeTint="BF"/>
        </w:rPr>
        <w:t xml:space="preserve"> recognising that responding to safeguarding concerns can provoke personal feelings for any person supporting. </w:t>
      </w:r>
    </w:p>
    <w:p w14:paraId="78338D6B" w14:textId="3DDF6D80" w:rsidR="009E0A0E" w:rsidRDefault="00AA2C67" w:rsidP="007106BD">
      <w:pPr>
        <w:pStyle w:val="NormalWeb"/>
        <w:numPr>
          <w:ilvl w:val="0"/>
          <w:numId w:val="20"/>
        </w:numPr>
        <w:shd w:val="clear" w:color="auto" w:fill="FFFFFF" w:themeFill="background1"/>
        <w:spacing w:before="240" w:beforeAutospacing="0" w:after="240" w:afterAutospacing="0" w:line="312" w:lineRule="atLeast"/>
        <w:ind w:left="426" w:hanging="284"/>
        <w:rPr>
          <w:rFonts w:asciiTheme="minorHAnsi" w:hAnsiTheme="minorHAnsi" w:cstheme="minorBidi"/>
          <w:color w:val="333333"/>
        </w:rPr>
      </w:pPr>
      <w:r w:rsidRPr="59D630B8">
        <w:rPr>
          <w:rFonts w:asciiTheme="minorHAnsi" w:hAnsiTheme="minorHAnsi" w:cstheme="minorBidi"/>
          <w:color w:val="404040" w:themeColor="text1" w:themeTint="BF"/>
        </w:rPr>
        <w:t xml:space="preserve">All staff have access to the University </w:t>
      </w:r>
      <w:hyperlink r:id="rId61">
        <w:r w:rsidRPr="59D630B8">
          <w:rPr>
            <w:rStyle w:val="Hyperlink"/>
            <w:rFonts w:asciiTheme="minorHAnsi" w:hAnsiTheme="minorHAnsi" w:cstheme="minorBidi"/>
          </w:rPr>
          <w:t>Employee Assistance Programme</w:t>
        </w:r>
      </w:hyperlink>
      <w:r w:rsidRPr="59D630B8">
        <w:rPr>
          <w:rFonts w:asciiTheme="minorHAnsi" w:hAnsiTheme="minorHAnsi" w:cstheme="minorBidi"/>
          <w:color w:val="404040" w:themeColor="text1" w:themeTint="BF"/>
        </w:rPr>
        <w:t xml:space="preserve">, PAM Assist, </w:t>
      </w:r>
      <w:r w:rsidR="002E7DDA" w:rsidRPr="59D630B8">
        <w:rPr>
          <w:rFonts w:asciiTheme="minorHAnsi" w:hAnsiTheme="minorHAnsi" w:cstheme="minorBidi"/>
          <w:color w:val="333333"/>
        </w:rPr>
        <w:t xml:space="preserve">providing </w:t>
      </w:r>
      <w:r w:rsidRPr="59D630B8">
        <w:rPr>
          <w:rFonts w:asciiTheme="minorHAnsi" w:hAnsiTheme="minorHAnsi" w:cstheme="minorBidi"/>
          <w:color w:val="333333"/>
        </w:rPr>
        <w:t>access to</w:t>
      </w:r>
      <w:r w:rsidR="002E7DDA" w:rsidRPr="59D630B8">
        <w:rPr>
          <w:rFonts w:asciiTheme="minorHAnsi" w:hAnsiTheme="minorHAnsi" w:cstheme="minorBidi"/>
          <w:color w:val="333333"/>
        </w:rPr>
        <w:t xml:space="preserve"> a 24hr helpline and</w:t>
      </w:r>
      <w:r w:rsidRPr="59D630B8">
        <w:rPr>
          <w:rFonts w:asciiTheme="minorHAnsi" w:hAnsiTheme="minorHAnsi" w:cstheme="minorBidi"/>
          <w:color w:val="333333"/>
        </w:rPr>
        <w:t xml:space="preserve"> an extensive online resource </w:t>
      </w:r>
      <w:r w:rsidR="002E7DDA" w:rsidRPr="59D630B8">
        <w:rPr>
          <w:rFonts w:asciiTheme="minorHAnsi" w:hAnsiTheme="minorHAnsi" w:cstheme="minorBidi"/>
          <w:color w:val="333333"/>
        </w:rPr>
        <w:t xml:space="preserve">providing </w:t>
      </w:r>
      <w:r w:rsidRPr="59D630B8">
        <w:rPr>
          <w:rFonts w:asciiTheme="minorHAnsi" w:hAnsiTheme="minorHAnsi" w:cstheme="minorBidi"/>
          <w:color w:val="333333"/>
        </w:rPr>
        <w:t xml:space="preserve">information and advice on a wide range of topics concerning work life, personal issues, </w:t>
      </w:r>
      <w:r w:rsidR="2D7E60F9" w:rsidRPr="59D630B8">
        <w:rPr>
          <w:rFonts w:asciiTheme="minorHAnsi" w:hAnsiTheme="minorHAnsi" w:cstheme="minorBidi"/>
          <w:color w:val="333333"/>
        </w:rPr>
        <w:t>health,</w:t>
      </w:r>
      <w:r w:rsidRPr="59D630B8">
        <w:rPr>
          <w:rFonts w:asciiTheme="minorHAnsi" w:hAnsiTheme="minorHAnsi" w:cstheme="minorBidi"/>
          <w:color w:val="333333"/>
        </w:rPr>
        <w:t xml:space="preserve"> and wellbeing</w:t>
      </w:r>
      <w:r w:rsidR="002E7DDA" w:rsidRPr="59D630B8">
        <w:rPr>
          <w:rFonts w:asciiTheme="minorHAnsi" w:hAnsiTheme="minorHAnsi" w:cstheme="minorBidi"/>
          <w:color w:val="333333"/>
        </w:rPr>
        <w:t>, including legal advice and debt management.</w:t>
      </w:r>
    </w:p>
    <w:p w14:paraId="52A806FD" w14:textId="6E017481" w:rsidR="00F16EA0" w:rsidRPr="00F16EA0" w:rsidRDefault="00F16EA0" w:rsidP="007106BD">
      <w:pPr>
        <w:pStyle w:val="NoSpacing"/>
        <w:numPr>
          <w:ilvl w:val="0"/>
          <w:numId w:val="20"/>
        </w:numPr>
        <w:ind w:left="426" w:hanging="284"/>
        <w:rPr>
          <w:rFonts w:eastAsia="Times New Roman" w:cstheme="minorHAnsi"/>
          <w:color w:val="222222"/>
          <w:szCs w:val="24"/>
          <w:lang w:eastAsia="en-GB"/>
        </w:rPr>
      </w:pPr>
      <w:r w:rsidRPr="001241CE">
        <w:rPr>
          <w:color w:val="404040" w:themeColor="text1" w:themeTint="BF"/>
        </w:rPr>
        <w:t xml:space="preserve">All Students can receive specialist expertise in mental health, counselling, wellbeing, disability and general health support through the </w:t>
      </w:r>
      <w:hyperlink r:id="rId62" w:history="1">
        <w:r w:rsidRPr="00130EFB">
          <w:rPr>
            <w:rStyle w:val="Hyperlink"/>
            <w:rFonts w:asciiTheme="minorHAnsi" w:hAnsiTheme="minorHAnsi" w:cstheme="minorHAnsi"/>
            <w:szCs w:val="24"/>
          </w:rPr>
          <w:t>Disability and Wellbeing Service</w:t>
        </w:r>
      </w:hyperlink>
      <w:r w:rsidRPr="009E0A0E">
        <w:t xml:space="preserve">. </w:t>
      </w:r>
      <w:r w:rsidRPr="00130EFB">
        <w:rPr>
          <w:color w:val="404040" w:themeColor="text1" w:themeTint="BF"/>
          <w:shd w:val="clear" w:color="auto" w:fill="FFFFFF"/>
        </w:rPr>
        <w:t>‘</w:t>
      </w:r>
      <w:r w:rsidRPr="00130EFB">
        <w:rPr>
          <w:color w:val="404040" w:themeColor="text1" w:themeTint="BF"/>
        </w:rPr>
        <w:t>The Service’ contacts applicants who disclose a disability or medical condition during the application process in order to commence discussions about reasonable adjustments and support requirements.</w:t>
      </w:r>
      <w:r w:rsidRPr="00130EFB">
        <w:rPr>
          <w:color w:val="404040" w:themeColor="text1" w:themeTint="BF"/>
          <w:szCs w:val="24"/>
        </w:rPr>
        <w:t xml:space="preserve"> We have </w:t>
      </w:r>
      <w:hyperlink r:id="rId63" w:history="1">
        <w:r w:rsidRPr="00130EFB">
          <w:rPr>
            <w:rStyle w:val="Hyperlink"/>
            <w:szCs w:val="24"/>
          </w:rPr>
          <w:t>Rape Crisis support on Campus</w:t>
        </w:r>
      </w:hyperlink>
      <w:r w:rsidRPr="00130EFB">
        <w:rPr>
          <w:color w:val="404040" w:themeColor="text1" w:themeTint="BF"/>
          <w:szCs w:val="24"/>
        </w:rPr>
        <w:t>.</w:t>
      </w:r>
    </w:p>
    <w:p w14:paraId="48DF7578" w14:textId="77777777" w:rsidR="00F16EA0" w:rsidRPr="00F16EA0" w:rsidRDefault="00F16EA0" w:rsidP="00F16EA0">
      <w:pPr>
        <w:pStyle w:val="NoSpacing"/>
        <w:ind w:left="426"/>
        <w:rPr>
          <w:rFonts w:eastAsia="Times New Roman" w:cstheme="minorHAnsi"/>
          <w:color w:val="222222"/>
          <w:szCs w:val="24"/>
          <w:lang w:eastAsia="en-GB"/>
        </w:rPr>
      </w:pPr>
    </w:p>
    <w:p w14:paraId="51425BD9" w14:textId="4AB00E75" w:rsidR="001631D4" w:rsidRDefault="001631D4" w:rsidP="007106BD">
      <w:pPr>
        <w:pStyle w:val="NoSpacing"/>
        <w:numPr>
          <w:ilvl w:val="0"/>
          <w:numId w:val="20"/>
        </w:numPr>
        <w:ind w:left="426" w:hanging="284"/>
      </w:pPr>
      <w:r w:rsidRPr="00CD7D92">
        <w:rPr>
          <w:color w:val="404040" w:themeColor="text1" w:themeTint="BF"/>
          <w:szCs w:val="24"/>
        </w:rPr>
        <w:t xml:space="preserve">We are a member of the </w:t>
      </w:r>
      <w:hyperlink r:id="rId64" w:history="1">
        <w:r w:rsidRPr="00CD7D92">
          <w:rPr>
            <w:rStyle w:val="Hyperlink"/>
            <w:rFonts w:cs="Calibri"/>
            <w:szCs w:val="24"/>
          </w:rPr>
          <w:t>Hidden Disabilities Sunflower Scheme</w:t>
        </w:r>
      </w:hyperlink>
      <w:r w:rsidRPr="00CD7D92">
        <w:t>.</w:t>
      </w:r>
      <w:r>
        <w:t xml:space="preserve"> </w:t>
      </w:r>
      <w:r w:rsidRPr="001241CE">
        <w:rPr>
          <w:color w:val="404040" w:themeColor="text1" w:themeTint="BF"/>
        </w:rPr>
        <w:t xml:space="preserve">The Hidden Disabilities Sunflower discreetly indicates to people that the wearer may need additional support, help or a little more time. Hidden disabilities don't have physical signs and include learning difficulties, autism spectrum disorder, mental health as well as mobility, speech, visual or hearing impairments. They can also include asthma, COPD, and other lung conditions as well as chronic illnesses such as renal failure, diabetes, and sleep disorders when those diseases significantly impact day-to-day life. </w:t>
      </w:r>
      <w:r w:rsidRPr="001241CE">
        <w:rPr>
          <w:rFonts w:asciiTheme="minorHAnsi" w:eastAsia="Times New Roman" w:hAnsiTheme="minorHAnsi" w:cstheme="minorHAnsi"/>
          <w:color w:val="404040" w:themeColor="text1" w:themeTint="BF"/>
          <w:szCs w:val="24"/>
          <w:lang w:eastAsia="en-GB"/>
        </w:rPr>
        <w:t>Sunflower lanyards may also be suitable for people who could experience secondary trauma or severe distress by wearing a face covering.</w:t>
      </w:r>
    </w:p>
    <w:p w14:paraId="3F749C1E" w14:textId="77777777" w:rsidR="00F16EA0" w:rsidRPr="00BD6094" w:rsidRDefault="00F16EA0" w:rsidP="00F16EA0">
      <w:pPr>
        <w:pStyle w:val="NoSpacing"/>
        <w:rPr>
          <w:rFonts w:eastAsia="Times New Roman" w:cstheme="minorHAnsi"/>
          <w:color w:val="222222"/>
          <w:szCs w:val="24"/>
          <w:lang w:eastAsia="en-GB"/>
        </w:rPr>
      </w:pPr>
    </w:p>
    <w:p w14:paraId="40805D69" w14:textId="1440C9F0" w:rsidR="00130EFB" w:rsidRPr="00BD6094" w:rsidRDefault="001631D4" w:rsidP="007106BD">
      <w:pPr>
        <w:pStyle w:val="NoSpacing"/>
        <w:numPr>
          <w:ilvl w:val="0"/>
          <w:numId w:val="20"/>
        </w:numPr>
        <w:ind w:left="426" w:hanging="284"/>
        <w:rPr>
          <w:rFonts w:eastAsia="Times New Roman" w:cstheme="minorHAnsi"/>
          <w:color w:val="222222"/>
          <w:szCs w:val="24"/>
          <w:lang w:eastAsia="en-GB"/>
        </w:rPr>
      </w:pPr>
      <w:r w:rsidRPr="001631D4">
        <w:rPr>
          <w:rFonts w:asciiTheme="minorHAnsi" w:hAnsiTheme="minorHAnsi" w:cstheme="minorHAnsi"/>
          <w:color w:val="404040" w:themeColor="text1" w:themeTint="BF"/>
          <w:szCs w:val="24"/>
        </w:rPr>
        <w:t xml:space="preserve">We work with Choose Life to support suicide prevention through </w:t>
      </w:r>
      <w:hyperlink r:id="rId65" w:history="1">
        <w:r w:rsidRPr="009F5472">
          <w:rPr>
            <w:rStyle w:val="Hyperlink"/>
            <w:rFonts w:asciiTheme="minorHAnsi" w:hAnsiTheme="minorHAnsi" w:cstheme="minorHAnsi"/>
            <w:szCs w:val="24"/>
          </w:rPr>
          <w:t>Safer Suicide Strathclyde</w:t>
        </w:r>
      </w:hyperlink>
      <w:r>
        <w:rPr>
          <w:rFonts w:asciiTheme="minorHAnsi" w:hAnsiTheme="minorHAnsi" w:cstheme="minorHAnsi"/>
          <w:color w:val="404040" w:themeColor="text1" w:themeTint="BF"/>
          <w:szCs w:val="24"/>
        </w:rPr>
        <w:t>.</w:t>
      </w:r>
      <w:r w:rsidRPr="001631D4">
        <w:rPr>
          <w:rFonts w:asciiTheme="minorHAnsi" w:hAnsiTheme="minorHAnsi" w:cstheme="minorHAnsi"/>
          <w:color w:val="404040" w:themeColor="text1" w:themeTint="BF"/>
          <w:szCs w:val="24"/>
        </w:rPr>
        <w:t xml:space="preserve"> </w:t>
      </w:r>
    </w:p>
    <w:p w14:paraId="6BEA64AB" w14:textId="77777777" w:rsidR="00BD6094" w:rsidRPr="00BD6094" w:rsidRDefault="00BD6094" w:rsidP="00BD6094">
      <w:pPr>
        <w:pStyle w:val="NoSpacing"/>
        <w:rPr>
          <w:rFonts w:eastAsia="Times New Roman" w:cstheme="minorHAnsi"/>
          <w:color w:val="222222"/>
          <w:szCs w:val="24"/>
          <w:lang w:eastAsia="en-GB"/>
        </w:rPr>
      </w:pPr>
    </w:p>
    <w:p w14:paraId="2127CB92" w14:textId="32B8DA17" w:rsidR="00BD6094" w:rsidRPr="00F16EA0" w:rsidRDefault="1B213911" w:rsidP="007106BD">
      <w:pPr>
        <w:pStyle w:val="NoSpacing"/>
        <w:numPr>
          <w:ilvl w:val="0"/>
          <w:numId w:val="20"/>
        </w:numPr>
        <w:ind w:left="426" w:hanging="284"/>
        <w:rPr>
          <w:rFonts w:eastAsia="Times New Roman"/>
          <w:color w:val="404040" w:themeColor="text1" w:themeTint="BF"/>
          <w:szCs w:val="24"/>
          <w:lang w:eastAsia="en-GB"/>
        </w:rPr>
        <w:sectPr w:rsidR="00BD6094" w:rsidRPr="00F16EA0" w:rsidSect="0076644E">
          <w:type w:val="continuous"/>
          <w:pgSz w:w="11910" w:h="16840"/>
          <w:pgMar w:top="284" w:right="853" w:bottom="280" w:left="1418" w:header="720" w:footer="720" w:gutter="0"/>
          <w:cols w:space="720"/>
          <w:noEndnote/>
        </w:sectPr>
      </w:pPr>
      <w:r w:rsidRPr="00F16EA0">
        <w:rPr>
          <w:color w:val="404040" w:themeColor="text1" w:themeTint="BF"/>
        </w:rPr>
        <w:t xml:space="preserve">The </w:t>
      </w:r>
      <w:r w:rsidR="009E0A0E" w:rsidRPr="00F16EA0">
        <w:rPr>
          <w:color w:val="404040" w:themeColor="text1" w:themeTint="BF"/>
        </w:rPr>
        <w:t xml:space="preserve">Access, Equality and Inclusion </w:t>
      </w:r>
      <w:r w:rsidR="3356D01F" w:rsidRPr="00F16EA0">
        <w:rPr>
          <w:color w:val="404040" w:themeColor="text1" w:themeTint="BF"/>
        </w:rPr>
        <w:t xml:space="preserve">Service </w:t>
      </w:r>
      <w:r w:rsidR="00130EFB" w:rsidRPr="00F16EA0">
        <w:rPr>
          <w:color w:val="404040" w:themeColor="text1" w:themeTint="BF"/>
        </w:rPr>
        <w:t>support</w:t>
      </w:r>
      <w:r w:rsidR="3AA0EBF3" w:rsidRPr="00F16EA0">
        <w:rPr>
          <w:color w:val="404040" w:themeColor="text1" w:themeTint="BF"/>
        </w:rPr>
        <w:t>s i</w:t>
      </w:r>
      <w:r w:rsidR="009E0A0E" w:rsidRPr="00F16EA0">
        <w:rPr>
          <w:color w:val="404040" w:themeColor="text1" w:themeTint="BF"/>
        </w:rPr>
        <w:t>ndividuals traditionally under-represented in higher education</w:t>
      </w:r>
      <w:r w:rsidR="13DB54E1" w:rsidRPr="00F16EA0">
        <w:rPr>
          <w:color w:val="404040" w:themeColor="text1" w:themeTint="BF"/>
        </w:rPr>
        <w:t xml:space="preserve">. </w:t>
      </w:r>
      <w:r w:rsidR="68E44E5A" w:rsidRPr="00F16EA0">
        <w:rPr>
          <w:color w:val="404040" w:themeColor="text1" w:themeTint="BF"/>
        </w:rPr>
        <w:t>For example, t</w:t>
      </w:r>
      <w:r w:rsidR="009E0A0E" w:rsidRPr="00F16EA0">
        <w:rPr>
          <w:color w:val="404040" w:themeColor="text1" w:themeTint="BF"/>
        </w:rPr>
        <w:t>argeted information before entry</w:t>
      </w:r>
      <w:r w:rsidR="06B29763" w:rsidRPr="00F16EA0">
        <w:rPr>
          <w:color w:val="404040" w:themeColor="text1" w:themeTint="BF"/>
        </w:rPr>
        <w:t xml:space="preserve">, </w:t>
      </w:r>
      <w:r w:rsidR="009E0A0E" w:rsidRPr="00F16EA0">
        <w:rPr>
          <w:color w:val="404040" w:themeColor="text1" w:themeTint="BF"/>
        </w:rPr>
        <w:t xml:space="preserve">a named contact and tailored support </w:t>
      </w:r>
      <w:r w:rsidR="00CD7D92" w:rsidRPr="00F16EA0">
        <w:rPr>
          <w:color w:val="404040" w:themeColor="text1" w:themeTint="BF"/>
        </w:rPr>
        <w:t xml:space="preserve">is available on an ongoing basis </w:t>
      </w:r>
      <w:r w:rsidR="009E0A0E" w:rsidRPr="00F16EA0">
        <w:rPr>
          <w:color w:val="404040" w:themeColor="text1" w:themeTint="BF"/>
        </w:rPr>
        <w:t>to those</w:t>
      </w:r>
      <w:r w:rsidR="00AE254A" w:rsidRPr="00F16EA0">
        <w:rPr>
          <w:color w:val="404040" w:themeColor="text1" w:themeTint="BF"/>
        </w:rPr>
        <w:t xml:space="preserve"> </w:t>
      </w:r>
      <w:r w:rsidR="009E0A0E" w:rsidRPr="00F16EA0">
        <w:rPr>
          <w:rFonts w:asciiTheme="minorHAnsi" w:hAnsiTheme="minorHAnsi" w:cstheme="minorHAnsi"/>
          <w:color w:val="404040" w:themeColor="text1" w:themeTint="BF"/>
        </w:rPr>
        <w:t>who have spent time in </w:t>
      </w:r>
      <w:r w:rsidR="001B75D1">
        <w:t xml:space="preserve">local </w:t>
      </w:r>
      <w:r w:rsidR="001B75D1">
        <w:lastRenderedPageBreak/>
        <w:t>authority care.</w:t>
      </w:r>
      <w:r w:rsidR="009E0A0E" w:rsidRPr="00F16EA0">
        <w:rPr>
          <w:rFonts w:asciiTheme="minorHAnsi" w:hAnsiTheme="minorHAnsi" w:cstheme="minorHAnsi"/>
          <w:color w:val="404040" w:themeColor="text1" w:themeTint="BF"/>
        </w:rPr>
        <w:t xml:space="preserve"> Our </w:t>
      </w:r>
      <w:hyperlink r:id="rId66" w:history="1">
        <w:r w:rsidR="009E0A0E" w:rsidRPr="002A3027">
          <w:rPr>
            <w:rStyle w:val="Hyperlink"/>
            <w:rFonts w:asciiTheme="minorHAnsi" w:hAnsiTheme="minorHAnsi" w:cstheme="minorHAnsi"/>
          </w:rPr>
          <w:t>Care Experience Policy for Staff and Students</w:t>
        </w:r>
      </w:hyperlink>
      <w:r w:rsidR="009E0A0E" w:rsidRPr="00FE787C">
        <w:rPr>
          <w:rFonts w:asciiTheme="minorHAnsi" w:hAnsiTheme="minorHAnsi" w:cstheme="minorHAnsi"/>
        </w:rPr>
        <w:t xml:space="preserve"> </w:t>
      </w:r>
      <w:r w:rsidR="009E0A0E" w:rsidRPr="00F16EA0">
        <w:rPr>
          <w:rFonts w:asciiTheme="minorHAnsi" w:hAnsiTheme="minorHAnsi" w:cstheme="minorHAnsi"/>
          <w:color w:val="404040" w:themeColor="text1" w:themeTint="BF"/>
        </w:rPr>
        <w:t xml:space="preserve">delivers a commitment set out in our </w:t>
      </w:r>
      <w:hyperlink r:id="rId67" w:history="1">
        <w:r w:rsidR="00FE787C" w:rsidRPr="00FE787C">
          <w:rPr>
            <w:rStyle w:val="Hyperlink"/>
            <w:rFonts w:asciiTheme="minorHAnsi" w:hAnsiTheme="minorHAnsi" w:cstheme="minorHAnsi"/>
          </w:rPr>
          <w:t xml:space="preserve">University of Strathclyde Corporate Parent Plan </w:t>
        </w:r>
      </w:hyperlink>
      <w:r w:rsidR="00FE787C">
        <w:rPr>
          <w:rFonts w:asciiTheme="minorHAnsi" w:hAnsiTheme="minorHAnsi" w:cstheme="minorHAnsi"/>
          <w:color w:val="404040" w:themeColor="text1" w:themeTint="BF"/>
        </w:rPr>
        <w:t xml:space="preserve">. </w:t>
      </w:r>
      <w:r w:rsidR="00830F41" w:rsidRPr="00F16EA0">
        <w:rPr>
          <w:rStyle w:val="Hyperlink"/>
          <w:rFonts w:asciiTheme="minorHAnsi" w:hAnsiTheme="minorHAnsi" w:cstheme="minorHAnsi"/>
          <w:color w:val="404040" w:themeColor="text1" w:themeTint="BF"/>
          <w:szCs w:val="24"/>
          <w:u w:val="none"/>
        </w:rPr>
        <w:t>We support</w:t>
      </w:r>
      <w:r w:rsidR="00830F41" w:rsidRPr="00F16EA0">
        <w:rPr>
          <w:rFonts w:eastAsia="Times New Roman"/>
          <w:color w:val="404040" w:themeColor="text1" w:themeTint="BF"/>
          <w:szCs w:val="24"/>
          <w:lang w:eastAsia="en-GB"/>
        </w:rPr>
        <w:t xml:space="preserve"> students</w:t>
      </w:r>
      <w:r w:rsidR="00AE254A" w:rsidRPr="00F16EA0">
        <w:rPr>
          <w:rFonts w:eastAsia="Times New Roman"/>
          <w:color w:val="404040" w:themeColor="text1" w:themeTint="BF"/>
          <w:szCs w:val="24"/>
          <w:lang w:eastAsia="en-GB"/>
        </w:rPr>
        <w:t xml:space="preserve"> </w:t>
      </w:r>
      <w:r w:rsidR="009E0A0E" w:rsidRPr="00F16EA0">
        <w:rPr>
          <w:rFonts w:asciiTheme="minorHAnsi" w:eastAsia="Times New Roman" w:hAnsiTheme="minorHAnsi" w:cstheme="minorHAnsi"/>
          <w:color w:val="404040" w:themeColor="text1" w:themeTint="BF"/>
          <w:lang w:eastAsia="en-GB"/>
        </w:rPr>
        <w:t xml:space="preserve">with </w:t>
      </w:r>
      <w:r w:rsidR="009E0A0E" w:rsidRPr="00FE787C">
        <w:rPr>
          <w:rFonts w:asciiTheme="minorHAnsi" w:eastAsia="Times New Roman" w:hAnsiTheme="minorHAnsi" w:cstheme="minorHAnsi"/>
          <w:color w:val="404040" w:themeColor="text1" w:themeTint="BF"/>
          <w:lang w:eastAsia="en-GB"/>
        </w:rPr>
        <w:t>caring responsibilities</w:t>
      </w:r>
      <w:r w:rsidR="00830F41" w:rsidRPr="00F16EA0">
        <w:rPr>
          <w:rFonts w:eastAsia="Times New Roman"/>
          <w:color w:val="404040" w:themeColor="text1" w:themeTint="BF"/>
          <w:szCs w:val="24"/>
          <w:lang w:eastAsia="en-GB"/>
        </w:rPr>
        <w:t xml:space="preserve">; individuals </w:t>
      </w:r>
      <w:r w:rsidR="009E0A0E" w:rsidRPr="00F16EA0">
        <w:rPr>
          <w:rFonts w:asciiTheme="minorHAnsi" w:hAnsiTheme="minorHAnsi" w:cstheme="minorHAnsi"/>
          <w:color w:val="404040" w:themeColor="text1" w:themeTint="BF"/>
        </w:rPr>
        <w:t>estranged from their families (</w:t>
      </w:r>
      <w:r w:rsidR="009E0A0E" w:rsidRPr="00FE787C">
        <w:rPr>
          <w:rFonts w:asciiTheme="minorHAnsi" w:hAnsiTheme="minorHAnsi" w:cstheme="minorHAnsi"/>
          <w:szCs w:val="24"/>
        </w:rPr>
        <w:t>studying without family support</w:t>
      </w:r>
      <w:r w:rsidR="009E0A0E" w:rsidRPr="00F16EA0">
        <w:rPr>
          <w:rFonts w:asciiTheme="minorHAnsi" w:hAnsiTheme="minorHAnsi" w:cstheme="minorHAnsi"/>
          <w:color w:val="404040" w:themeColor="text1" w:themeTint="BF"/>
        </w:rPr>
        <w:t>)</w:t>
      </w:r>
      <w:r w:rsidR="00830F41" w:rsidRPr="00F16EA0">
        <w:rPr>
          <w:rFonts w:eastAsia="Times New Roman"/>
          <w:color w:val="404040" w:themeColor="text1" w:themeTint="BF"/>
          <w:szCs w:val="24"/>
          <w:lang w:eastAsia="en-GB"/>
        </w:rPr>
        <w:t xml:space="preserve"> and </w:t>
      </w:r>
      <w:r w:rsidR="009E0A0E" w:rsidRPr="00F16EA0">
        <w:rPr>
          <w:rStyle w:val="Heading1Char"/>
          <w:rFonts w:asciiTheme="minorHAnsi" w:hAnsiTheme="minorHAnsi" w:cstheme="minorHAnsi"/>
          <w:color w:val="404040" w:themeColor="text1" w:themeTint="BF"/>
          <w:sz w:val="24"/>
          <w:szCs w:val="24"/>
        </w:rPr>
        <w:t xml:space="preserve">within our LGBT+ Community </w:t>
      </w:r>
      <w:hyperlink r:id="rId68" w:history="1">
        <w:r w:rsidR="00FE787C" w:rsidRPr="002A3027">
          <w:rPr>
            <w:rStyle w:val="Hyperlink"/>
            <w:rFonts w:asciiTheme="minorHAnsi" w:eastAsiaTheme="majorEastAsia" w:hAnsiTheme="minorHAnsi" w:cstheme="minorHAnsi"/>
            <w:szCs w:val="24"/>
          </w:rPr>
          <w:t>LGBT+ Policy</w:t>
        </w:r>
      </w:hyperlink>
      <w:r w:rsidR="00FE787C">
        <w:rPr>
          <w:rStyle w:val="Heading1Char"/>
          <w:rFonts w:asciiTheme="minorHAnsi" w:hAnsiTheme="minorHAnsi" w:cstheme="minorHAnsi"/>
          <w:color w:val="404040" w:themeColor="text1" w:themeTint="BF"/>
          <w:sz w:val="24"/>
          <w:szCs w:val="24"/>
        </w:rPr>
        <w:t>.</w:t>
      </w:r>
    </w:p>
    <w:p w14:paraId="3CE4ECE7" w14:textId="77777777" w:rsidR="00A01F01" w:rsidRDefault="00A01F01" w:rsidP="003B6546">
      <w:pPr>
        <w:pStyle w:val="Heading1"/>
        <w:rPr>
          <w:b/>
          <w:sz w:val="44"/>
          <w:szCs w:val="44"/>
          <w:lang w:eastAsia="en-GB"/>
        </w:rPr>
      </w:pPr>
      <w:bookmarkStart w:id="6" w:name="_Hlk88486106"/>
      <w:bookmarkStart w:id="7" w:name="_Hlk86246357"/>
      <w:bookmarkEnd w:id="2"/>
    </w:p>
    <w:p w14:paraId="174C745A" w14:textId="77777777" w:rsidR="00A01F01" w:rsidRDefault="00A01F01">
      <w:pPr>
        <w:rPr>
          <w:rFonts w:asciiTheme="majorHAnsi" w:eastAsiaTheme="majorEastAsia" w:hAnsiTheme="majorHAnsi" w:cstheme="majorBidi"/>
          <w:b/>
          <w:color w:val="2F5496" w:themeColor="accent1" w:themeShade="BF"/>
          <w:sz w:val="44"/>
          <w:szCs w:val="44"/>
          <w:lang w:eastAsia="en-GB"/>
        </w:rPr>
      </w:pPr>
      <w:r>
        <w:rPr>
          <w:b/>
          <w:sz w:val="44"/>
          <w:szCs w:val="44"/>
          <w:lang w:eastAsia="en-GB"/>
        </w:rPr>
        <w:br w:type="page"/>
      </w:r>
    </w:p>
    <w:p w14:paraId="65DE515C" w14:textId="667E533F" w:rsidR="003B6546" w:rsidRPr="000A4E01" w:rsidRDefault="003B6546" w:rsidP="003B6546">
      <w:pPr>
        <w:pStyle w:val="Heading1"/>
        <w:rPr>
          <w:b/>
          <w:sz w:val="44"/>
          <w:szCs w:val="44"/>
          <w:lang w:eastAsia="en-GB"/>
        </w:rPr>
      </w:pPr>
      <w:r w:rsidRPr="000A4E01">
        <w:rPr>
          <w:b/>
          <w:sz w:val="44"/>
          <w:szCs w:val="44"/>
          <w:lang w:eastAsia="en-GB"/>
        </w:rPr>
        <w:lastRenderedPageBreak/>
        <w:t>Section 2: Roles and Responsibilities</w:t>
      </w:r>
    </w:p>
    <w:p w14:paraId="2F0130D5" w14:textId="7D54039B" w:rsidR="005C7368" w:rsidRDefault="005C7368" w:rsidP="003B6546">
      <w:pPr>
        <w:pStyle w:val="Heading1"/>
        <w:rPr>
          <w:b/>
        </w:rPr>
      </w:pPr>
    </w:p>
    <w:p w14:paraId="1898E6F1" w14:textId="44B3EF42" w:rsidR="005C7368" w:rsidRPr="005C7368" w:rsidRDefault="00130EFB" w:rsidP="005C7368">
      <w:pPr>
        <w:spacing w:after="0" w:line="240" w:lineRule="auto"/>
        <w:rPr>
          <w:rFonts w:asciiTheme="majorHAnsi" w:eastAsiaTheme="minorEastAsia" w:hAnsiTheme="majorHAnsi"/>
          <w:b/>
          <w:bCs/>
          <w:color w:val="2F5496" w:themeColor="accent1" w:themeShade="BF"/>
          <w:sz w:val="32"/>
          <w:szCs w:val="32"/>
        </w:rPr>
      </w:pPr>
      <w:r>
        <w:rPr>
          <w:rFonts w:asciiTheme="majorHAnsi" w:eastAsiaTheme="minorEastAsia" w:hAnsiTheme="majorHAnsi"/>
          <w:b/>
          <w:bCs/>
          <w:color w:val="2F5496" w:themeColor="accent1" w:themeShade="BF"/>
          <w:sz w:val="32"/>
          <w:szCs w:val="32"/>
        </w:rPr>
        <w:t xml:space="preserve">2.1 </w:t>
      </w:r>
      <w:r w:rsidR="005C7368" w:rsidRPr="005C7368">
        <w:rPr>
          <w:rFonts w:asciiTheme="majorHAnsi" w:eastAsiaTheme="minorEastAsia" w:hAnsiTheme="majorHAnsi"/>
          <w:b/>
          <w:bCs/>
          <w:color w:val="2F5496" w:themeColor="accent1" w:themeShade="BF"/>
          <w:sz w:val="32"/>
          <w:szCs w:val="32"/>
        </w:rPr>
        <w:t>Responsibilities</w:t>
      </w:r>
    </w:p>
    <w:p w14:paraId="184551E1" w14:textId="04C80B1C" w:rsidR="00C37947" w:rsidRPr="00BD6094" w:rsidRDefault="005C7368" w:rsidP="007106BD">
      <w:pPr>
        <w:pStyle w:val="ListParagraph"/>
        <w:numPr>
          <w:ilvl w:val="0"/>
          <w:numId w:val="26"/>
        </w:numPr>
        <w:spacing w:after="0" w:line="240" w:lineRule="auto"/>
        <w:ind w:hanging="294"/>
        <w:rPr>
          <w:rFonts w:asciiTheme="minorHAnsi" w:hAnsiTheme="minorHAnsi"/>
          <w:color w:val="404040" w:themeColor="text1" w:themeTint="BF"/>
          <w:sz w:val="24"/>
          <w:szCs w:val="24"/>
        </w:rPr>
      </w:pPr>
      <w:r w:rsidRPr="00BD6094">
        <w:rPr>
          <w:rFonts w:asciiTheme="minorHAnsi" w:hAnsiTheme="minorHAnsi"/>
          <w:b/>
          <w:color w:val="404040" w:themeColor="text1" w:themeTint="BF"/>
          <w:sz w:val="24"/>
          <w:szCs w:val="24"/>
        </w:rPr>
        <w:t>The University Secretary and Compliance Officer</w:t>
      </w:r>
      <w:r w:rsidRPr="00BD6094">
        <w:rPr>
          <w:rFonts w:asciiTheme="minorHAnsi" w:hAnsiTheme="minorHAnsi"/>
          <w:color w:val="404040" w:themeColor="text1" w:themeTint="BF"/>
          <w:sz w:val="24"/>
          <w:szCs w:val="24"/>
        </w:rPr>
        <w:t xml:space="preserve"> (USCO) is the Lead for the overall Safe360°</w:t>
      </w:r>
      <w:r w:rsidR="00624023">
        <w:rPr>
          <w:rFonts w:asciiTheme="minorHAnsi" w:hAnsiTheme="minorHAnsi" w:cstheme="minorHAnsi"/>
          <w:color w:val="404040" w:themeColor="text1" w:themeTint="BF"/>
          <w:sz w:val="24"/>
          <w:szCs w:val="24"/>
        </w:rPr>
        <w:t>™</w:t>
      </w:r>
      <w:r w:rsidRPr="00BD6094">
        <w:rPr>
          <w:rFonts w:asciiTheme="minorHAnsi" w:hAnsiTheme="minorHAnsi"/>
          <w:color w:val="404040" w:themeColor="text1" w:themeTint="BF"/>
          <w:sz w:val="24"/>
          <w:szCs w:val="24"/>
        </w:rPr>
        <w:t xml:space="preserve">Safeguarding Framework and is responsible for the application of the procedures associated with this Policy. </w:t>
      </w:r>
    </w:p>
    <w:p w14:paraId="08C88AC3" w14:textId="77777777" w:rsidR="00C37947" w:rsidRPr="00C37947" w:rsidRDefault="00C37947" w:rsidP="00C37947">
      <w:pPr>
        <w:pStyle w:val="ListParagraph"/>
        <w:spacing w:after="0" w:line="240" w:lineRule="auto"/>
        <w:ind w:left="426"/>
        <w:rPr>
          <w:rFonts w:asciiTheme="minorHAnsi" w:hAnsiTheme="minorHAnsi"/>
          <w:color w:val="404040" w:themeColor="text1" w:themeTint="BF"/>
          <w:sz w:val="24"/>
          <w:szCs w:val="24"/>
        </w:rPr>
      </w:pPr>
    </w:p>
    <w:p w14:paraId="609774E1" w14:textId="27E4B17C" w:rsidR="005C7368" w:rsidRPr="00C37947" w:rsidRDefault="005C7368" w:rsidP="007106BD">
      <w:pPr>
        <w:pStyle w:val="ListParagraph"/>
        <w:numPr>
          <w:ilvl w:val="0"/>
          <w:numId w:val="26"/>
        </w:numPr>
        <w:spacing w:after="0" w:line="240" w:lineRule="auto"/>
        <w:rPr>
          <w:rFonts w:asciiTheme="minorHAnsi" w:hAnsiTheme="minorHAnsi"/>
          <w:color w:val="404040" w:themeColor="text1" w:themeTint="BF"/>
          <w:sz w:val="24"/>
          <w:szCs w:val="24"/>
        </w:rPr>
      </w:pPr>
      <w:r w:rsidRPr="59D630B8">
        <w:rPr>
          <w:rFonts w:asciiTheme="minorHAnsi" w:hAnsiTheme="minorHAnsi"/>
          <w:color w:val="000000" w:themeColor="text1"/>
          <w:sz w:val="24"/>
          <w:szCs w:val="24"/>
        </w:rPr>
        <w:t xml:space="preserve">Approval of this Policy and procedures is authorised by the Equality, Diversity and Inclusion Committee, </w:t>
      </w:r>
      <w:r w:rsidR="0040580F">
        <w:rPr>
          <w:rFonts w:asciiTheme="minorHAnsi" w:hAnsiTheme="minorHAnsi"/>
          <w:color w:val="000000" w:themeColor="text1"/>
          <w:sz w:val="24"/>
          <w:szCs w:val="24"/>
        </w:rPr>
        <w:t xml:space="preserve">followed by </w:t>
      </w:r>
      <w:r w:rsidRPr="59D630B8">
        <w:rPr>
          <w:rFonts w:asciiTheme="minorHAnsi" w:hAnsiTheme="minorHAnsi"/>
          <w:color w:val="000000" w:themeColor="text1"/>
          <w:sz w:val="24"/>
          <w:szCs w:val="24"/>
        </w:rPr>
        <w:t xml:space="preserve">Staff Committee and </w:t>
      </w:r>
      <w:r w:rsidR="22C643A6" w:rsidRPr="59D630B8">
        <w:rPr>
          <w:rFonts w:asciiTheme="minorHAnsi" w:hAnsiTheme="minorHAnsi"/>
          <w:color w:val="000000" w:themeColor="text1"/>
          <w:sz w:val="24"/>
          <w:szCs w:val="24"/>
        </w:rPr>
        <w:t>Court</w:t>
      </w:r>
      <w:r w:rsidR="00A26267" w:rsidRPr="59D630B8">
        <w:rPr>
          <w:rFonts w:asciiTheme="minorHAnsi" w:hAnsiTheme="minorHAnsi"/>
          <w:color w:val="000000" w:themeColor="text1"/>
          <w:sz w:val="24"/>
          <w:szCs w:val="24"/>
        </w:rPr>
        <w:t xml:space="preserve"> (Staff) or Education Strategy Committee and </w:t>
      </w:r>
      <w:r w:rsidR="74A4E19D" w:rsidRPr="59D630B8">
        <w:rPr>
          <w:rFonts w:asciiTheme="minorHAnsi" w:hAnsiTheme="minorHAnsi"/>
          <w:color w:val="000000" w:themeColor="text1"/>
          <w:sz w:val="24"/>
          <w:szCs w:val="24"/>
        </w:rPr>
        <w:t>Senate</w:t>
      </w:r>
      <w:r w:rsidR="00A26267" w:rsidRPr="59D630B8">
        <w:rPr>
          <w:rFonts w:asciiTheme="minorHAnsi" w:hAnsiTheme="minorHAnsi"/>
          <w:color w:val="000000" w:themeColor="text1"/>
          <w:sz w:val="24"/>
          <w:szCs w:val="24"/>
        </w:rPr>
        <w:t xml:space="preserve"> (Students)</w:t>
      </w:r>
      <w:r w:rsidR="00C37947" w:rsidRPr="59D630B8">
        <w:rPr>
          <w:rFonts w:asciiTheme="minorHAnsi" w:hAnsiTheme="minorHAnsi"/>
          <w:color w:val="000000" w:themeColor="text1"/>
          <w:sz w:val="24"/>
          <w:szCs w:val="24"/>
        </w:rPr>
        <w:t>.</w:t>
      </w:r>
      <w:r w:rsidRPr="59D630B8">
        <w:rPr>
          <w:rFonts w:asciiTheme="minorHAnsi" w:hAnsiTheme="minorHAnsi"/>
          <w:color w:val="000000" w:themeColor="text1"/>
          <w:sz w:val="24"/>
          <w:szCs w:val="24"/>
        </w:rPr>
        <w:t xml:space="preserve"> </w:t>
      </w:r>
      <w:r w:rsidR="00C37947" w:rsidRPr="59D630B8">
        <w:rPr>
          <w:color w:val="000000" w:themeColor="text1"/>
          <w:sz w:val="24"/>
          <w:szCs w:val="24"/>
        </w:rPr>
        <w:t>A consolidated</w:t>
      </w:r>
      <w:r w:rsidR="003630AF" w:rsidRPr="59D630B8">
        <w:rPr>
          <w:color w:val="000000" w:themeColor="text1"/>
          <w:sz w:val="24"/>
          <w:szCs w:val="24"/>
        </w:rPr>
        <w:t xml:space="preserve"> and anonymised</w:t>
      </w:r>
      <w:r w:rsidR="00C37947" w:rsidRPr="59D630B8">
        <w:rPr>
          <w:color w:val="000000" w:themeColor="text1"/>
          <w:sz w:val="24"/>
          <w:szCs w:val="24"/>
        </w:rPr>
        <w:t xml:space="preserve"> dashboard of safe-related incidents and concerns is regularly produced for Executive Team by Security, Safety, Health and Wellbeing and Student Experience.  It is shared with key committees in order that a responsive structure of support is supervised and continually discussed at senior level. </w:t>
      </w:r>
    </w:p>
    <w:p w14:paraId="2D6BC923" w14:textId="77777777" w:rsidR="005C7368" w:rsidRPr="005C7368" w:rsidRDefault="005C7368" w:rsidP="005C7368">
      <w:pPr>
        <w:spacing w:after="0" w:line="240" w:lineRule="auto"/>
        <w:ind w:left="426" w:hanging="284"/>
        <w:rPr>
          <w:rFonts w:asciiTheme="minorHAnsi" w:eastAsiaTheme="minorEastAsia" w:hAnsiTheme="minorHAnsi"/>
          <w:color w:val="404040" w:themeColor="text1" w:themeTint="BF"/>
          <w:szCs w:val="24"/>
        </w:rPr>
      </w:pPr>
    </w:p>
    <w:p w14:paraId="1B0FFEB0" w14:textId="46289D00" w:rsidR="005C7368" w:rsidRPr="005C7368" w:rsidRDefault="005C7368" w:rsidP="007106BD">
      <w:pPr>
        <w:pStyle w:val="ListParagraph"/>
        <w:numPr>
          <w:ilvl w:val="0"/>
          <w:numId w:val="26"/>
        </w:numPr>
        <w:spacing w:after="0" w:line="240" w:lineRule="auto"/>
        <w:rPr>
          <w:rFonts w:asciiTheme="minorHAnsi" w:hAnsiTheme="minorHAnsi"/>
          <w:color w:val="404040" w:themeColor="text1" w:themeTint="BF"/>
          <w:sz w:val="24"/>
          <w:szCs w:val="24"/>
        </w:rPr>
      </w:pPr>
      <w:r w:rsidRPr="00BB1794">
        <w:rPr>
          <w:rFonts w:asciiTheme="minorHAnsi" w:hAnsiTheme="minorHAnsi"/>
          <w:b/>
          <w:color w:val="404040" w:themeColor="text1" w:themeTint="BF"/>
          <w:sz w:val="24"/>
          <w:szCs w:val="24"/>
        </w:rPr>
        <w:t>The Director of Student Experience</w:t>
      </w:r>
      <w:r w:rsidRPr="005C7368">
        <w:rPr>
          <w:rFonts w:asciiTheme="minorHAnsi" w:hAnsiTheme="minorHAnsi"/>
          <w:color w:val="404040" w:themeColor="text1" w:themeTint="BF"/>
          <w:sz w:val="24"/>
          <w:szCs w:val="24"/>
        </w:rPr>
        <w:t xml:space="preserve"> is responsible for the day-to-day management of the </w:t>
      </w:r>
      <w:r>
        <w:rPr>
          <w:rFonts w:asciiTheme="minorHAnsi" w:hAnsiTheme="minorHAnsi"/>
          <w:color w:val="404040" w:themeColor="text1" w:themeTint="BF"/>
          <w:sz w:val="24"/>
          <w:szCs w:val="24"/>
        </w:rPr>
        <w:t>Safeguarding Poli</w:t>
      </w:r>
      <w:r w:rsidRPr="005C7368">
        <w:rPr>
          <w:rFonts w:asciiTheme="minorHAnsi" w:hAnsiTheme="minorHAnsi"/>
          <w:color w:val="404040" w:themeColor="text1" w:themeTint="BF"/>
          <w:sz w:val="24"/>
          <w:szCs w:val="24"/>
        </w:rPr>
        <w:t xml:space="preserve">cy and implementation of related procedures and support for matters relating to students. </w:t>
      </w:r>
    </w:p>
    <w:p w14:paraId="4FAA578A" w14:textId="77777777" w:rsidR="005C7368" w:rsidRPr="005C7368" w:rsidRDefault="005C7368" w:rsidP="005C7368">
      <w:pPr>
        <w:spacing w:after="0" w:line="240" w:lineRule="auto"/>
        <w:ind w:left="426" w:hanging="284"/>
        <w:rPr>
          <w:rFonts w:asciiTheme="minorHAnsi" w:eastAsiaTheme="minorEastAsia" w:hAnsiTheme="minorHAnsi"/>
          <w:color w:val="404040" w:themeColor="text1" w:themeTint="BF"/>
          <w:szCs w:val="24"/>
        </w:rPr>
      </w:pPr>
    </w:p>
    <w:p w14:paraId="54ED2C69" w14:textId="500D4764" w:rsidR="005C7368" w:rsidRPr="005C7368" w:rsidRDefault="005C7368" w:rsidP="007106BD">
      <w:pPr>
        <w:pStyle w:val="ListParagraph"/>
        <w:numPr>
          <w:ilvl w:val="0"/>
          <w:numId w:val="26"/>
        </w:numPr>
        <w:spacing w:after="0" w:line="240" w:lineRule="auto"/>
        <w:rPr>
          <w:rFonts w:asciiTheme="minorHAnsi" w:hAnsiTheme="minorHAnsi"/>
          <w:color w:val="404040" w:themeColor="text1" w:themeTint="BF"/>
          <w:sz w:val="24"/>
          <w:szCs w:val="24"/>
        </w:rPr>
      </w:pPr>
      <w:r w:rsidRPr="00BB1794">
        <w:rPr>
          <w:rFonts w:asciiTheme="minorHAnsi" w:hAnsiTheme="minorHAnsi"/>
          <w:b/>
          <w:color w:val="404040" w:themeColor="text1" w:themeTint="BF"/>
          <w:sz w:val="24"/>
          <w:szCs w:val="24"/>
        </w:rPr>
        <w:t>The Director of Human Resources</w:t>
      </w:r>
      <w:r w:rsidRPr="005C7368">
        <w:rPr>
          <w:rFonts w:asciiTheme="minorHAnsi" w:hAnsiTheme="minorHAnsi"/>
          <w:color w:val="404040" w:themeColor="text1" w:themeTint="BF"/>
          <w:sz w:val="24"/>
          <w:szCs w:val="24"/>
        </w:rPr>
        <w:t xml:space="preserve"> is responsible for </w:t>
      </w:r>
      <w:r>
        <w:rPr>
          <w:rFonts w:asciiTheme="minorHAnsi" w:hAnsiTheme="minorHAnsi"/>
          <w:color w:val="404040" w:themeColor="text1" w:themeTint="BF"/>
          <w:sz w:val="24"/>
          <w:szCs w:val="24"/>
        </w:rPr>
        <w:t xml:space="preserve">supporting staff with safeguarding concerns, </w:t>
      </w:r>
      <w:r w:rsidRPr="005C7368">
        <w:rPr>
          <w:rFonts w:asciiTheme="minorHAnsi" w:hAnsiTheme="minorHAnsi"/>
          <w:color w:val="404040" w:themeColor="text1" w:themeTint="BF"/>
          <w:sz w:val="24"/>
          <w:szCs w:val="24"/>
        </w:rPr>
        <w:t xml:space="preserve">the procedures relating to disclosures, allegations or reports involving staff, including support sought by staff. </w:t>
      </w:r>
    </w:p>
    <w:p w14:paraId="29CDABD6" w14:textId="77777777" w:rsidR="005C7368" w:rsidRPr="005C7368" w:rsidRDefault="005C7368" w:rsidP="005C7368">
      <w:pPr>
        <w:spacing w:after="0" w:line="240" w:lineRule="auto"/>
        <w:ind w:left="426" w:hanging="284"/>
        <w:rPr>
          <w:rFonts w:asciiTheme="minorHAnsi" w:eastAsiaTheme="minorEastAsia" w:hAnsiTheme="minorHAnsi"/>
          <w:color w:val="404040" w:themeColor="text1" w:themeTint="BF"/>
          <w:szCs w:val="24"/>
        </w:rPr>
      </w:pPr>
    </w:p>
    <w:p w14:paraId="5245F59A" w14:textId="739E8BF2" w:rsidR="005C7368" w:rsidRPr="005C7368" w:rsidRDefault="005C7368" w:rsidP="007106BD">
      <w:pPr>
        <w:pStyle w:val="ListParagraph"/>
        <w:numPr>
          <w:ilvl w:val="0"/>
          <w:numId w:val="26"/>
        </w:numPr>
        <w:spacing w:after="0" w:line="240" w:lineRule="auto"/>
        <w:rPr>
          <w:rFonts w:asciiTheme="minorHAnsi" w:hAnsiTheme="minorHAnsi"/>
          <w:color w:val="404040" w:themeColor="text1" w:themeTint="BF"/>
          <w:sz w:val="24"/>
          <w:szCs w:val="24"/>
        </w:rPr>
      </w:pPr>
      <w:r w:rsidRPr="59D630B8">
        <w:rPr>
          <w:rFonts w:asciiTheme="minorHAnsi" w:hAnsiTheme="minorHAnsi"/>
          <w:b/>
          <w:bCs/>
          <w:color w:val="404040" w:themeColor="text1" w:themeTint="BF"/>
          <w:sz w:val="24"/>
          <w:szCs w:val="24"/>
        </w:rPr>
        <w:t>The First Responder Network</w:t>
      </w:r>
      <w:r w:rsidRPr="59D630B8">
        <w:rPr>
          <w:rFonts w:asciiTheme="minorHAnsi" w:hAnsiTheme="minorHAnsi"/>
          <w:color w:val="404040" w:themeColor="text1" w:themeTint="BF"/>
          <w:sz w:val="24"/>
          <w:szCs w:val="24"/>
        </w:rPr>
        <w:t xml:space="preserve"> </w:t>
      </w:r>
      <w:r w:rsidRPr="59D630B8">
        <w:rPr>
          <w:rFonts w:asciiTheme="minorHAnsi" w:hAnsiTheme="minorHAnsi"/>
          <w:color w:val="000000" w:themeColor="text1"/>
          <w:sz w:val="24"/>
          <w:szCs w:val="24"/>
        </w:rPr>
        <w:t xml:space="preserve">of key contacts are promoted widely for disclosures, reporting, </w:t>
      </w:r>
      <w:r w:rsidR="109AE4BE" w:rsidRPr="59D630B8">
        <w:rPr>
          <w:rFonts w:asciiTheme="minorHAnsi" w:hAnsiTheme="minorHAnsi"/>
          <w:color w:val="000000" w:themeColor="text1"/>
          <w:sz w:val="24"/>
          <w:szCs w:val="24"/>
        </w:rPr>
        <w:t>support,</w:t>
      </w:r>
      <w:r w:rsidRPr="59D630B8">
        <w:rPr>
          <w:rFonts w:asciiTheme="minorHAnsi" w:hAnsiTheme="minorHAnsi"/>
          <w:color w:val="000000" w:themeColor="text1"/>
          <w:sz w:val="24"/>
          <w:szCs w:val="24"/>
        </w:rPr>
        <w:t xml:space="preserve"> or guidance relating to a </w:t>
      </w:r>
      <w:r w:rsidR="74758F2C" w:rsidRPr="59D630B8">
        <w:rPr>
          <w:rFonts w:asciiTheme="minorHAnsi" w:hAnsiTheme="minorHAnsi"/>
          <w:color w:val="000000" w:themeColor="text1"/>
          <w:sz w:val="24"/>
          <w:szCs w:val="24"/>
        </w:rPr>
        <w:t>safeguarding</w:t>
      </w:r>
      <w:r w:rsidRPr="59D630B8">
        <w:rPr>
          <w:rFonts w:asciiTheme="minorHAnsi" w:hAnsiTheme="minorHAnsi"/>
          <w:color w:val="000000" w:themeColor="text1"/>
          <w:sz w:val="24"/>
          <w:szCs w:val="24"/>
        </w:rPr>
        <w:t xml:space="preserve"> incident for any member of the University community.</w:t>
      </w:r>
    </w:p>
    <w:p w14:paraId="60EBEC03" w14:textId="77777777" w:rsidR="005C7368" w:rsidRPr="005C7368" w:rsidRDefault="005C7368" w:rsidP="005C7368">
      <w:pPr>
        <w:pStyle w:val="ListParagraph"/>
        <w:rPr>
          <w:rFonts w:asciiTheme="minorHAnsi" w:hAnsiTheme="minorHAnsi"/>
          <w:color w:val="404040" w:themeColor="text1" w:themeTint="BF"/>
          <w:sz w:val="24"/>
          <w:szCs w:val="24"/>
        </w:rPr>
      </w:pPr>
    </w:p>
    <w:p w14:paraId="12C88650" w14:textId="72FB176E" w:rsidR="00A26267" w:rsidRDefault="005C7368" w:rsidP="00C37947">
      <w:pPr>
        <w:pStyle w:val="ListParagraph"/>
        <w:numPr>
          <w:ilvl w:val="0"/>
          <w:numId w:val="26"/>
        </w:numPr>
        <w:spacing w:after="0" w:line="240" w:lineRule="auto"/>
        <w:rPr>
          <w:rFonts w:asciiTheme="minorHAnsi" w:hAnsiTheme="minorHAnsi"/>
          <w:color w:val="404040" w:themeColor="text1" w:themeTint="BF"/>
          <w:sz w:val="24"/>
          <w:szCs w:val="24"/>
        </w:rPr>
      </w:pPr>
      <w:r w:rsidRPr="59D630B8">
        <w:rPr>
          <w:rFonts w:asciiTheme="minorHAnsi" w:hAnsiTheme="minorHAnsi"/>
          <w:b/>
          <w:bCs/>
          <w:color w:val="404040" w:themeColor="text1" w:themeTint="BF"/>
          <w:sz w:val="24"/>
          <w:szCs w:val="24"/>
        </w:rPr>
        <w:t>The University of Strathclyde expects partner organisations of the University to have their own safeguarding policies and child protection reporting procedures in place</w:t>
      </w:r>
      <w:r w:rsidR="40BD9B70" w:rsidRPr="59D630B8">
        <w:rPr>
          <w:rFonts w:asciiTheme="minorHAnsi" w:hAnsiTheme="minorHAnsi"/>
          <w:b/>
          <w:bCs/>
          <w:color w:val="404040" w:themeColor="text1" w:themeTint="BF"/>
          <w:sz w:val="24"/>
          <w:szCs w:val="24"/>
        </w:rPr>
        <w:t xml:space="preserve">. </w:t>
      </w:r>
      <w:r w:rsidRPr="59D630B8">
        <w:rPr>
          <w:rFonts w:asciiTheme="minorHAnsi" w:hAnsiTheme="minorHAnsi"/>
          <w:color w:val="404040" w:themeColor="text1" w:themeTint="BF"/>
          <w:sz w:val="24"/>
          <w:szCs w:val="24"/>
        </w:rPr>
        <w:t xml:space="preserve">Strathclyde University representatives should never be complacent. University staff must always demonstrate leadership in checking </w:t>
      </w:r>
      <w:r w:rsidR="3C2D848A" w:rsidRPr="59D630B8">
        <w:rPr>
          <w:rFonts w:asciiTheme="minorHAnsi" w:hAnsiTheme="minorHAnsi"/>
          <w:color w:val="404040" w:themeColor="text1" w:themeTint="BF"/>
          <w:sz w:val="24"/>
          <w:szCs w:val="24"/>
        </w:rPr>
        <w:t>for and</w:t>
      </w:r>
      <w:r w:rsidRPr="59D630B8">
        <w:rPr>
          <w:rFonts w:asciiTheme="minorHAnsi" w:hAnsiTheme="minorHAnsi"/>
          <w:color w:val="404040" w:themeColor="text1" w:themeTint="BF"/>
          <w:sz w:val="24"/>
          <w:szCs w:val="24"/>
        </w:rPr>
        <w:t xml:space="preserve"> applying</w:t>
      </w:r>
      <w:r w:rsidR="00BB1794" w:rsidRPr="59D630B8">
        <w:rPr>
          <w:rFonts w:asciiTheme="minorHAnsi" w:hAnsiTheme="minorHAnsi"/>
          <w:color w:val="404040" w:themeColor="text1" w:themeTint="BF"/>
          <w:sz w:val="24"/>
          <w:szCs w:val="24"/>
        </w:rPr>
        <w:t xml:space="preserve"> risk assessment to interrogate </w:t>
      </w:r>
      <w:r w:rsidRPr="59D630B8">
        <w:rPr>
          <w:rFonts w:asciiTheme="minorHAnsi" w:hAnsiTheme="minorHAnsi"/>
          <w:color w:val="404040" w:themeColor="text1" w:themeTint="BF"/>
          <w:sz w:val="24"/>
          <w:szCs w:val="24"/>
        </w:rPr>
        <w:t>safeguarding processes.</w:t>
      </w:r>
      <w:r w:rsidR="00BB1794" w:rsidRPr="59D630B8">
        <w:rPr>
          <w:rFonts w:asciiTheme="minorHAnsi" w:hAnsiTheme="minorHAnsi"/>
          <w:color w:val="404040" w:themeColor="text1" w:themeTint="BF"/>
          <w:sz w:val="24"/>
          <w:szCs w:val="24"/>
        </w:rPr>
        <w:t xml:space="preserve"> </w:t>
      </w:r>
    </w:p>
    <w:p w14:paraId="25BEC99A" w14:textId="77777777" w:rsidR="00A01F01" w:rsidRPr="00A01F01" w:rsidRDefault="00A01F01" w:rsidP="00A01F01">
      <w:pPr>
        <w:spacing w:after="0" w:line="240" w:lineRule="auto"/>
        <w:rPr>
          <w:rFonts w:asciiTheme="minorHAnsi" w:hAnsiTheme="minorHAnsi"/>
          <w:color w:val="404040" w:themeColor="text1" w:themeTint="BF"/>
          <w:szCs w:val="24"/>
        </w:rPr>
      </w:pPr>
    </w:p>
    <w:p w14:paraId="1CE42C36" w14:textId="16F20C50" w:rsidR="003B6546" w:rsidRPr="00D462D2" w:rsidRDefault="00130EFB" w:rsidP="59D630B8">
      <w:pPr>
        <w:pStyle w:val="Heading1"/>
        <w:ind w:left="567" w:hanging="567"/>
        <w:rPr>
          <w:b/>
          <w:bCs/>
        </w:rPr>
      </w:pPr>
      <w:r w:rsidRPr="59D630B8">
        <w:rPr>
          <w:b/>
          <w:bCs/>
        </w:rPr>
        <w:t xml:space="preserve">2.2 </w:t>
      </w:r>
      <w:r>
        <w:tab/>
      </w:r>
      <w:r w:rsidR="005C7368" w:rsidRPr="59D630B8">
        <w:rPr>
          <w:b/>
          <w:bCs/>
        </w:rPr>
        <w:t>Expectations for a</w:t>
      </w:r>
      <w:r w:rsidR="003B6546" w:rsidRPr="59D630B8">
        <w:rPr>
          <w:b/>
          <w:bCs/>
        </w:rPr>
        <w:t xml:space="preserve">ll University staff, </w:t>
      </w:r>
      <w:r w:rsidR="17BD45E8" w:rsidRPr="59D630B8">
        <w:rPr>
          <w:b/>
          <w:bCs/>
        </w:rPr>
        <w:t>S</w:t>
      </w:r>
      <w:r w:rsidR="003B6546" w:rsidRPr="59D630B8">
        <w:rPr>
          <w:b/>
          <w:bCs/>
        </w:rPr>
        <w:t xml:space="preserve">tudents, </w:t>
      </w:r>
      <w:r w:rsidR="65A4F9D6" w:rsidRPr="59D630B8">
        <w:rPr>
          <w:b/>
          <w:bCs/>
        </w:rPr>
        <w:t>V</w:t>
      </w:r>
      <w:r w:rsidR="003B6546" w:rsidRPr="59D630B8">
        <w:rPr>
          <w:b/>
          <w:bCs/>
        </w:rPr>
        <w:t>olunteers and</w:t>
      </w:r>
      <w:r w:rsidRPr="59D630B8">
        <w:rPr>
          <w:b/>
          <w:bCs/>
        </w:rPr>
        <w:t xml:space="preserve"> </w:t>
      </w:r>
      <w:r w:rsidR="1C9B6F91" w:rsidRPr="59D630B8">
        <w:rPr>
          <w:b/>
          <w:bCs/>
        </w:rPr>
        <w:t>R</w:t>
      </w:r>
      <w:r w:rsidR="003B6546" w:rsidRPr="59D630B8">
        <w:rPr>
          <w:b/>
          <w:bCs/>
        </w:rPr>
        <w:t xml:space="preserve">epresentatives </w:t>
      </w:r>
    </w:p>
    <w:p w14:paraId="7880DBC5" w14:textId="6C950D0D" w:rsidR="003B6546" w:rsidRPr="0081760F" w:rsidRDefault="003B6546" w:rsidP="115853A1">
      <w:pPr>
        <w:ind w:left="567"/>
        <w:rPr>
          <w:color w:val="404040" w:themeColor="text1" w:themeTint="BF"/>
          <w:lang w:eastAsia="en-GB"/>
        </w:rPr>
      </w:pPr>
      <w:r w:rsidRPr="0081760F">
        <w:rPr>
          <w:color w:val="404040" w:themeColor="text1" w:themeTint="BF"/>
        </w:rPr>
        <w:t>Everyone within the scope of this policy, outlined in Section 1, acting on behalf of the University of Strathclyde in any capacity, on campus, off campus, or across digital platforms, in the UK, or other countries should be aware of, and uphold this policy</w:t>
      </w:r>
      <w:r w:rsidR="63639807" w:rsidRPr="0081760F">
        <w:rPr>
          <w:color w:val="404040" w:themeColor="text1" w:themeTint="BF"/>
        </w:rPr>
        <w:t xml:space="preserve">. They </w:t>
      </w:r>
      <w:r w:rsidRPr="0081760F">
        <w:rPr>
          <w:color w:val="404040" w:themeColor="text1" w:themeTint="BF"/>
        </w:rPr>
        <w:t>are expected to:</w:t>
      </w:r>
    </w:p>
    <w:p w14:paraId="027C11B3" w14:textId="77777777" w:rsidR="003B6546" w:rsidRPr="00FC1841" w:rsidRDefault="003B6546" w:rsidP="007106BD">
      <w:pPr>
        <w:pStyle w:val="NoSpacing"/>
        <w:numPr>
          <w:ilvl w:val="0"/>
          <w:numId w:val="9"/>
        </w:numPr>
        <w:ind w:left="1134" w:hanging="283"/>
        <w:rPr>
          <w:szCs w:val="24"/>
        </w:rPr>
      </w:pPr>
      <w:r w:rsidRPr="006641EB">
        <w:rPr>
          <w:color w:val="404040" w:themeColor="text1" w:themeTint="BF"/>
          <w:szCs w:val="24"/>
        </w:rPr>
        <w:t xml:space="preserve">Contribute to a safe and respectful learning and working environment. </w:t>
      </w:r>
    </w:p>
    <w:p w14:paraId="6CBFC0B0" w14:textId="77777777" w:rsidR="003B6546" w:rsidRPr="00FC1841" w:rsidRDefault="003B6546" w:rsidP="003B6546">
      <w:pPr>
        <w:pStyle w:val="NoSpacing"/>
        <w:ind w:left="1134" w:hanging="283"/>
        <w:rPr>
          <w:rFonts w:eastAsia="Times New Roman" w:cstheme="minorHAnsi"/>
          <w:szCs w:val="24"/>
          <w:lang w:val="en" w:eastAsia="en-GB"/>
        </w:rPr>
      </w:pPr>
    </w:p>
    <w:p w14:paraId="135016C7" w14:textId="49706763" w:rsidR="003B6546" w:rsidRPr="006641EB" w:rsidRDefault="003B6546" w:rsidP="007106BD">
      <w:pPr>
        <w:pStyle w:val="NoSpacing"/>
        <w:numPr>
          <w:ilvl w:val="0"/>
          <w:numId w:val="9"/>
        </w:numPr>
        <w:ind w:left="1134" w:hanging="283"/>
        <w:rPr>
          <w:color w:val="404040" w:themeColor="text1" w:themeTint="BF"/>
          <w:szCs w:val="24"/>
        </w:rPr>
      </w:pPr>
      <w:r w:rsidRPr="006641EB">
        <w:rPr>
          <w:color w:val="404040" w:themeColor="text1" w:themeTint="BF"/>
          <w:szCs w:val="24"/>
        </w:rPr>
        <w:t xml:space="preserve">Undertake all </w:t>
      </w:r>
      <w:r w:rsidR="003E64A1">
        <w:rPr>
          <w:color w:val="404040" w:themeColor="text1" w:themeTint="BF"/>
          <w:szCs w:val="24"/>
        </w:rPr>
        <w:t xml:space="preserve">provided </w:t>
      </w:r>
      <w:r w:rsidRPr="006641EB">
        <w:rPr>
          <w:color w:val="404040" w:themeColor="text1" w:themeTint="BF"/>
          <w:szCs w:val="24"/>
        </w:rPr>
        <w:t>training associated with this policy commensurate to your role.</w:t>
      </w:r>
    </w:p>
    <w:p w14:paraId="02869DFF" w14:textId="77777777" w:rsidR="003B6546" w:rsidRPr="006641EB" w:rsidRDefault="003B6546" w:rsidP="003B6546">
      <w:pPr>
        <w:pStyle w:val="NoSpacing"/>
        <w:ind w:left="1134" w:hanging="283"/>
        <w:rPr>
          <w:color w:val="404040" w:themeColor="text1" w:themeTint="BF"/>
          <w:szCs w:val="24"/>
        </w:rPr>
      </w:pPr>
    </w:p>
    <w:p w14:paraId="016800FA" w14:textId="77777777" w:rsidR="003B6546" w:rsidRPr="006641EB" w:rsidRDefault="003B6546" w:rsidP="007106BD">
      <w:pPr>
        <w:pStyle w:val="NoSpacing"/>
        <w:numPr>
          <w:ilvl w:val="0"/>
          <w:numId w:val="9"/>
        </w:numPr>
        <w:ind w:left="1134" w:hanging="283"/>
        <w:rPr>
          <w:rFonts w:cstheme="minorHAnsi"/>
          <w:color w:val="404040" w:themeColor="text1" w:themeTint="BF"/>
          <w:szCs w:val="24"/>
          <w:lang w:eastAsia="en-GB"/>
        </w:rPr>
      </w:pPr>
      <w:r w:rsidRPr="006641EB">
        <w:rPr>
          <w:rFonts w:cstheme="minorHAnsi"/>
          <w:color w:val="404040" w:themeColor="text1" w:themeTint="BF"/>
          <w:szCs w:val="24"/>
        </w:rPr>
        <w:t xml:space="preserve">Respond promptly to all safeguarding concerns or incidents. </w:t>
      </w:r>
      <w:r w:rsidRPr="006641EB">
        <w:rPr>
          <w:color w:val="404040" w:themeColor="text1" w:themeTint="BF"/>
          <w:szCs w:val="24"/>
        </w:rPr>
        <w:t xml:space="preserve">Never be a bystander, fail to act upon, or address a safeguarding concern. </w:t>
      </w:r>
    </w:p>
    <w:p w14:paraId="0DFA394A" w14:textId="77777777" w:rsidR="003B6546" w:rsidRPr="006641EB" w:rsidRDefault="003B6546" w:rsidP="003B6546">
      <w:pPr>
        <w:pStyle w:val="NoSpacing"/>
        <w:rPr>
          <w:rFonts w:cstheme="minorHAnsi"/>
          <w:color w:val="404040" w:themeColor="text1" w:themeTint="BF"/>
          <w:szCs w:val="24"/>
          <w:lang w:eastAsia="en-GB"/>
        </w:rPr>
      </w:pPr>
      <w:r w:rsidRPr="006641EB">
        <w:rPr>
          <w:color w:val="404040" w:themeColor="text1" w:themeTint="BF"/>
          <w:szCs w:val="24"/>
        </w:rPr>
        <w:lastRenderedPageBreak/>
        <w:t xml:space="preserve"> </w:t>
      </w:r>
    </w:p>
    <w:p w14:paraId="5374746A" w14:textId="2BE88614" w:rsidR="003B6546" w:rsidRPr="006641EB" w:rsidRDefault="003B6546" w:rsidP="007106BD">
      <w:pPr>
        <w:pStyle w:val="NoSpacing"/>
        <w:numPr>
          <w:ilvl w:val="0"/>
          <w:numId w:val="9"/>
        </w:numPr>
        <w:ind w:left="1134" w:hanging="283"/>
        <w:rPr>
          <w:color w:val="404040" w:themeColor="text1" w:themeTint="BF"/>
        </w:rPr>
      </w:pPr>
      <w:r w:rsidRPr="005B1F59">
        <w:rPr>
          <w:color w:val="404040" w:themeColor="text1" w:themeTint="BF"/>
        </w:rPr>
        <w:t xml:space="preserve">Report any concerns, </w:t>
      </w:r>
      <w:r w:rsidR="3ADB372E" w:rsidRPr="005B1F59">
        <w:rPr>
          <w:color w:val="404040" w:themeColor="text1" w:themeTint="BF"/>
        </w:rPr>
        <w:t>suspicions,</w:t>
      </w:r>
      <w:r w:rsidRPr="005B1F59">
        <w:rPr>
          <w:color w:val="404040" w:themeColor="text1" w:themeTint="BF"/>
        </w:rPr>
        <w:t xml:space="preserve"> or information regarding safeguarding violations through the university’s safeguarding reporting system, </w:t>
      </w:r>
      <w:hyperlink r:id="rId69">
        <w:r w:rsidRPr="59D630B8">
          <w:rPr>
            <w:rStyle w:val="Hyperlink"/>
          </w:rPr>
          <w:t>Report and Support.</w:t>
        </w:r>
      </w:hyperlink>
      <w:r w:rsidRPr="59D630B8">
        <w:rPr>
          <w:color w:val="FF0000"/>
        </w:rPr>
        <w:t xml:space="preserve"> </w:t>
      </w:r>
      <w:r w:rsidRPr="005B1F59">
        <w:rPr>
          <w:color w:val="404040" w:themeColor="text1" w:themeTint="BF"/>
        </w:rPr>
        <w:t xml:space="preserve">Maintain respectful confidentiality about any suspected, or actual incidents, and uphold the ongoing protection of sensitive information of parties involved or referred to. </w:t>
      </w:r>
    </w:p>
    <w:p w14:paraId="35A2D77D" w14:textId="77777777" w:rsidR="003B6546" w:rsidRPr="006641EB" w:rsidRDefault="003B6546" w:rsidP="003B6546">
      <w:pPr>
        <w:pStyle w:val="NoSpacing"/>
        <w:rPr>
          <w:color w:val="404040" w:themeColor="text1" w:themeTint="BF"/>
          <w:szCs w:val="24"/>
        </w:rPr>
      </w:pPr>
    </w:p>
    <w:p w14:paraId="43319F51" w14:textId="7E5514C4" w:rsidR="003B6546" w:rsidRPr="006641EB" w:rsidRDefault="003B6546" w:rsidP="007106BD">
      <w:pPr>
        <w:pStyle w:val="NoSpacing"/>
        <w:numPr>
          <w:ilvl w:val="0"/>
          <w:numId w:val="9"/>
        </w:numPr>
        <w:ind w:left="1134" w:hanging="283"/>
        <w:rPr>
          <w:rFonts w:eastAsia="Calibri" w:cs="Calibri"/>
          <w:color w:val="000000" w:themeColor="text1"/>
          <w:szCs w:val="24"/>
        </w:rPr>
      </w:pPr>
      <w:r w:rsidRPr="005B1F59">
        <w:rPr>
          <w:color w:val="404040" w:themeColor="text1" w:themeTint="BF"/>
        </w:rPr>
        <w:t xml:space="preserve">Be diligent to the University </w:t>
      </w:r>
      <w:hyperlink r:id="rId70" w:history="1">
        <w:r w:rsidRPr="00BD6094">
          <w:rPr>
            <w:rStyle w:val="Hyperlink"/>
          </w:rPr>
          <w:t>PVG guidance</w:t>
        </w:r>
      </w:hyperlink>
      <w:r w:rsidRPr="005B1F59">
        <w:rPr>
          <w:color w:val="404040" w:themeColor="text1" w:themeTint="BF"/>
        </w:rPr>
        <w:t xml:space="preserve">. If in doubt, contact HR or your Line Manager to clarify the appropriate level of Disclosure or PVG check that a role you undertake may require. Advise HR or your Line Manager of any violation to Disclosure or PVG regulations in relation to your own record, or others, that impacts on work with children and adults at risk. </w:t>
      </w:r>
    </w:p>
    <w:p w14:paraId="61B9B626" w14:textId="77777777" w:rsidR="003B6546" w:rsidRPr="006641EB" w:rsidRDefault="003B6546" w:rsidP="003B6546">
      <w:pPr>
        <w:pStyle w:val="NoSpacing"/>
        <w:ind w:left="1134" w:hanging="283"/>
        <w:rPr>
          <w:color w:val="404040" w:themeColor="text1" w:themeTint="BF"/>
          <w:szCs w:val="24"/>
        </w:rPr>
      </w:pPr>
    </w:p>
    <w:p w14:paraId="2C8DB3D6" w14:textId="77777777" w:rsidR="003B6546" w:rsidRPr="006641EB" w:rsidRDefault="003B6546" w:rsidP="007106BD">
      <w:pPr>
        <w:pStyle w:val="NoSpacing"/>
        <w:numPr>
          <w:ilvl w:val="0"/>
          <w:numId w:val="9"/>
        </w:numPr>
        <w:ind w:left="1134" w:hanging="283"/>
        <w:rPr>
          <w:color w:val="404040" w:themeColor="text1" w:themeTint="BF"/>
          <w:szCs w:val="24"/>
        </w:rPr>
      </w:pPr>
      <w:r w:rsidRPr="006641EB">
        <w:rPr>
          <w:color w:val="404040" w:themeColor="text1" w:themeTint="BF"/>
          <w:szCs w:val="24"/>
        </w:rPr>
        <w:t>Co-operate fully with internal or external investigation into reported concerns.</w:t>
      </w:r>
    </w:p>
    <w:p w14:paraId="5338DF06" w14:textId="77777777" w:rsidR="003B6546" w:rsidRPr="006641EB" w:rsidRDefault="003B6546" w:rsidP="003B6546">
      <w:pPr>
        <w:pStyle w:val="NoSpacing"/>
        <w:ind w:left="1134"/>
        <w:rPr>
          <w:color w:val="404040" w:themeColor="text1" w:themeTint="BF"/>
          <w:szCs w:val="24"/>
        </w:rPr>
      </w:pPr>
    </w:p>
    <w:p w14:paraId="709145F8" w14:textId="479E2A9B" w:rsidR="00CF0111" w:rsidRPr="005B1F59" w:rsidRDefault="003B6546" w:rsidP="007106BD">
      <w:pPr>
        <w:pStyle w:val="NoSpacing"/>
        <w:numPr>
          <w:ilvl w:val="0"/>
          <w:numId w:val="21"/>
        </w:numPr>
        <w:ind w:left="1134" w:hanging="283"/>
        <w:rPr>
          <w:color w:val="404040" w:themeColor="text1" w:themeTint="BF"/>
        </w:rPr>
      </w:pPr>
      <w:r w:rsidRPr="005B1F59">
        <w:rPr>
          <w:color w:val="404040" w:themeColor="text1" w:themeTint="BF"/>
        </w:rPr>
        <w:t xml:space="preserve">The university expects that its staff will ensure that any student </w:t>
      </w:r>
      <w:r w:rsidR="05316BD1" w:rsidRPr="005B1F59">
        <w:rPr>
          <w:color w:val="404040" w:themeColor="text1" w:themeTint="BF"/>
        </w:rPr>
        <w:t>having trouble</w:t>
      </w:r>
      <w:r w:rsidRPr="005B1F59">
        <w:rPr>
          <w:color w:val="404040" w:themeColor="text1" w:themeTint="BF"/>
        </w:rPr>
        <w:t xml:space="preserve"> will be signposted to appropriate support services in order that the individual can be supported appropriately. </w:t>
      </w:r>
    </w:p>
    <w:p w14:paraId="57285C00" w14:textId="77777777" w:rsidR="008C1533" w:rsidRPr="005B1F59" w:rsidRDefault="008C1533" w:rsidP="008C1533">
      <w:pPr>
        <w:pStyle w:val="NoSpacing"/>
        <w:ind w:left="1134" w:hanging="283"/>
        <w:rPr>
          <w:color w:val="404040" w:themeColor="text1" w:themeTint="BF"/>
        </w:rPr>
      </w:pPr>
    </w:p>
    <w:p w14:paraId="7A7E3CBF" w14:textId="221E9C6D" w:rsidR="00130EFB" w:rsidRPr="005B1F59" w:rsidRDefault="70CCD90F" w:rsidP="007106BD">
      <w:pPr>
        <w:pStyle w:val="NoSpacing"/>
        <w:numPr>
          <w:ilvl w:val="0"/>
          <w:numId w:val="21"/>
        </w:numPr>
        <w:ind w:left="1134" w:hanging="283"/>
        <w:rPr>
          <w:color w:val="404040" w:themeColor="text1" w:themeTint="BF"/>
        </w:rPr>
      </w:pPr>
      <w:r w:rsidRPr="005B1F59">
        <w:rPr>
          <w:color w:val="404040" w:themeColor="text1" w:themeTint="BF"/>
        </w:rPr>
        <w:t>T</w:t>
      </w:r>
      <w:r w:rsidR="00CF0111" w:rsidRPr="005B1F59">
        <w:rPr>
          <w:color w:val="404040" w:themeColor="text1" w:themeTint="BF"/>
        </w:rPr>
        <w:t>reat</w:t>
      </w:r>
      <w:r w:rsidR="0F7461CF" w:rsidRPr="005B1F59">
        <w:rPr>
          <w:color w:val="404040" w:themeColor="text1" w:themeTint="BF"/>
        </w:rPr>
        <w:t xml:space="preserve"> safeguarding </w:t>
      </w:r>
      <w:r w:rsidR="00CF0111" w:rsidRPr="005B1F59">
        <w:rPr>
          <w:color w:val="404040" w:themeColor="text1" w:themeTint="BF"/>
        </w:rPr>
        <w:t>seriously. We need to uphold safeguarding standards to create safe environments for one another, noting that some remits, for example, undertaking research can often expose individuals and teams to challenging opinions and behaviours such as harassment or hate-related threats</w:t>
      </w:r>
      <w:r w:rsidR="594BF4AE" w:rsidRPr="005B1F59">
        <w:rPr>
          <w:color w:val="404040" w:themeColor="text1" w:themeTint="BF"/>
        </w:rPr>
        <w:t xml:space="preserve">. These </w:t>
      </w:r>
      <w:r w:rsidR="00CF0111" w:rsidRPr="005B1F59">
        <w:rPr>
          <w:color w:val="404040" w:themeColor="text1" w:themeTint="BF"/>
        </w:rPr>
        <w:t xml:space="preserve">may compromise their safety and can constitute a crime.  </w:t>
      </w:r>
    </w:p>
    <w:p w14:paraId="3D466FB6" w14:textId="1289F248" w:rsidR="00130EFB" w:rsidRPr="008C1533" w:rsidRDefault="00130EFB" w:rsidP="00130EFB">
      <w:pPr>
        <w:pStyle w:val="NoSpacing"/>
        <w:rPr>
          <w:color w:val="404040" w:themeColor="text1" w:themeTint="BF"/>
        </w:rPr>
        <w:sectPr w:rsidR="00130EFB" w:rsidRPr="008C1533" w:rsidSect="00E90789">
          <w:type w:val="continuous"/>
          <w:pgSz w:w="11910" w:h="16840"/>
          <w:pgMar w:top="0" w:right="853" w:bottom="280" w:left="800" w:header="720" w:footer="720" w:gutter="0"/>
          <w:cols w:space="720"/>
          <w:noEndnote/>
        </w:sectPr>
      </w:pPr>
    </w:p>
    <w:bookmarkEnd w:id="6"/>
    <w:p w14:paraId="0833FF80" w14:textId="77777777" w:rsidR="00407809" w:rsidRDefault="00407809" w:rsidP="00A01F01">
      <w:pPr>
        <w:spacing w:after="0" w:line="240" w:lineRule="auto"/>
        <w:rPr>
          <w:color w:val="404040" w:themeColor="text1" w:themeTint="BF"/>
          <w:szCs w:val="24"/>
        </w:rPr>
      </w:pPr>
    </w:p>
    <w:p w14:paraId="31D775E4" w14:textId="77777777" w:rsidR="00130EFB" w:rsidRPr="00CC375C" w:rsidRDefault="00130EFB" w:rsidP="00BD6094">
      <w:pPr>
        <w:pStyle w:val="Heading1"/>
        <w:tabs>
          <w:tab w:val="left" w:pos="567"/>
        </w:tabs>
        <w:rPr>
          <w:b/>
        </w:rPr>
      </w:pPr>
      <w:r>
        <w:rPr>
          <w:b/>
        </w:rPr>
        <w:t xml:space="preserve">2.3 </w:t>
      </w:r>
      <w:r>
        <w:rPr>
          <w:b/>
        </w:rPr>
        <w:tab/>
      </w:r>
      <w:r w:rsidRPr="00CC375C">
        <w:rPr>
          <w:b/>
        </w:rPr>
        <w:t>Digital Safeguarding</w:t>
      </w:r>
      <w:r>
        <w:rPr>
          <w:b/>
        </w:rPr>
        <w:t xml:space="preserve"> Statement</w:t>
      </w:r>
    </w:p>
    <w:p w14:paraId="31D28418" w14:textId="4A7B4147" w:rsidR="00130EFB" w:rsidRDefault="00130EFB" w:rsidP="00BD6094">
      <w:pPr>
        <w:pStyle w:val="NoSpacing"/>
        <w:ind w:left="567"/>
        <w:rPr>
          <w:color w:val="404040" w:themeColor="text1" w:themeTint="BF"/>
          <w:bdr w:val="none" w:sz="0" w:space="0" w:color="auto" w:frame="1"/>
        </w:rPr>
      </w:pPr>
      <w:r w:rsidRPr="59D630B8">
        <w:rPr>
          <w:color w:val="404040" w:themeColor="text1" w:themeTint="BF"/>
          <w:bdr w:val="none" w:sz="0" w:space="0" w:color="auto" w:frame="1"/>
        </w:rPr>
        <w:t xml:space="preserve">We all have the right to expect the same standards of behaviour online as those expected in face-to-face interactions. If something is illegal or disrespectful face-to-face, then it </w:t>
      </w:r>
      <w:r w:rsidR="246940DC" w:rsidRPr="59D630B8">
        <w:rPr>
          <w:color w:val="404040" w:themeColor="text1" w:themeTint="BF"/>
          <w:bdr w:val="none" w:sz="0" w:space="0" w:color="auto" w:frame="1"/>
        </w:rPr>
        <w:t>does not</w:t>
      </w:r>
      <w:r w:rsidRPr="59D630B8">
        <w:rPr>
          <w:color w:val="404040" w:themeColor="text1" w:themeTint="BF"/>
          <w:bdr w:val="none" w:sz="0" w:space="0" w:color="auto" w:frame="1"/>
        </w:rPr>
        <w:t xml:space="preserve"> make it acceptable to behave that way online. </w:t>
      </w:r>
    </w:p>
    <w:p w14:paraId="74226582" w14:textId="77777777" w:rsidR="00130EFB" w:rsidRDefault="00130EFB" w:rsidP="00BD6094">
      <w:pPr>
        <w:pStyle w:val="NoSpacing"/>
        <w:ind w:left="567"/>
        <w:rPr>
          <w:color w:val="404040" w:themeColor="text1" w:themeTint="BF"/>
          <w:szCs w:val="24"/>
          <w:bdr w:val="none" w:sz="0" w:space="0" w:color="auto" w:frame="1"/>
        </w:rPr>
      </w:pPr>
    </w:p>
    <w:p w14:paraId="669D0F6E" w14:textId="001E7777" w:rsidR="00130EFB" w:rsidRPr="00863E23" w:rsidRDefault="00130EFB" w:rsidP="00BD6094">
      <w:pPr>
        <w:shd w:val="clear" w:color="auto" w:fill="FFFFFF" w:themeFill="background1"/>
        <w:spacing w:after="0" w:line="270" w:lineRule="atLeast"/>
        <w:ind w:left="567"/>
        <w:textAlignment w:val="baseline"/>
        <w:rPr>
          <w:color w:val="404040" w:themeColor="text1" w:themeTint="BF"/>
          <w:bdr w:val="none" w:sz="0" w:space="0" w:color="auto" w:frame="1"/>
        </w:rPr>
      </w:pPr>
      <w:r w:rsidRPr="115853A1">
        <w:rPr>
          <w:color w:val="404040" w:themeColor="text1" w:themeTint="BF"/>
          <w:bdr w:val="none" w:sz="0" w:space="0" w:color="auto" w:frame="1"/>
        </w:rPr>
        <w:t xml:space="preserve">Online abuse covers a wide range of behaviours and technologies. Abuse happens when someone acts in a way that causes harm and distress to others. </w:t>
      </w:r>
      <w:r w:rsidRPr="115853A1">
        <w:rPr>
          <w:color w:val="404040" w:themeColor="text1" w:themeTint="BF"/>
        </w:rPr>
        <w:t xml:space="preserve">Online abuse is any type of abuse that happens on the web, whether through social networks, personal </w:t>
      </w:r>
      <w:r w:rsidR="35542283" w:rsidRPr="115853A1">
        <w:rPr>
          <w:color w:val="404040" w:themeColor="text1" w:themeTint="BF"/>
        </w:rPr>
        <w:t>devices,</w:t>
      </w:r>
      <w:r w:rsidRPr="115853A1">
        <w:rPr>
          <w:color w:val="404040" w:themeColor="text1" w:themeTint="BF"/>
        </w:rPr>
        <w:t xml:space="preserve"> or online games. It includes cyberbullying, harassment, hate crime, revenge porn, grooming, sexual abuse, sexual </w:t>
      </w:r>
      <w:r w:rsidR="3F13DE78" w:rsidRPr="115853A1">
        <w:rPr>
          <w:color w:val="404040" w:themeColor="text1" w:themeTint="BF"/>
        </w:rPr>
        <w:t>exploitation,</w:t>
      </w:r>
      <w:r w:rsidRPr="115853A1">
        <w:rPr>
          <w:color w:val="404040" w:themeColor="text1" w:themeTint="BF"/>
        </w:rPr>
        <w:t xml:space="preserve"> or emotional abuse. Children and adults at risk can be at risk of online abuse from people they know, as well as from strangers. Online abuse may be part of abuse that is taking place in the real world (for example bullying or grooming) or it may be that the abuse only happens online (for example persuading children or adults at risk to take part in sexual activity online).</w:t>
      </w:r>
      <w:r w:rsidRPr="115853A1">
        <w:rPr>
          <w:color w:val="404040" w:themeColor="text1" w:themeTint="BF"/>
          <w:bdr w:val="none" w:sz="0" w:space="0" w:color="auto" w:frame="1"/>
        </w:rPr>
        <w:t xml:space="preserve"> </w:t>
      </w:r>
      <w:r w:rsidRPr="115853A1">
        <w:rPr>
          <w:rFonts w:eastAsia="Times New Roman" w:cs="Arial"/>
          <w:color w:val="404040" w:themeColor="text1" w:themeTint="BF"/>
          <w:lang w:eastAsia="en-GB"/>
        </w:rPr>
        <w:t>Unfortunately, social media is also widely used by abusers, and many perpetrators who ‘hide’ behind the fact that they may not be able to be readily identified, say things that they would</w:t>
      </w:r>
      <w:r w:rsidR="6AFA51D2" w:rsidRPr="115853A1">
        <w:rPr>
          <w:rFonts w:eastAsia="Times New Roman" w:cs="Arial"/>
          <w:color w:val="404040" w:themeColor="text1" w:themeTint="BF"/>
          <w:lang w:eastAsia="en-GB"/>
        </w:rPr>
        <w:t xml:space="preserve"> not</w:t>
      </w:r>
      <w:r w:rsidRPr="115853A1">
        <w:rPr>
          <w:rFonts w:eastAsia="Times New Roman" w:cs="Arial"/>
          <w:color w:val="404040" w:themeColor="text1" w:themeTint="BF"/>
          <w:lang w:eastAsia="en-GB"/>
        </w:rPr>
        <w:t xml:space="preserve"> consider saying face-to-face. </w:t>
      </w:r>
    </w:p>
    <w:p w14:paraId="3265DBAF" w14:textId="77777777" w:rsidR="00130EFB" w:rsidRPr="00AF1BA8" w:rsidRDefault="00130EFB" w:rsidP="00BD6094">
      <w:pPr>
        <w:pStyle w:val="NoSpacing"/>
        <w:ind w:left="567"/>
        <w:rPr>
          <w:szCs w:val="24"/>
        </w:rPr>
      </w:pPr>
    </w:p>
    <w:p w14:paraId="08A9918F" w14:textId="2036A417" w:rsidR="00130EFB" w:rsidRPr="00AF1BA8" w:rsidRDefault="00130EFB" w:rsidP="00BD6094">
      <w:pPr>
        <w:pStyle w:val="NoSpacing"/>
        <w:ind w:left="567"/>
        <w:rPr>
          <w:rFonts w:eastAsia="Times New Roman"/>
          <w:color w:val="404040" w:themeColor="text1" w:themeTint="BF"/>
          <w:lang w:eastAsia="en-GB"/>
        </w:rPr>
      </w:pPr>
      <w:r w:rsidRPr="005B1F59">
        <w:rPr>
          <w:color w:val="404040" w:themeColor="text1" w:themeTint="BF"/>
        </w:rPr>
        <w:t xml:space="preserve">University guidance has been developed to educate </w:t>
      </w:r>
      <w:hyperlink r:id="rId71">
        <w:r w:rsidR="00BD6094" w:rsidRPr="59D630B8">
          <w:rPr>
            <w:rStyle w:val="Hyperlink"/>
          </w:rPr>
          <w:t>staff</w:t>
        </w:r>
      </w:hyperlink>
      <w:r w:rsidR="00BD6094" w:rsidRPr="59D630B8">
        <w:rPr>
          <w:rFonts w:eastAsia="Times New Roman"/>
          <w:lang w:eastAsia="en-GB"/>
        </w:rPr>
        <w:t xml:space="preserve"> </w:t>
      </w:r>
      <w:r w:rsidR="00BD6094" w:rsidRPr="005B1F59">
        <w:rPr>
          <w:rFonts w:eastAsia="Times New Roman"/>
          <w:color w:val="404040" w:themeColor="text1" w:themeTint="BF"/>
          <w:lang w:eastAsia="en-GB"/>
        </w:rPr>
        <w:t>and</w:t>
      </w:r>
      <w:r w:rsidR="00BD6094">
        <w:rPr>
          <w:rFonts w:eastAsia="Times New Roman"/>
          <w:lang w:eastAsia="en-GB"/>
        </w:rPr>
        <w:t xml:space="preserve"> </w:t>
      </w:r>
      <w:hyperlink r:id="rId72">
        <w:r w:rsidRPr="59D630B8">
          <w:rPr>
            <w:rStyle w:val="Hyperlink"/>
          </w:rPr>
          <w:t>students</w:t>
        </w:r>
      </w:hyperlink>
      <w:r w:rsidRPr="59D630B8">
        <w:rPr>
          <w:color w:val="000000" w:themeColor="text1"/>
        </w:rPr>
        <w:t xml:space="preserve"> </w:t>
      </w:r>
      <w:r w:rsidR="00BD6094" w:rsidRPr="005B1F59">
        <w:rPr>
          <w:color w:val="404040" w:themeColor="text1" w:themeTint="BF"/>
        </w:rPr>
        <w:t>in</w:t>
      </w:r>
      <w:r w:rsidRPr="005B1F59">
        <w:rPr>
          <w:color w:val="404040" w:themeColor="text1" w:themeTint="BF"/>
        </w:rPr>
        <w:t xml:space="preserve"> </w:t>
      </w:r>
      <w:r w:rsidRPr="005B1F59">
        <w:rPr>
          <w:rFonts w:eastAsia="Times New Roman"/>
          <w:color w:val="404040" w:themeColor="text1" w:themeTint="BF"/>
          <w:lang w:eastAsia="en-GB"/>
        </w:rPr>
        <w:t>the safe and constructive use of digital technologies</w:t>
      </w:r>
      <w:r w:rsidR="26CA34B9" w:rsidRPr="005B1F59">
        <w:rPr>
          <w:rFonts w:eastAsia="Times New Roman"/>
          <w:color w:val="404040" w:themeColor="text1" w:themeTint="BF"/>
          <w:lang w:eastAsia="en-GB"/>
        </w:rPr>
        <w:t>. W</w:t>
      </w:r>
      <w:r w:rsidRPr="005B1F59">
        <w:rPr>
          <w:rFonts w:eastAsia="Times New Roman"/>
          <w:color w:val="404040" w:themeColor="text1" w:themeTint="BF"/>
          <w:lang w:eastAsia="en-GB"/>
        </w:rPr>
        <w:t xml:space="preserve">e expect </w:t>
      </w:r>
      <w:r w:rsidR="7927D814" w:rsidRPr="005B1F59">
        <w:rPr>
          <w:rFonts w:eastAsia="Times New Roman"/>
          <w:color w:val="404040" w:themeColor="text1" w:themeTint="BF"/>
          <w:lang w:eastAsia="en-GB"/>
        </w:rPr>
        <w:t xml:space="preserve">staff and students </w:t>
      </w:r>
      <w:r w:rsidRPr="005B1F59">
        <w:rPr>
          <w:rFonts w:eastAsia="Times New Roman"/>
          <w:color w:val="404040" w:themeColor="text1" w:themeTint="BF"/>
          <w:lang w:eastAsia="en-GB"/>
        </w:rPr>
        <w:t xml:space="preserve">to model best practice </w:t>
      </w:r>
      <w:r w:rsidR="00E521CC" w:rsidRPr="00A01F01">
        <w:rPr>
          <w:rFonts w:eastAsia="Times New Roman"/>
          <w:color w:val="404040" w:themeColor="text1" w:themeTint="BF"/>
          <w:lang w:eastAsia="en-GB"/>
        </w:rPr>
        <w:t xml:space="preserve">in </w:t>
      </w:r>
      <w:r w:rsidR="004F534B" w:rsidRPr="00A01F01">
        <w:rPr>
          <w:rFonts w:eastAsia="Times New Roman"/>
          <w:color w:val="404040" w:themeColor="text1" w:themeTint="BF"/>
          <w:lang w:eastAsia="en-GB"/>
        </w:rPr>
        <w:t xml:space="preserve">how they behave online in all locations on and off campus </w:t>
      </w:r>
      <w:r w:rsidR="41AED0FD" w:rsidRPr="00A01F01">
        <w:rPr>
          <w:rFonts w:eastAsia="Times New Roman"/>
          <w:color w:val="404040" w:themeColor="text1" w:themeTint="BF"/>
          <w:lang w:eastAsia="en-GB"/>
        </w:rPr>
        <w:t>to</w:t>
      </w:r>
      <w:r w:rsidRPr="00A01F01">
        <w:rPr>
          <w:rFonts w:eastAsia="Times New Roman"/>
          <w:color w:val="404040" w:themeColor="text1" w:themeTint="BF"/>
          <w:lang w:eastAsia="en-GB"/>
        </w:rPr>
        <w:t xml:space="preserve"> ensure our University is operating in line with our values and within the law</w:t>
      </w:r>
      <w:r w:rsidR="007837D8" w:rsidRPr="00A01F01">
        <w:rPr>
          <w:rFonts w:eastAsia="Times New Roman"/>
          <w:color w:val="404040" w:themeColor="text1" w:themeTint="BF"/>
          <w:lang w:eastAsia="en-GB"/>
        </w:rPr>
        <w:t xml:space="preserve"> that provides the highest level of protection</w:t>
      </w:r>
      <w:r w:rsidR="004F534B" w:rsidRPr="00A01F01">
        <w:rPr>
          <w:rFonts w:eastAsia="Times New Roman"/>
          <w:color w:val="404040" w:themeColor="text1" w:themeTint="BF"/>
          <w:lang w:eastAsia="en-GB"/>
        </w:rPr>
        <w:t>.</w:t>
      </w:r>
      <w:r w:rsidRPr="00A01F01">
        <w:rPr>
          <w:rFonts w:eastAsia="Times New Roman"/>
          <w:color w:val="404040" w:themeColor="text1" w:themeTint="BF"/>
          <w:lang w:eastAsia="en-GB"/>
        </w:rPr>
        <w:t xml:space="preserve"> </w:t>
      </w:r>
      <w:r w:rsidRPr="005B1F59">
        <w:rPr>
          <w:color w:val="404040" w:themeColor="text1" w:themeTint="BF"/>
        </w:rPr>
        <w:t xml:space="preserve">They </w:t>
      </w:r>
      <w:r w:rsidRPr="005B1F59">
        <w:rPr>
          <w:rFonts w:eastAsia="Times New Roman"/>
          <w:color w:val="404040" w:themeColor="text1" w:themeTint="BF"/>
          <w:lang w:eastAsia="en-GB"/>
        </w:rPr>
        <w:t xml:space="preserve">are held to account through the respective </w:t>
      </w:r>
      <w:r w:rsidR="004F534B">
        <w:rPr>
          <w:rFonts w:eastAsia="Times New Roman"/>
          <w:color w:val="404040" w:themeColor="text1" w:themeTint="BF"/>
          <w:lang w:eastAsia="en-GB"/>
        </w:rPr>
        <w:t>d</w:t>
      </w:r>
      <w:r w:rsidRPr="005B1F59">
        <w:rPr>
          <w:rFonts w:eastAsia="Times New Roman"/>
          <w:color w:val="404040" w:themeColor="text1" w:themeTint="BF"/>
          <w:lang w:eastAsia="en-GB"/>
        </w:rPr>
        <w:t xml:space="preserve">iscipline procedures and involvement of Police. </w:t>
      </w:r>
    </w:p>
    <w:p w14:paraId="6C41CB47" w14:textId="77777777" w:rsidR="00130EFB" w:rsidRPr="00AF1BA8" w:rsidRDefault="00130EFB" w:rsidP="00BD6094">
      <w:pPr>
        <w:pStyle w:val="NoSpacing"/>
        <w:ind w:left="567"/>
        <w:rPr>
          <w:rFonts w:eastAsia="Times New Roman"/>
          <w:b/>
          <w:szCs w:val="24"/>
          <w:lang w:eastAsia="en-GB"/>
        </w:rPr>
      </w:pPr>
    </w:p>
    <w:p w14:paraId="637CBE5C" w14:textId="198A0AB2" w:rsidR="00130EFB" w:rsidRPr="00AF1BA8" w:rsidRDefault="00130EFB" w:rsidP="00BD6094">
      <w:pPr>
        <w:pStyle w:val="NoSpacing"/>
        <w:ind w:left="567"/>
        <w:rPr>
          <w:rFonts w:eastAsia="Times New Roman" w:cs="Arial"/>
          <w:color w:val="404040" w:themeColor="text1" w:themeTint="BF"/>
          <w:lang w:eastAsia="en-GB"/>
        </w:rPr>
      </w:pPr>
      <w:r w:rsidRPr="115853A1">
        <w:rPr>
          <w:color w:val="404040" w:themeColor="text1" w:themeTint="BF"/>
        </w:rPr>
        <w:t xml:space="preserve">The University supports staff and students in the pursuit of legitimate aims of research and will not tolerate abuse. </w:t>
      </w:r>
      <w:r w:rsidRPr="115853A1">
        <w:rPr>
          <w:rFonts w:eastAsia="Times New Roman"/>
          <w:color w:val="404040" w:themeColor="text1" w:themeTint="BF"/>
          <w:lang w:eastAsia="en-GB"/>
        </w:rPr>
        <w:t>Incidents of abuse can also occur inwardly.</w:t>
      </w:r>
      <w:r w:rsidRPr="115853A1">
        <w:rPr>
          <w:color w:val="404040" w:themeColor="text1" w:themeTint="BF"/>
          <w:bdr w:val="none" w:sz="0" w:space="0" w:color="auto" w:frame="1"/>
        </w:rPr>
        <w:t xml:space="preserve"> It can be obvious that someone is behaving in an abusive way but not always clear where the boundary falls between expressing a point of view and being abusive.</w:t>
      </w:r>
      <w:r w:rsidRPr="115853A1">
        <w:rPr>
          <w:rFonts w:eastAsia="Times New Roman"/>
          <w:color w:val="404040" w:themeColor="text1" w:themeTint="BF"/>
          <w:lang w:eastAsia="en-GB"/>
        </w:rPr>
        <w:t xml:space="preserve"> Not only those in public facing roles or undertaking research may receive </w:t>
      </w:r>
      <w:r w:rsidR="027B3634" w:rsidRPr="115853A1">
        <w:rPr>
          <w:rFonts w:eastAsia="Times New Roman"/>
          <w:color w:val="404040" w:themeColor="text1" w:themeTint="BF"/>
          <w:lang w:eastAsia="en-GB"/>
        </w:rPr>
        <w:t xml:space="preserve">personal </w:t>
      </w:r>
      <w:r w:rsidRPr="115853A1">
        <w:rPr>
          <w:rFonts w:eastAsia="Times New Roman"/>
          <w:color w:val="404040" w:themeColor="text1" w:themeTint="BF"/>
          <w:lang w:eastAsia="en-GB"/>
        </w:rPr>
        <w:t>threats</w:t>
      </w:r>
      <w:r w:rsidR="028B1339" w:rsidRPr="115853A1">
        <w:rPr>
          <w:rFonts w:eastAsia="Times New Roman"/>
          <w:color w:val="404040" w:themeColor="text1" w:themeTint="BF"/>
          <w:lang w:eastAsia="en-GB"/>
        </w:rPr>
        <w:t>. S</w:t>
      </w:r>
      <w:r w:rsidRPr="115853A1">
        <w:rPr>
          <w:rFonts w:eastAsia="Times New Roman"/>
          <w:color w:val="404040" w:themeColor="text1" w:themeTint="BF"/>
          <w:lang w:eastAsia="en-GB"/>
        </w:rPr>
        <w:t>tudents or staff may</w:t>
      </w:r>
      <w:r w:rsidR="7CBC3839" w:rsidRPr="115853A1">
        <w:rPr>
          <w:rFonts w:eastAsia="Times New Roman"/>
          <w:color w:val="404040" w:themeColor="text1" w:themeTint="BF"/>
          <w:lang w:eastAsia="en-GB"/>
        </w:rPr>
        <w:t xml:space="preserve"> </w:t>
      </w:r>
      <w:r w:rsidRPr="115853A1">
        <w:rPr>
          <w:rFonts w:eastAsia="Times New Roman"/>
          <w:color w:val="404040" w:themeColor="text1" w:themeTint="BF"/>
          <w:lang w:eastAsia="en-GB"/>
        </w:rPr>
        <w:t xml:space="preserve">be affected when </w:t>
      </w:r>
      <w:r w:rsidRPr="115853A1">
        <w:rPr>
          <w:rFonts w:eastAsia="Times New Roman" w:cs="Arial"/>
          <w:color w:val="404040" w:themeColor="text1" w:themeTint="BF"/>
          <w:lang w:eastAsia="en-GB"/>
        </w:rPr>
        <w:t xml:space="preserve">sharing work or opinions and experiences related to study, or by affiliation to situations, organisations, products, </w:t>
      </w:r>
      <w:r w:rsidR="01676D05" w:rsidRPr="115853A1">
        <w:rPr>
          <w:rFonts w:eastAsia="Times New Roman" w:cs="Arial"/>
          <w:color w:val="404040" w:themeColor="text1" w:themeTint="BF"/>
          <w:lang w:eastAsia="en-GB"/>
        </w:rPr>
        <w:t>people,</w:t>
      </w:r>
      <w:r w:rsidRPr="115853A1">
        <w:rPr>
          <w:rFonts w:eastAsia="Times New Roman" w:cs="Arial"/>
          <w:color w:val="404040" w:themeColor="text1" w:themeTint="BF"/>
          <w:lang w:eastAsia="en-GB"/>
        </w:rPr>
        <w:t xml:space="preserve"> and a wide variety of other topics. </w:t>
      </w:r>
    </w:p>
    <w:p w14:paraId="7D788236" w14:textId="368FAEDD" w:rsidR="59D630B8" w:rsidRDefault="59D630B8" w:rsidP="00BD6094">
      <w:pPr>
        <w:pStyle w:val="NoSpacing"/>
        <w:ind w:left="567"/>
        <w:rPr>
          <w:rFonts w:eastAsia="Times New Roman" w:cs="Arial"/>
          <w:color w:val="404040" w:themeColor="text1" w:themeTint="BF"/>
          <w:lang w:eastAsia="en-GB"/>
        </w:rPr>
      </w:pPr>
    </w:p>
    <w:p w14:paraId="120D4337" w14:textId="626011EF" w:rsidR="00130EFB" w:rsidRDefault="00130EFB" w:rsidP="00BD6094">
      <w:pPr>
        <w:pStyle w:val="NoSpacing"/>
        <w:ind w:left="567"/>
        <w:rPr>
          <w:rFonts w:eastAsia="Times New Roman"/>
          <w:color w:val="404040" w:themeColor="text1" w:themeTint="BF"/>
          <w:szCs w:val="24"/>
          <w:lang w:eastAsia="en-GB"/>
        </w:rPr>
      </w:pPr>
      <w:r w:rsidRPr="005610F0">
        <w:rPr>
          <w:rFonts w:eastAsia="Times New Roman"/>
          <w:color w:val="404040" w:themeColor="text1" w:themeTint="BF"/>
          <w:szCs w:val="24"/>
          <w:lang w:eastAsia="en-GB"/>
        </w:rPr>
        <w:t xml:space="preserve">Use </w:t>
      </w:r>
      <w:hyperlink r:id="rId73" w:history="1">
        <w:r w:rsidRPr="00EB7EB9">
          <w:rPr>
            <w:rStyle w:val="Hyperlink"/>
            <w:rFonts w:eastAsia="Times New Roman"/>
            <w:szCs w:val="24"/>
            <w:lang w:eastAsia="en-GB"/>
          </w:rPr>
          <w:t>Report and Support</w:t>
        </w:r>
      </w:hyperlink>
      <w:r w:rsidRPr="00347FCE">
        <w:rPr>
          <w:rFonts w:eastAsia="Times New Roman"/>
          <w:color w:val="FF0000"/>
          <w:szCs w:val="24"/>
          <w:lang w:eastAsia="en-GB"/>
        </w:rPr>
        <w:t xml:space="preserve"> </w:t>
      </w:r>
      <w:r w:rsidRPr="005610F0">
        <w:rPr>
          <w:rFonts w:eastAsia="Times New Roman"/>
          <w:color w:val="404040" w:themeColor="text1" w:themeTint="BF"/>
          <w:szCs w:val="24"/>
          <w:lang w:eastAsia="en-GB"/>
        </w:rPr>
        <w:t xml:space="preserve">to report a concern about behaviour, conduct or content online. </w:t>
      </w:r>
      <w:r w:rsidRPr="00A15C41">
        <w:rPr>
          <w:color w:val="404040" w:themeColor="text1" w:themeTint="BF"/>
          <w:szCs w:val="24"/>
        </w:rPr>
        <w:t>The University works closely with statutory authorities</w:t>
      </w:r>
      <w:r>
        <w:rPr>
          <w:color w:val="404040" w:themeColor="text1" w:themeTint="BF"/>
          <w:szCs w:val="24"/>
        </w:rPr>
        <w:t xml:space="preserve"> to protect the rights of staff and students.</w:t>
      </w:r>
      <w:r w:rsidRPr="00A15C41">
        <w:rPr>
          <w:color w:val="404040" w:themeColor="text1" w:themeTint="BF"/>
          <w:szCs w:val="24"/>
        </w:rPr>
        <w:t xml:space="preserve"> </w:t>
      </w:r>
      <w:r w:rsidRPr="005610F0">
        <w:rPr>
          <w:rFonts w:eastAsia="Times New Roman"/>
          <w:color w:val="404040" w:themeColor="text1" w:themeTint="BF"/>
          <w:szCs w:val="24"/>
          <w:lang w:eastAsia="en-GB"/>
        </w:rPr>
        <w:t>The</w:t>
      </w:r>
      <w:r w:rsidRPr="00347FCE">
        <w:rPr>
          <w:rFonts w:eastAsia="Times New Roman"/>
          <w:color w:val="000000"/>
          <w:szCs w:val="24"/>
          <w:lang w:eastAsia="en-GB"/>
        </w:rPr>
        <w:t xml:space="preserve"> </w:t>
      </w:r>
      <w:r w:rsidRPr="001241CE">
        <w:rPr>
          <w:rFonts w:eastAsia="Times New Roman"/>
          <w:color w:val="404040" w:themeColor="text1" w:themeTint="BF"/>
          <w:szCs w:val="24"/>
          <w:lang w:eastAsia="en-GB"/>
        </w:rPr>
        <w:t xml:space="preserve">Report and Support flowchart should </w:t>
      </w:r>
      <w:r w:rsidRPr="005610F0">
        <w:rPr>
          <w:rFonts w:eastAsia="Times New Roman"/>
          <w:color w:val="404040" w:themeColor="text1" w:themeTint="BF"/>
          <w:szCs w:val="24"/>
          <w:lang w:eastAsia="en-GB"/>
        </w:rPr>
        <w:t xml:space="preserve">be followed as with any safeguarding concern in the physical environment. </w:t>
      </w:r>
    </w:p>
    <w:p w14:paraId="5EE3C096" w14:textId="77777777" w:rsidR="00F049A3" w:rsidRPr="003D69CB" w:rsidRDefault="00F049A3" w:rsidP="00F049A3">
      <w:pPr>
        <w:pStyle w:val="Heading1"/>
        <w:ind w:firstLine="567"/>
        <w:rPr>
          <w:b/>
          <w:sz w:val="24"/>
          <w:szCs w:val="24"/>
          <w:lang w:eastAsia="en-GB"/>
        </w:rPr>
      </w:pPr>
      <w:r w:rsidRPr="003D69CB">
        <w:rPr>
          <w:b/>
          <w:sz w:val="24"/>
          <w:szCs w:val="24"/>
          <w:lang w:eastAsia="en-GB"/>
        </w:rPr>
        <w:t>See Section 4: Procedures</w:t>
      </w:r>
    </w:p>
    <w:p w14:paraId="21D85B57" w14:textId="77777777" w:rsidR="00130EFB" w:rsidRPr="0080071E" w:rsidRDefault="00130EFB" w:rsidP="00F049A3">
      <w:pPr>
        <w:pStyle w:val="NoSpacing"/>
        <w:rPr>
          <w:color w:val="FF0000"/>
          <w:szCs w:val="24"/>
        </w:rPr>
      </w:pPr>
    </w:p>
    <w:p w14:paraId="31040F66" w14:textId="71BAD2A3" w:rsidR="003B6546" w:rsidRDefault="00130EFB" w:rsidP="00BD6094">
      <w:pPr>
        <w:ind w:left="567"/>
        <w:rPr>
          <w:rFonts w:ascii="ProximaNovaA-Semibold" w:eastAsia="Times New Roman" w:hAnsi="ProximaNovaA-Semibold" w:cs="Times New Roman"/>
          <w:color w:val="333333"/>
          <w:lang w:eastAsia="en-GB"/>
        </w:rPr>
      </w:pPr>
      <w:r w:rsidRPr="59D630B8">
        <w:rPr>
          <w:rFonts w:eastAsia="Times New Roman"/>
          <w:color w:val="404040" w:themeColor="text1" w:themeTint="BF"/>
          <w:lang w:eastAsia="en-GB"/>
        </w:rPr>
        <w:t xml:space="preserve">The </w:t>
      </w:r>
      <w:r w:rsidRPr="59D630B8">
        <w:rPr>
          <w:rFonts w:eastAsia="Times New Roman"/>
          <w:b/>
          <w:bCs/>
          <w:color w:val="404040" w:themeColor="text1" w:themeTint="BF"/>
          <w:lang w:eastAsia="en-GB"/>
        </w:rPr>
        <w:t>Child Exploitation and Online Protection Agency (CEOP)</w:t>
      </w:r>
      <w:r w:rsidRPr="59D630B8">
        <w:rPr>
          <w:rFonts w:eastAsia="Times New Roman"/>
          <w:color w:val="404040" w:themeColor="text1" w:themeTint="BF"/>
          <w:lang w:eastAsia="en-GB"/>
        </w:rPr>
        <w:t xml:space="preserve"> can also be contacted securely if you have been a victim of online </w:t>
      </w:r>
      <w:r w:rsidR="61CDA8CC" w:rsidRPr="59D630B8">
        <w:rPr>
          <w:rFonts w:eastAsia="Times New Roman"/>
          <w:color w:val="404040" w:themeColor="text1" w:themeTint="BF"/>
          <w:lang w:eastAsia="en-GB"/>
        </w:rPr>
        <w:t>abuse,</w:t>
      </w:r>
      <w:r w:rsidRPr="59D630B8">
        <w:rPr>
          <w:rFonts w:eastAsia="Times New Roman"/>
          <w:color w:val="404040" w:themeColor="text1" w:themeTint="BF"/>
          <w:lang w:eastAsia="en-GB"/>
        </w:rPr>
        <w:t xml:space="preserve"> or you are worried about somebody else. More information is available </w:t>
      </w:r>
      <w:hyperlink r:id="rId74">
        <w:r w:rsidRPr="59D630B8">
          <w:rPr>
            <w:rStyle w:val="Hyperlink"/>
            <w:rFonts w:eastAsia="Times New Roman"/>
            <w:lang w:eastAsia="en-GB"/>
          </w:rPr>
          <w:t>here</w:t>
        </w:r>
      </w:hyperlink>
      <w:r w:rsidRPr="59D630B8">
        <w:rPr>
          <w:rFonts w:eastAsia="Times New Roman"/>
          <w:color w:val="000000" w:themeColor="text1"/>
          <w:lang w:eastAsia="en-GB"/>
        </w:rPr>
        <w:t>.</w:t>
      </w:r>
      <w:r w:rsidRPr="59D630B8">
        <w:rPr>
          <w:rFonts w:ascii="ProximaNovaA-Semibold" w:eastAsia="Times New Roman" w:hAnsi="ProximaNovaA-Semibold" w:cs="Times New Roman"/>
          <w:color w:val="333333"/>
          <w:lang w:eastAsia="en-GB"/>
        </w:rPr>
        <w:t xml:space="preserve"> </w:t>
      </w:r>
    </w:p>
    <w:p w14:paraId="2C5DD6DD" w14:textId="77777777" w:rsidR="00AD5F3F" w:rsidRPr="001241CE" w:rsidRDefault="00AD5F3F" w:rsidP="001241CE">
      <w:pPr>
        <w:ind w:left="567"/>
        <w:rPr>
          <w:color w:val="FF0000"/>
          <w:szCs w:val="24"/>
        </w:rPr>
      </w:pPr>
    </w:p>
    <w:p w14:paraId="4B4DA134" w14:textId="7661C2FC" w:rsidR="00483447" w:rsidRPr="00376207" w:rsidRDefault="00130EFB" w:rsidP="00483447">
      <w:pPr>
        <w:keepNext/>
        <w:keepLines/>
        <w:spacing w:before="240" w:after="60" w:line="240" w:lineRule="auto"/>
        <w:ind w:left="567" w:hanging="567"/>
        <w:outlineLvl w:val="0"/>
        <w:rPr>
          <w:rFonts w:asciiTheme="majorHAnsi" w:eastAsiaTheme="majorEastAsia" w:hAnsiTheme="majorHAnsi" w:cstheme="majorBidi"/>
          <w:b/>
          <w:bCs/>
          <w:color w:val="2F5496" w:themeColor="accent1" w:themeShade="BF"/>
          <w:sz w:val="28"/>
          <w:szCs w:val="28"/>
          <w:bdr w:val="none" w:sz="0" w:space="0" w:color="auto" w:frame="1"/>
          <w:shd w:val="clear" w:color="auto" w:fill="FFFFFF"/>
          <w:lang w:eastAsia="en-GB"/>
        </w:rPr>
      </w:pPr>
      <w:r>
        <w:rPr>
          <w:rFonts w:asciiTheme="majorHAnsi" w:eastAsiaTheme="majorEastAsia" w:hAnsiTheme="majorHAnsi" w:cstheme="majorBidi"/>
          <w:b/>
          <w:bCs/>
          <w:color w:val="2F5496" w:themeColor="accent1" w:themeShade="BF"/>
          <w:sz w:val="32"/>
          <w:szCs w:val="32"/>
          <w:lang w:eastAsia="en-GB"/>
        </w:rPr>
        <w:t>2.4</w:t>
      </w:r>
      <w:r>
        <w:rPr>
          <w:rFonts w:asciiTheme="majorHAnsi" w:eastAsiaTheme="majorEastAsia" w:hAnsiTheme="majorHAnsi" w:cstheme="majorBidi"/>
          <w:b/>
          <w:bCs/>
          <w:color w:val="2F5496" w:themeColor="accent1" w:themeShade="BF"/>
          <w:sz w:val="32"/>
          <w:szCs w:val="32"/>
          <w:lang w:eastAsia="en-GB"/>
        </w:rPr>
        <w:tab/>
      </w:r>
      <w:r w:rsidR="00483447" w:rsidRPr="00376207">
        <w:rPr>
          <w:rFonts w:asciiTheme="majorHAnsi" w:eastAsiaTheme="majorEastAsia" w:hAnsiTheme="majorHAnsi" w:cstheme="majorBidi"/>
          <w:b/>
          <w:bCs/>
          <w:color w:val="2F5496" w:themeColor="accent1" w:themeShade="BF"/>
          <w:sz w:val="32"/>
          <w:szCs w:val="32"/>
          <w:lang w:eastAsia="en-GB"/>
        </w:rPr>
        <w:t>Developing an Active Bystander Culture</w:t>
      </w:r>
      <w:r w:rsidR="00483447" w:rsidRPr="00376207">
        <w:rPr>
          <w:rFonts w:asciiTheme="majorHAnsi" w:eastAsiaTheme="majorEastAsia" w:hAnsiTheme="majorHAnsi" w:cstheme="majorBidi"/>
          <w:b/>
          <w:bCs/>
          <w:color w:val="2F5496" w:themeColor="accent1" w:themeShade="BF"/>
          <w:sz w:val="28"/>
          <w:szCs w:val="28"/>
          <w:bdr w:val="none" w:sz="0" w:space="0" w:color="auto" w:frame="1"/>
          <w:shd w:val="clear" w:color="auto" w:fill="FFFFFF"/>
          <w:lang w:eastAsia="en-GB"/>
        </w:rPr>
        <w:t xml:space="preserve"> </w:t>
      </w:r>
    </w:p>
    <w:p w14:paraId="302F488F" w14:textId="77777777" w:rsidR="00A01F01" w:rsidRPr="00533755" w:rsidRDefault="00A01F01" w:rsidP="00A01F01">
      <w:pPr>
        <w:ind w:left="567"/>
        <w:rPr>
          <w:color w:val="404040"/>
          <w:szCs w:val="24"/>
        </w:rPr>
      </w:pPr>
      <w:r>
        <w:rPr>
          <w:color w:val="404040"/>
        </w:rPr>
        <w:t xml:space="preserve">We work together </w:t>
      </w:r>
      <w:r>
        <w:rPr>
          <w:color w:val="404040"/>
          <w:lang w:eastAsia="en-GB"/>
        </w:rPr>
        <w:t xml:space="preserve">to develop a culture that enables anyone to report concerns </w:t>
      </w:r>
      <w:r>
        <w:rPr>
          <w:color w:val="404040"/>
        </w:rPr>
        <w:t>and to monitor safeguarding protocol to identify and address any gaps or weaknesses</w:t>
      </w:r>
      <w:r>
        <w:rPr>
          <w:color w:val="404040"/>
          <w:lang w:eastAsia="en-GB"/>
        </w:rPr>
        <w:t xml:space="preserve">. </w:t>
      </w:r>
      <w:r>
        <w:rPr>
          <w:color w:val="404040"/>
        </w:rPr>
        <w:t xml:space="preserve">This Policy appeals to every member of the University community to contribute to an active bystander culture and this policy and procedure is intended to support anyone to make an intervention or report a concern on behalf of a person they feel to be at risk, or something they witness, such as harmful behaviour. </w:t>
      </w:r>
    </w:p>
    <w:p w14:paraId="20FF5FE8" w14:textId="77777777" w:rsidR="00A01F01" w:rsidRDefault="00A01F01" w:rsidP="00A01F01">
      <w:pPr>
        <w:ind w:left="567"/>
        <w:rPr>
          <w:color w:val="404040"/>
        </w:rPr>
      </w:pPr>
      <w:r>
        <w:rPr>
          <w:color w:val="404040"/>
          <w:bdr w:val="none" w:sz="0" w:space="0" w:color="auto" w:frame="1"/>
          <w:shd w:val="clear" w:color="auto" w:fill="FFFFFF"/>
        </w:rPr>
        <w:t xml:space="preserve">A bystander is anyone who observes any situation. </w:t>
      </w:r>
      <w:r>
        <w:rPr>
          <w:color w:val="404040"/>
        </w:rPr>
        <w:t xml:space="preserve">At times, we may witness events around us that make us feel uncomfortable. We can be faced with the dilemma to do something, or do nothing (a passive bystander). </w:t>
      </w:r>
      <w:r>
        <w:rPr>
          <w:color w:val="404040"/>
          <w:bdr w:val="none" w:sz="0" w:space="0" w:color="auto" w:frame="1"/>
          <w:shd w:val="clear" w:color="auto" w:fill="FFFFFF"/>
        </w:rPr>
        <w:t>Being an active bystander means challenging prejudice and discrimination when you see it, in a way that feels safe for you. This may be to speak up, speak out, offer, or call for help.</w:t>
      </w:r>
      <w:r>
        <w:rPr>
          <w:color w:val="FF0000"/>
          <w:bdr w:val="none" w:sz="0" w:space="0" w:color="auto" w:frame="1"/>
          <w:shd w:val="clear" w:color="auto" w:fill="FFFFFF"/>
        </w:rPr>
        <w:t xml:space="preserve"> </w:t>
      </w:r>
    </w:p>
    <w:p w14:paraId="2CA5B080" w14:textId="77777777" w:rsidR="001D7ABF" w:rsidRDefault="001D7ABF" w:rsidP="00483447">
      <w:pPr>
        <w:spacing w:after="0" w:line="240" w:lineRule="auto"/>
        <w:ind w:left="567"/>
        <w:rPr>
          <w:rFonts w:asciiTheme="minorHAnsi" w:eastAsiaTheme="minorEastAsia" w:hAnsiTheme="minorHAnsi"/>
          <w:bCs/>
          <w:color w:val="404040" w:themeColor="text1" w:themeTint="BF"/>
          <w:szCs w:val="24"/>
          <w:bdr w:val="none" w:sz="0" w:space="0" w:color="auto" w:frame="1"/>
          <w:shd w:val="clear" w:color="auto" w:fill="FFFFFF"/>
        </w:rPr>
      </w:pPr>
    </w:p>
    <w:p w14:paraId="59569936" w14:textId="77777777" w:rsidR="001D7ABF" w:rsidRDefault="001D7ABF" w:rsidP="00483447">
      <w:pPr>
        <w:spacing w:after="0" w:line="240" w:lineRule="auto"/>
        <w:ind w:left="567"/>
        <w:rPr>
          <w:rFonts w:asciiTheme="minorHAnsi" w:eastAsiaTheme="minorEastAsia" w:hAnsiTheme="minorHAnsi"/>
          <w:bCs/>
          <w:color w:val="404040" w:themeColor="text1" w:themeTint="BF"/>
          <w:szCs w:val="24"/>
          <w:bdr w:val="none" w:sz="0" w:space="0" w:color="auto" w:frame="1"/>
          <w:shd w:val="clear" w:color="auto" w:fill="FFFFFF"/>
        </w:rPr>
      </w:pPr>
    </w:p>
    <w:p w14:paraId="25C2C6A5" w14:textId="266879EA" w:rsidR="00AD5F3F" w:rsidRPr="00BD6094" w:rsidRDefault="00C83E8D" w:rsidP="00C83E8D">
      <w:pPr>
        <w:pStyle w:val="NoSpacing"/>
        <w:ind w:left="567" w:hanging="567"/>
        <w:rPr>
          <w:rStyle w:val="Hyperlink"/>
          <w:rFonts w:asciiTheme="majorHAnsi" w:hAnsiTheme="majorHAnsi" w:cstheme="majorHAnsi"/>
          <w:b/>
          <w:color w:val="2F5496" w:themeColor="accent1" w:themeShade="BF"/>
          <w:sz w:val="32"/>
          <w:szCs w:val="32"/>
          <w:u w:val="none"/>
        </w:rPr>
      </w:pPr>
      <w:bookmarkStart w:id="8" w:name="_Hlk86915465"/>
      <w:r>
        <w:rPr>
          <w:rStyle w:val="Hyperlink"/>
          <w:rFonts w:asciiTheme="majorHAnsi" w:hAnsiTheme="majorHAnsi" w:cstheme="majorHAnsi"/>
          <w:b/>
          <w:color w:val="2F5496" w:themeColor="accent1" w:themeShade="BF"/>
          <w:sz w:val="32"/>
          <w:szCs w:val="32"/>
          <w:u w:val="none"/>
          <w:lang w:val="en"/>
        </w:rPr>
        <w:t xml:space="preserve">2.5 </w:t>
      </w:r>
      <w:r>
        <w:rPr>
          <w:rStyle w:val="Hyperlink"/>
          <w:rFonts w:asciiTheme="majorHAnsi" w:hAnsiTheme="majorHAnsi" w:cstheme="majorHAnsi"/>
          <w:b/>
          <w:color w:val="2F5496" w:themeColor="accent1" w:themeShade="BF"/>
          <w:sz w:val="32"/>
          <w:szCs w:val="32"/>
          <w:u w:val="none"/>
          <w:lang w:val="en"/>
        </w:rPr>
        <w:tab/>
      </w:r>
      <w:r w:rsidR="00AD5F3F" w:rsidRPr="00BD6094">
        <w:rPr>
          <w:rStyle w:val="Hyperlink"/>
          <w:rFonts w:asciiTheme="majorHAnsi" w:hAnsiTheme="majorHAnsi" w:cstheme="majorHAnsi"/>
          <w:b/>
          <w:color w:val="2F5496" w:themeColor="accent1" w:themeShade="BF"/>
          <w:sz w:val="32"/>
          <w:szCs w:val="32"/>
          <w:u w:val="none"/>
          <w:lang w:val="en"/>
        </w:rPr>
        <w:t>Reporting misconduct</w:t>
      </w:r>
    </w:p>
    <w:p w14:paraId="3C4B64DC" w14:textId="27841CAC" w:rsidR="00AD5F3F" w:rsidRPr="0040580F" w:rsidRDefault="00AD5F3F" w:rsidP="00A01F01">
      <w:pPr>
        <w:pStyle w:val="NoSpacing"/>
        <w:ind w:left="567"/>
        <w:rPr>
          <w:color w:val="404040" w:themeColor="text1" w:themeTint="BF"/>
        </w:rPr>
      </w:pPr>
      <w:r w:rsidRPr="0040580F">
        <w:rPr>
          <w:color w:val="404040" w:themeColor="text1" w:themeTint="BF"/>
        </w:rPr>
        <w:t xml:space="preserve">If you observe, or are concerned that someone in a position of trust is putting a person at risk, has caused </w:t>
      </w:r>
      <w:r w:rsidR="5C02C6A4" w:rsidRPr="0040580F">
        <w:rPr>
          <w:color w:val="404040" w:themeColor="text1" w:themeTint="BF"/>
        </w:rPr>
        <w:t>harm,</w:t>
      </w:r>
      <w:r w:rsidRPr="0040580F">
        <w:rPr>
          <w:color w:val="404040" w:themeColor="text1" w:themeTint="BF"/>
        </w:rPr>
        <w:t xml:space="preserve"> or is</w:t>
      </w:r>
      <w:r w:rsidR="006F3D96" w:rsidRPr="0040580F">
        <w:rPr>
          <w:color w:val="404040" w:themeColor="text1" w:themeTint="BF"/>
        </w:rPr>
        <w:t xml:space="preserve"> being neglectful</w:t>
      </w:r>
      <w:r w:rsidRPr="0040580F">
        <w:rPr>
          <w:color w:val="404040" w:themeColor="text1" w:themeTint="BF"/>
        </w:rPr>
        <w:t xml:space="preserve">, </w:t>
      </w:r>
      <w:r w:rsidRPr="0019495E">
        <w:rPr>
          <w:rStyle w:val="Hyperlink"/>
          <w:b/>
          <w:color w:val="404040" w:themeColor="text1" w:themeTint="BF"/>
          <w:u w:val="none"/>
          <w:lang w:val="en"/>
        </w:rPr>
        <w:t>do not ignore it. Speak up.</w:t>
      </w:r>
    </w:p>
    <w:p w14:paraId="33691940" w14:textId="7E8A0A74" w:rsidR="00AD5F3F" w:rsidRPr="007E363F" w:rsidRDefault="00AD5F3F" w:rsidP="59D630B8">
      <w:pPr>
        <w:ind w:left="567"/>
        <w:rPr>
          <w:color w:val="0563C1"/>
          <w:u w:val="single"/>
          <w:lang w:val="en"/>
        </w:rPr>
      </w:pPr>
      <w:r w:rsidRPr="59D630B8">
        <w:rPr>
          <w:color w:val="404040" w:themeColor="text1" w:themeTint="BF"/>
        </w:rPr>
        <w:t xml:space="preserve">Report your concern using </w:t>
      </w:r>
      <w:hyperlink r:id="rId75">
        <w:r w:rsidRPr="59D630B8">
          <w:rPr>
            <w:rStyle w:val="Hyperlink"/>
            <w:rFonts w:asciiTheme="minorHAnsi" w:eastAsiaTheme="minorEastAsia" w:hAnsiTheme="minorHAnsi"/>
          </w:rPr>
          <w:t>Report and Support</w:t>
        </w:r>
      </w:hyperlink>
      <w:r w:rsidR="006F3D96">
        <w:rPr>
          <w:rFonts w:asciiTheme="minorHAnsi" w:eastAsiaTheme="minorEastAsia" w:hAnsiTheme="minorHAnsi"/>
        </w:rPr>
        <w:t>. T</w:t>
      </w:r>
      <w:r w:rsidR="6F6F235C" w:rsidRPr="59D630B8">
        <w:rPr>
          <w:color w:val="404040" w:themeColor="text1" w:themeTint="BF"/>
        </w:rPr>
        <w:t>his</w:t>
      </w:r>
      <w:r w:rsidRPr="59D630B8">
        <w:rPr>
          <w:color w:val="404040" w:themeColor="text1" w:themeTint="BF"/>
        </w:rPr>
        <w:t xml:space="preserve"> can be done anonymously</w:t>
      </w:r>
      <w:r w:rsidR="006F3D96">
        <w:rPr>
          <w:color w:val="404040" w:themeColor="text1" w:themeTint="BF"/>
        </w:rPr>
        <w:t>.</w:t>
      </w:r>
    </w:p>
    <w:bookmarkEnd w:id="8"/>
    <w:p w14:paraId="4AC51B09" w14:textId="77777777" w:rsidR="00483447" w:rsidRDefault="00483447" w:rsidP="00AD5F3F">
      <w:pPr>
        <w:spacing w:after="0" w:line="240" w:lineRule="auto"/>
        <w:rPr>
          <w:rFonts w:asciiTheme="minorHAnsi" w:eastAsiaTheme="minorEastAsia" w:hAnsiTheme="minorHAnsi"/>
          <w:bCs/>
          <w:color w:val="FF0000"/>
          <w:szCs w:val="24"/>
          <w:bdr w:val="none" w:sz="0" w:space="0" w:color="auto" w:frame="1"/>
          <w:shd w:val="clear" w:color="auto" w:fill="FFFFFF"/>
        </w:rPr>
      </w:pPr>
    </w:p>
    <w:p w14:paraId="06AB0928" w14:textId="234F5753" w:rsidR="00483447" w:rsidRPr="00376207" w:rsidRDefault="00130EFB" w:rsidP="00483447">
      <w:pPr>
        <w:keepNext/>
        <w:keepLines/>
        <w:spacing w:before="240" w:after="60" w:line="240" w:lineRule="auto"/>
        <w:ind w:left="567" w:hanging="567"/>
        <w:outlineLvl w:val="0"/>
        <w:rPr>
          <w:rFonts w:asciiTheme="majorHAnsi" w:hAnsiTheme="majorHAnsi" w:cstheme="majorBidi"/>
          <w:b/>
          <w:bCs/>
          <w:color w:val="2F5496" w:themeColor="accent1" w:themeShade="BF"/>
          <w:sz w:val="32"/>
          <w:szCs w:val="32"/>
          <w:lang w:eastAsia="en-GB"/>
        </w:rPr>
      </w:pPr>
      <w:bookmarkStart w:id="9" w:name="_Hlk86246317"/>
      <w:r>
        <w:rPr>
          <w:rFonts w:asciiTheme="majorHAnsi" w:hAnsiTheme="majorHAnsi" w:cstheme="majorBidi"/>
          <w:b/>
          <w:bCs/>
          <w:color w:val="2F5496" w:themeColor="accent1" w:themeShade="BF"/>
          <w:sz w:val="32"/>
          <w:szCs w:val="32"/>
          <w:lang w:eastAsia="en-GB"/>
        </w:rPr>
        <w:lastRenderedPageBreak/>
        <w:t>2.</w:t>
      </w:r>
      <w:r w:rsidR="00C83E8D">
        <w:rPr>
          <w:rFonts w:asciiTheme="majorHAnsi" w:hAnsiTheme="majorHAnsi" w:cstheme="majorBidi"/>
          <w:b/>
          <w:bCs/>
          <w:color w:val="2F5496" w:themeColor="accent1" w:themeShade="BF"/>
          <w:sz w:val="32"/>
          <w:szCs w:val="32"/>
          <w:lang w:eastAsia="en-GB"/>
        </w:rPr>
        <w:t>6</w:t>
      </w:r>
      <w:r>
        <w:rPr>
          <w:rFonts w:asciiTheme="majorHAnsi" w:hAnsiTheme="majorHAnsi" w:cstheme="majorBidi"/>
          <w:b/>
          <w:bCs/>
          <w:color w:val="2F5496" w:themeColor="accent1" w:themeShade="BF"/>
          <w:sz w:val="32"/>
          <w:szCs w:val="32"/>
          <w:lang w:eastAsia="en-GB"/>
        </w:rPr>
        <w:tab/>
      </w:r>
      <w:r w:rsidR="00483447" w:rsidRPr="00376207">
        <w:rPr>
          <w:rFonts w:asciiTheme="majorHAnsi" w:hAnsiTheme="majorHAnsi" w:cstheme="majorBidi"/>
          <w:b/>
          <w:bCs/>
          <w:color w:val="2F5496" w:themeColor="accent1" w:themeShade="BF"/>
          <w:sz w:val="32"/>
          <w:szCs w:val="32"/>
          <w:lang w:eastAsia="en-GB"/>
        </w:rPr>
        <w:t xml:space="preserve">Absolute </w:t>
      </w:r>
      <w:r w:rsidR="00483447">
        <w:rPr>
          <w:rFonts w:asciiTheme="majorHAnsi" w:hAnsiTheme="majorHAnsi" w:cstheme="majorBidi"/>
          <w:b/>
          <w:bCs/>
          <w:color w:val="2F5496" w:themeColor="accent1" w:themeShade="BF"/>
          <w:sz w:val="32"/>
          <w:szCs w:val="32"/>
          <w:lang w:eastAsia="en-GB"/>
        </w:rPr>
        <w:t>A</w:t>
      </w:r>
      <w:r w:rsidR="00483447" w:rsidRPr="00376207">
        <w:rPr>
          <w:rFonts w:asciiTheme="majorHAnsi" w:hAnsiTheme="majorHAnsi" w:cstheme="majorBidi"/>
          <w:b/>
          <w:bCs/>
          <w:color w:val="2F5496" w:themeColor="accent1" w:themeShade="BF"/>
          <w:sz w:val="32"/>
          <w:szCs w:val="32"/>
          <w:lang w:eastAsia="en-GB"/>
        </w:rPr>
        <w:t>ccountability</w:t>
      </w:r>
      <w:r w:rsidR="00483447">
        <w:rPr>
          <w:rFonts w:asciiTheme="majorHAnsi" w:hAnsiTheme="majorHAnsi" w:cstheme="majorBidi"/>
          <w:b/>
          <w:bCs/>
          <w:color w:val="2F5496" w:themeColor="accent1" w:themeShade="BF"/>
          <w:sz w:val="32"/>
          <w:szCs w:val="32"/>
          <w:lang w:eastAsia="en-GB"/>
        </w:rPr>
        <w:t xml:space="preserve"> and Failure to Comply</w:t>
      </w:r>
    </w:p>
    <w:p w14:paraId="5BD0AC9A" w14:textId="1F095AB0" w:rsidR="00C37947" w:rsidRPr="0040580F" w:rsidRDefault="00483447" w:rsidP="00B012D9">
      <w:pPr>
        <w:pStyle w:val="NoSpacing"/>
        <w:ind w:left="567"/>
        <w:rPr>
          <w:rFonts w:asciiTheme="minorHAnsi" w:hAnsiTheme="minorHAnsi"/>
          <w:color w:val="404040" w:themeColor="text1" w:themeTint="BF"/>
          <w:lang w:eastAsia="en-GB"/>
        </w:rPr>
      </w:pPr>
      <w:r w:rsidRPr="0040580F">
        <w:rPr>
          <w:rFonts w:asciiTheme="minorHAnsi" w:hAnsiTheme="minorHAnsi"/>
          <w:color w:val="404040" w:themeColor="text1" w:themeTint="BF"/>
          <w:lang w:eastAsia="en-GB"/>
        </w:rPr>
        <w:t xml:space="preserve">This policy communicates the attitudes and standards of behaviour expected </w:t>
      </w:r>
      <w:r w:rsidR="4786B1C9" w:rsidRPr="0040580F">
        <w:rPr>
          <w:rFonts w:asciiTheme="minorHAnsi" w:hAnsiTheme="minorHAnsi"/>
          <w:color w:val="404040" w:themeColor="text1" w:themeTint="BF"/>
          <w:lang w:eastAsia="en-GB"/>
        </w:rPr>
        <w:t xml:space="preserve">of </w:t>
      </w:r>
      <w:r w:rsidRPr="0040580F">
        <w:rPr>
          <w:rFonts w:asciiTheme="minorHAnsi" w:hAnsiTheme="minorHAnsi"/>
          <w:color w:val="404040" w:themeColor="text1" w:themeTint="BF"/>
          <w:lang w:eastAsia="en-GB"/>
        </w:rPr>
        <w:t xml:space="preserve">all members of the University Community, and set out in law. </w:t>
      </w:r>
    </w:p>
    <w:p w14:paraId="6A8AF1AF" w14:textId="3AD23EBD" w:rsidR="00483447" w:rsidRDefault="00483447" w:rsidP="59D630B8">
      <w:pPr>
        <w:shd w:val="clear" w:color="auto" w:fill="FFFFFF" w:themeFill="background1"/>
        <w:tabs>
          <w:tab w:val="left" w:pos="709"/>
        </w:tabs>
        <w:spacing w:line="240" w:lineRule="auto"/>
        <w:ind w:left="567"/>
        <w:rPr>
          <w:rFonts w:asciiTheme="minorHAnsi" w:hAnsiTheme="minorHAnsi"/>
          <w:lang w:eastAsia="en-GB"/>
        </w:rPr>
      </w:pPr>
      <w:r w:rsidRPr="59D630B8">
        <w:rPr>
          <w:rFonts w:asciiTheme="minorHAnsi" w:hAnsiTheme="minorHAnsi"/>
          <w:color w:val="404040" w:themeColor="text1" w:themeTint="BF"/>
          <w:lang w:eastAsia="en-GB"/>
        </w:rPr>
        <w:t xml:space="preserve">It outlines the high standards for staff and students to uphold the rights of others as outlined in the </w:t>
      </w:r>
      <w:hyperlink r:id="rId76">
        <w:r w:rsidRPr="59D630B8">
          <w:rPr>
            <w:rFonts w:asciiTheme="minorHAnsi" w:hAnsiTheme="minorHAnsi"/>
            <w:color w:val="0563C1"/>
            <w:u w:val="single"/>
            <w:lang w:eastAsia="en-GB"/>
          </w:rPr>
          <w:t>Dignity and Respect Policy</w:t>
        </w:r>
      </w:hyperlink>
      <w:r w:rsidRPr="59D630B8">
        <w:rPr>
          <w:rFonts w:asciiTheme="minorHAnsi" w:hAnsiTheme="minorHAnsi"/>
          <w:color w:val="404040" w:themeColor="text1" w:themeTint="BF"/>
          <w:lang w:eastAsia="en-GB"/>
        </w:rPr>
        <w:t xml:space="preserve">. </w:t>
      </w:r>
      <w:r w:rsidRPr="59D630B8">
        <w:rPr>
          <w:color w:val="404040" w:themeColor="text1" w:themeTint="BF"/>
        </w:rPr>
        <w:t>Failure to follow this policy</w:t>
      </w:r>
      <w:r w:rsidRPr="59D630B8">
        <w:rPr>
          <w:rFonts w:asciiTheme="minorHAnsi" w:hAnsiTheme="minorHAnsi"/>
          <w:color w:val="FF0000"/>
          <w:lang w:eastAsia="en-GB"/>
        </w:rPr>
        <w:t xml:space="preserve"> </w:t>
      </w:r>
      <w:r w:rsidRPr="59D630B8">
        <w:rPr>
          <w:color w:val="404040" w:themeColor="text1" w:themeTint="BF"/>
        </w:rPr>
        <w:t xml:space="preserve">may lead to disciplinary action as set out in the </w:t>
      </w:r>
      <w:r w:rsidRPr="59D630B8">
        <w:rPr>
          <w:rFonts w:asciiTheme="minorHAnsi" w:hAnsiTheme="minorHAnsi"/>
          <w:color w:val="404040" w:themeColor="text1" w:themeTint="BF"/>
          <w:lang w:eastAsia="en-GB"/>
        </w:rPr>
        <w:t>Student Disciplinary Procedure</w:t>
      </w:r>
      <w:r w:rsidR="00345DBE">
        <w:rPr>
          <w:rFonts w:asciiTheme="minorHAnsi" w:hAnsiTheme="minorHAnsi"/>
          <w:color w:val="404040" w:themeColor="text1" w:themeTint="BF"/>
          <w:lang w:eastAsia="en-GB"/>
        </w:rPr>
        <w:t xml:space="preserve"> and </w:t>
      </w:r>
      <w:r w:rsidRPr="59D630B8">
        <w:rPr>
          <w:rFonts w:asciiTheme="minorHAnsi" w:hAnsiTheme="minorHAnsi"/>
          <w:color w:val="404040" w:themeColor="text1" w:themeTint="BF"/>
          <w:lang w:eastAsia="en-GB"/>
        </w:rPr>
        <w:t>Staff Disciplinary Procedure</w:t>
      </w:r>
      <w:r w:rsidR="00345DBE">
        <w:rPr>
          <w:rFonts w:asciiTheme="minorHAnsi" w:hAnsiTheme="minorHAnsi"/>
          <w:color w:val="404040" w:themeColor="text1" w:themeTint="BF"/>
          <w:lang w:eastAsia="en-GB"/>
        </w:rPr>
        <w:t>.</w:t>
      </w:r>
      <w:r w:rsidRPr="59D630B8">
        <w:rPr>
          <w:rFonts w:asciiTheme="minorHAnsi" w:hAnsiTheme="minorHAnsi"/>
          <w:lang w:eastAsia="en-GB"/>
        </w:rPr>
        <w:t xml:space="preserve"> </w:t>
      </w:r>
    </w:p>
    <w:bookmarkEnd w:id="9"/>
    <w:p w14:paraId="54439935" w14:textId="6DF141DB" w:rsidR="00483447" w:rsidRPr="005D6B68" w:rsidRDefault="00483447" w:rsidP="00D436E8">
      <w:pPr>
        <w:pStyle w:val="NoSpacing"/>
        <w:ind w:left="567"/>
        <w:rPr>
          <w:color w:val="404040" w:themeColor="text1" w:themeTint="BF"/>
        </w:rPr>
      </w:pPr>
      <w:r w:rsidRPr="59D630B8">
        <w:rPr>
          <w:color w:val="404040" w:themeColor="text1" w:themeTint="BF"/>
          <w:lang w:eastAsia="en-GB"/>
        </w:rPr>
        <w:t xml:space="preserve">Actions which constitute safeguarding offences, are a breach to this policy and are illegal. In the case of behaviours likely to cause or result in harm, </w:t>
      </w:r>
      <w:r w:rsidR="472A82EF" w:rsidRPr="59D630B8">
        <w:rPr>
          <w:color w:val="404040" w:themeColor="text1" w:themeTint="BF"/>
          <w:lang w:eastAsia="en-GB"/>
        </w:rPr>
        <w:t>abuse,</w:t>
      </w:r>
      <w:r w:rsidRPr="59D630B8">
        <w:rPr>
          <w:color w:val="404040" w:themeColor="text1" w:themeTint="BF"/>
          <w:lang w:eastAsia="en-GB"/>
        </w:rPr>
        <w:t xml:space="preserve"> or neglect of a person(s), the University works with Police Scotland and other public agencies to support a lawful and respectful University Community</w:t>
      </w:r>
      <w:r w:rsidRPr="59D630B8">
        <w:rPr>
          <w:color w:val="404040" w:themeColor="text1" w:themeTint="BF"/>
        </w:rPr>
        <w:t xml:space="preserve"> and to address the illegal or harmful behaviours described in this policy. </w:t>
      </w:r>
    </w:p>
    <w:p w14:paraId="7C8D1438" w14:textId="44927084" w:rsidR="00483447" w:rsidRPr="003D69CB" w:rsidRDefault="00D436E8" w:rsidP="00D436E8">
      <w:pPr>
        <w:pStyle w:val="Heading1"/>
        <w:ind w:firstLine="567"/>
        <w:rPr>
          <w:b/>
          <w:sz w:val="24"/>
          <w:szCs w:val="24"/>
          <w:lang w:eastAsia="en-GB"/>
        </w:rPr>
      </w:pPr>
      <w:bookmarkStart w:id="10" w:name="_Hlk98189172"/>
      <w:r w:rsidRPr="003D69CB">
        <w:rPr>
          <w:b/>
          <w:sz w:val="24"/>
          <w:szCs w:val="24"/>
          <w:lang w:eastAsia="en-GB"/>
        </w:rPr>
        <w:t xml:space="preserve">See Section </w:t>
      </w:r>
      <w:r w:rsidR="001241CE" w:rsidRPr="003D69CB">
        <w:rPr>
          <w:b/>
          <w:sz w:val="24"/>
          <w:szCs w:val="24"/>
          <w:lang w:eastAsia="en-GB"/>
        </w:rPr>
        <w:t>4</w:t>
      </w:r>
      <w:r w:rsidRPr="003D69CB">
        <w:rPr>
          <w:b/>
          <w:sz w:val="24"/>
          <w:szCs w:val="24"/>
          <w:lang w:eastAsia="en-GB"/>
        </w:rPr>
        <w:t>: Procedures</w:t>
      </w:r>
    </w:p>
    <w:bookmarkEnd w:id="10"/>
    <w:p w14:paraId="7F23E1D8" w14:textId="77777777" w:rsidR="00D436E8" w:rsidRPr="00D436E8" w:rsidRDefault="00D436E8" w:rsidP="00D436E8">
      <w:pPr>
        <w:rPr>
          <w:lang w:eastAsia="en-GB"/>
        </w:rPr>
      </w:pPr>
    </w:p>
    <w:p w14:paraId="11D4D365" w14:textId="4E402399" w:rsidR="00C37947" w:rsidRPr="00CC375C" w:rsidRDefault="00130EFB" w:rsidP="00BD6094">
      <w:pPr>
        <w:pStyle w:val="Heading1"/>
        <w:tabs>
          <w:tab w:val="left" w:pos="567"/>
        </w:tabs>
        <w:rPr>
          <w:b/>
        </w:rPr>
      </w:pPr>
      <w:r>
        <w:rPr>
          <w:b/>
        </w:rPr>
        <w:t>2.</w:t>
      </w:r>
      <w:r w:rsidR="00C83E8D">
        <w:rPr>
          <w:b/>
        </w:rPr>
        <w:t>7</w:t>
      </w:r>
      <w:r>
        <w:rPr>
          <w:b/>
        </w:rPr>
        <w:tab/>
      </w:r>
      <w:r w:rsidR="00C37947" w:rsidRPr="00CC375C">
        <w:rPr>
          <w:b/>
        </w:rPr>
        <w:t>Safer Recruitment, Induction and Supervision</w:t>
      </w:r>
    </w:p>
    <w:p w14:paraId="2CBE8590" w14:textId="4128515C" w:rsidR="00C37947" w:rsidRDefault="00C37947" w:rsidP="00130217">
      <w:pPr>
        <w:pStyle w:val="NoSpacing"/>
        <w:ind w:left="567"/>
        <w:rPr>
          <w:color w:val="404040" w:themeColor="text1" w:themeTint="BF"/>
        </w:rPr>
      </w:pPr>
      <w:r w:rsidRPr="59D630B8">
        <w:rPr>
          <w:color w:val="404040" w:themeColor="text1" w:themeTint="BF"/>
        </w:rPr>
        <w:t xml:space="preserve">We comply with the </w:t>
      </w:r>
      <w:hyperlink r:id="rId77">
        <w:r w:rsidRPr="59D630B8">
          <w:rPr>
            <w:rStyle w:val="Hyperlink"/>
          </w:rPr>
          <w:t>Disclosure (Scotland) Act 2020</w:t>
        </w:r>
      </w:hyperlink>
      <w:r w:rsidR="00130217">
        <w:t xml:space="preserve"> to </w:t>
      </w:r>
      <w:r w:rsidRPr="59D630B8">
        <w:rPr>
          <w:color w:val="404040" w:themeColor="text1" w:themeTint="BF"/>
        </w:rPr>
        <w:t xml:space="preserve">ensure that those who have regular contact with vulnerable groups, through the workplace, do not have a history of harmful behaviour. It will exclude people who, </w:t>
      </w:r>
      <w:r w:rsidR="017391AE" w:rsidRPr="59D630B8">
        <w:rPr>
          <w:color w:val="404040" w:themeColor="text1" w:themeTint="BF"/>
        </w:rPr>
        <w:t>based on</w:t>
      </w:r>
      <w:r w:rsidRPr="59D630B8">
        <w:rPr>
          <w:color w:val="404040" w:themeColor="text1" w:themeTint="BF"/>
        </w:rPr>
        <w:t xml:space="preserve"> their past behaviour, are known to be unsuitable from working, paid or unpaid, with children and protected adults and detect those who become unsuitable while in the workplace. </w:t>
      </w:r>
    </w:p>
    <w:p w14:paraId="24169DCF" w14:textId="55DABA4F" w:rsidR="00C37947" w:rsidRDefault="00C37947" w:rsidP="00C37947">
      <w:pPr>
        <w:pStyle w:val="NoSpacing"/>
        <w:ind w:left="567"/>
        <w:rPr>
          <w:color w:val="FF0000"/>
        </w:rPr>
      </w:pPr>
    </w:p>
    <w:p w14:paraId="432A4576" w14:textId="7EB669CB" w:rsidR="006A4FE5" w:rsidRDefault="006A4FE5" w:rsidP="00C37947">
      <w:pPr>
        <w:pStyle w:val="NoSpacing"/>
        <w:ind w:left="567"/>
        <w:rPr>
          <w:color w:val="FF0000"/>
        </w:rPr>
      </w:pPr>
      <w:r w:rsidRPr="006A4FE5">
        <w:rPr>
          <w:color w:val="404040" w:themeColor="text1" w:themeTint="BF"/>
        </w:rPr>
        <w:t xml:space="preserve">Scottish Government information on types of Disclosure is available </w:t>
      </w:r>
      <w:hyperlink r:id="rId78" w:history="1">
        <w:r w:rsidRPr="006A4FE5">
          <w:rPr>
            <w:rStyle w:val="Hyperlink"/>
          </w:rPr>
          <w:t>here</w:t>
        </w:r>
      </w:hyperlink>
    </w:p>
    <w:p w14:paraId="37059572" w14:textId="6C430443" w:rsidR="00AC6BE1" w:rsidRDefault="00AC6BE1" w:rsidP="00C37947">
      <w:pPr>
        <w:pStyle w:val="NoSpacing"/>
        <w:ind w:left="567"/>
        <w:rPr>
          <w:color w:val="FF0000"/>
        </w:rPr>
      </w:pPr>
    </w:p>
    <w:p w14:paraId="620773FA" w14:textId="3BAC56FF" w:rsidR="00AC6BE1" w:rsidRDefault="00AC6BE1" w:rsidP="00C37947">
      <w:pPr>
        <w:pStyle w:val="NoSpacing"/>
        <w:ind w:left="567"/>
        <w:rPr>
          <w:color w:val="FF0000"/>
        </w:rPr>
      </w:pPr>
      <w:r w:rsidRPr="00AC6BE1">
        <w:rPr>
          <w:color w:val="404040" w:themeColor="text1" w:themeTint="BF"/>
        </w:rPr>
        <w:t xml:space="preserve">The University </w:t>
      </w:r>
      <w:r>
        <w:rPr>
          <w:color w:val="404040" w:themeColor="text1" w:themeTint="BF"/>
        </w:rPr>
        <w:t>Policy and G</w:t>
      </w:r>
      <w:r w:rsidRPr="00AC6BE1">
        <w:rPr>
          <w:color w:val="404040" w:themeColor="text1" w:themeTint="BF"/>
        </w:rPr>
        <w:t xml:space="preserve">uidance on the Protecting Vulnerable Groups is found </w:t>
      </w:r>
      <w:hyperlink r:id="rId79" w:history="1">
        <w:r w:rsidRPr="00AC6BE1">
          <w:rPr>
            <w:rStyle w:val="Hyperlink"/>
          </w:rPr>
          <w:t>here</w:t>
        </w:r>
      </w:hyperlink>
    </w:p>
    <w:p w14:paraId="46AA5F8C" w14:textId="77777777" w:rsidR="001241CE" w:rsidRPr="001241CE" w:rsidRDefault="001241CE" w:rsidP="00C83E8D">
      <w:pPr>
        <w:pStyle w:val="NoSpacing"/>
        <w:rPr>
          <w:color w:val="FF0000"/>
        </w:rPr>
      </w:pPr>
    </w:p>
    <w:p w14:paraId="75730521" w14:textId="36BD6FAE" w:rsidR="00C37947" w:rsidRPr="00263CCD" w:rsidRDefault="00130EFB" w:rsidP="00BD6094">
      <w:pPr>
        <w:keepNext/>
        <w:keepLines/>
        <w:tabs>
          <w:tab w:val="left" w:pos="567"/>
        </w:tabs>
        <w:spacing w:before="240" w:after="60" w:line="240" w:lineRule="auto"/>
        <w:outlineLvl w:val="0"/>
        <w:rPr>
          <w:rFonts w:asciiTheme="majorHAnsi" w:eastAsiaTheme="majorEastAsia" w:hAnsiTheme="majorHAnsi" w:cstheme="majorBidi"/>
          <w:b/>
          <w:bCs/>
          <w:color w:val="2F5496" w:themeColor="accent1" w:themeShade="BF"/>
          <w:sz w:val="32"/>
          <w:szCs w:val="32"/>
          <w:lang w:eastAsia="en-GB"/>
        </w:rPr>
      </w:pPr>
      <w:r>
        <w:rPr>
          <w:rFonts w:asciiTheme="majorHAnsi" w:eastAsiaTheme="majorEastAsia" w:hAnsiTheme="majorHAnsi" w:cstheme="majorBidi"/>
          <w:b/>
          <w:bCs/>
          <w:color w:val="2F5496" w:themeColor="accent1" w:themeShade="BF"/>
          <w:sz w:val="32"/>
          <w:szCs w:val="32"/>
          <w:lang w:eastAsia="en-GB"/>
        </w:rPr>
        <w:tab/>
      </w:r>
      <w:r w:rsidR="00C37947" w:rsidRPr="00263CCD">
        <w:rPr>
          <w:rFonts w:asciiTheme="majorHAnsi" w:eastAsiaTheme="majorEastAsia" w:hAnsiTheme="majorHAnsi" w:cstheme="majorBidi"/>
          <w:b/>
          <w:bCs/>
          <w:color w:val="2F5496" w:themeColor="accent1" w:themeShade="BF"/>
          <w:sz w:val="32"/>
          <w:szCs w:val="32"/>
          <w:lang w:eastAsia="en-GB"/>
        </w:rPr>
        <w:t xml:space="preserve">Positions </w:t>
      </w:r>
      <w:r w:rsidR="00C37947" w:rsidRPr="00752334">
        <w:rPr>
          <w:rFonts w:asciiTheme="majorHAnsi" w:eastAsiaTheme="majorEastAsia" w:hAnsiTheme="majorHAnsi" w:cstheme="majorBidi"/>
          <w:b/>
          <w:bCs/>
          <w:color w:val="2F5496" w:themeColor="accent1" w:themeShade="BF"/>
          <w:sz w:val="32"/>
          <w:szCs w:val="32"/>
          <w:lang w:eastAsia="en-GB"/>
        </w:rPr>
        <w:t xml:space="preserve">of Trust: Our expectations </w:t>
      </w:r>
    </w:p>
    <w:p w14:paraId="5898AF55" w14:textId="77777777" w:rsidR="00C37947" w:rsidRDefault="00C37947" w:rsidP="00C37947">
      <w:pPr>
        <w:spacing w:after="0" w:line="240" w:lineRule="auto"/>
        <w:ind w:left="567" w:firstLine="1"/>
        <w:rPr>
          <w:rFonts w:eastAsia="Times New Roman" w:cstheme="minorHAnsi"/>
          <w:color w:val="404040" w:themeColor="text1" w:themeTint="BF"/>
          <w:szCs w:val="24"/>
          <w:lang w:eastAsia="en-GB"/>
        </w:rPr>
      </w:pPr>
      <w:r w:rsidRPr="00B47FC4">
        <w:rPr>
          <w:rFonts w:eastAsiaTheme="minorEastAsia"/>
          <w:color w:val="404040" w:themeColor="text1" w:themeTint="BF"/>
          <w:szCs w:val="24"/>
        </w:rPr>
        <w:t xml:space="preserve">We have specific expectations upon the adult University Community in relation to children and young people under the age of 18. </w:t>
      </w:r>
      <w:r w:rsidRPr="00B47FC4">
        <w:rPr>
          <w:color w:val="404040" w:themeColor="text1" w:themeTint="BF"/>
          <w:szCs w:val="24"/>
        </w:rPr>
        <w:t>Everyone working and volunteering for the University, or acting on the University’s behalf</w:t>
      </w:r>
      <w:r w:rsidRPr="00B47FC4">
        <w:rPr>
          <w:rFonts w:eastAsia="Times New Roman" w:cstheme="minorHAnsi"/>
          <w:color w:val="404040" w:themeColor="text1" w:themeTint="BF"/>
          <w:szCs w:val="24"/>
          <w:lang w:eastAsia="en-GB"/>
        </w:rPr>
        <w:t xml:space="preserve"> is in a position of trust</w:t>
      </w:r>
      <w:r w:rsidRPr="00B47FC4">
        <w:rPr>
          <w:color w:val="404040" w:themeColor="text1" w:themeTint="BF"/>
          <w:szCs w:val="24"/>
        </w:rPr>
        <w:t xml:space="preserve"> when working with Children and Young People</w:t>
      </w:r>
      <w:r w:rsidRPr="00B47FC4">
        <w:rPr>
          <w:rStyle w:val="FootnoteReference"/>
          <w:rFonts w:eastAsia="Times New Roman" w:cstheme="minorHAnsi"/>
          <w:color w:val="404040" w:themeColor="text1" w:themeTint="BF"/>
          <w:szCs w:val="24"/>
          <w:lang w:eastAsia="en-GB"/>
        </w:rPr>
        <w:t xml:space="preserve"> </w:t>
      </w:r>
      <w:r w:rsidRPr="00B47FC4">
        <w:rPr>
          <w:rStyle w:val="FootnoteReference"/>
          <w:rFonts w:eastAsia="Times New Roman" w:cstheme="minorHAnsi"/>
          <w:color w:val="404040" w:themeColor="text1" w:themeTint="BF"/>
          <w:szCs w:val="24"/>
          <w:lang w:eastAsia="en-GB"/>
        </w:rPr>
        <w:footnoteReference w:id="1"/>
      </w:r>
      <w:r w:rsidRPr="00B47FC4">
        <w:rPr>
          <w:rFonts w:eastAsia="Times New Roman" w:cstheme="minorHAnsi"/>
          <w:color w:val="404040" w:themeColor="text1" w:themeTint="BF"/>
          <w:szCs w:val="24"/>
          <w:lang w:eastAsia="en-GB"/>
        </w:rPr>
        <w:t xml:space="preserve">. </w:t>
      </w:r>
    </w:p>
    <w:p w14:paraId="748B42E4" w14:textId="77777777" w:rsidR="00C37947" w:rsidRDefault="00C37947" w:rsidP="00C37947">
      <w:pPr>
        <w:spacing w:after="0" w:line="240" w:lineRule="auto"/>
        <w:ind w:left="567" w:firstLine="1"/>
        <w:rPr>
          <w:color w:val="404040" w:themeColor="text1" w:themeTint="BF"/>
          <w:szCs w:val="24"/>
        </w:rPr>
      </w:pPr>
    </w:p>
    <w:p w14:paraId="1D921E11" w14:textId="344B2278" w:rsidR="00C37947" w:rsidRPr="0096154A" w:rsidRDefault="00C37947" w:rsidP="115853A1">
      <w:pPr>
        <w:spacing w:after="0" w:line="240" w:lineRule="auto"/>
        <w:ind w:left="567" w:firstLine="1"/>
        <w:rPr>
          <w:rFonts w:asciiTheme="minorHAnsi" w:eastAsia="Times New Roman" w:hAnsiTheme="minorHAnsi" w:cs="Times New Roman"/>
          <w:color w:val="404040" w:themeColor="text1" w:themeTint="BF"/>
          <w:lang w:eastAsia="en-GB"/>
        </w:rPr>
      </w:pPr>
      <w:r w:rsidRPr="115853A1">
        <w:rPr>
          <w:color w:val="404040" w:themeColor="text1" w:themeTint="BF"/>
        </w:rPr>
        <w:t xml:space="preserve">In the UK, a person can legally consent to sexual activity if they are 16 years old or over. </w:t>
      </w:r>
      <w:r w:rsidRPr="115853A1">
        <w:rPr>
          <w:rFonts w:asciiTheme="minorHAnsi" w:eastAsia="Times New Roman" w:hAnsiTheme="minorHAnsi" w:cs="Times New Roman"/>
          <w:color w:val="404040" w:themeColor="text1" w:themeTint="BF"/>
          <w:lang w:eastAsia="en-GB"/>
        </w:rPr>
        <w:t xml:space="preserve">This means that 16 is the age </w:t>
      </w:r>
      <w:r w:rsidR="64F9D771" w:rsidRPr="115853A1">
        <w:rPr>
          <w:rFonts w:asciiTheme="minorHAnsi" w:eastAsia="Times New Roman" w:hAnsiTheme="minorHAnsi" w:cs="Times New Roman"/>
          <w:color w:val="404040" w:themeColor="text1" w:themeTint="BF"/>
          <w:lang w:eastAsia="en-GB"/>
        </w:rPr>
        <w:t>at which</w:t>
      </w:r>
      <w:r w:rsidRPr="115853A1">
        <w:rPr>
          <w:rFonts w:asciiTheme="minorHAnsi" w:eastAsia="Times New Roman" w:hAnsiTheme="minorHAnsi" w:cs="Times New Roman"/>
          <w:color w:val="404040" w:themeColor="text1" w:themeTint="BF"/>
          <w:lang w:eastAsia="en-GB"/>
        </w:rPr>
        <w:t xml:space="preserve"> the law thinks you are old enough to say yes to having sex with someone else whether you are straight, lesbian, gay or bisexual. </w:t>
      </w:r>
      <w:r w:rsidRPr="115853A1">
        <w:rPr>
          <w:rFonts w:asciiTheme="minorHAnsi" w:eastAsiaTheme="minorEastAsia" w:hAnsiTheme="minorHAnsi"/>
          <w:color w:val="404040" w:themeColor="text1" w:themeTint="BF"/>
          <w:shd w:val="clear" w:color="auto" w:fill="FFFFFF"/>
        </w:rPr>
        <w:t>In Scotland, sexual intercourse with a child under the age of 13 is rape</w:t>
      </w:r>
      <w:r w:rsidRPr="115853A1">
        <w:rPr>
          <w:rFonts w:asciiTheme="minorHAnsi" w:eastAsiaTheme="minorEastAsia" w:hAnsiTheme="minorHAnsi"/>
          <w:color w:val="404040" w:themeColor="text1" w:themeTint="BF"/>
          <w:bdr w:val="none" w:sz="0" w:space="0" w:color="auto" w:frame="1"/>
          <w:shd w:val="clear" w:color="auto" w:fill="FFFFFF"/>
        </w:rPr>
        <w:t>.</w:t>
      </w:r>
      <w:r w:rsidRPr="115853A1">
        <w:rPr>
          <w:rFonts w:asciiTheme="minorHAnsi" w:eastAsia="Times New Roman" w:hAnsiTheme="minorHAnsi" w:cs="Times New Roman"/>
          <w:color w:val="404040" w:themeColor="text1" w:themeTint="BF"/>
          <w:lang w:eastAsia="en-GB"/>
        </w:rPr>
        <w:t xml:space="preserve"> </w:t>
      </w:r>
    </w:p>
    <w:p w14:paraId="099821C2" w14:textId="77777777" w:rsidR="00C37947" w:rsidRDefault="00C37947" w:rsidP="00C37947">
      <w:pPr>
        <w:spacing w:after="0" w:line="240" w:lineRule="auto"/>
        <w:ind w:left="567" w:firstLine="1"/>
        <w:rPr>
          <w:rFonts w:asciiTheme="minorHAnsi" w:eastAsia="Times New Roman" w:hAnsiTheme="minorHAnsi" w:cs="Times New Roman"/>
          <w:color w:val="000000"/>
          <w:szCs w:val="24"/>
          <w:lang w:eastAsia="en-GB"/>
        </w:rPr>
      </w:pPr>
    </w:p>
    <w:p w14:paraId="2C53D011" w14:textId="66E9DA15" w:rsidR="00C37947" w:rsidRPr="0096154A" w:rsidRDefault="00C37947" w:rsidP="59D630B8">
      <w:pPr>
        <w:spacing w:after="0" w:line="240" w:lineRule="auto"/>
        <w:ind w:left="567" w:firstLine="1"/>
        <w:rPr>
          <w:rFonts w:asciiTheme="minorHAnsi" w:eastAsiaTheme="minorEastAsia" w:hAnsiTheme="minorHAnsi"/>
          <w:color w:val="404040" w:themeColor="text1" w:themeTint="BF"/>
          <w:bdr w:val="none" w:sz="0" w:space="0" w:color="auto" w:frame="1"/>
          <w:shd w:val="clear" w:color="auto" w:fill="FFFFFF"/>
        </w:rPr>
      </w:pPr>
      <w:r w:rsidRPr="59D630B8">
        <w:rPr>
          <w:rFonts w:asciiTheme="minorHAnsi" w:eastAsia="Times New Roman" w:hAnsiTheme="minorHAnsi" w:cs="Times New Roman"/>
          <w:color w:val="404040" w:themeColor="text1" w:themeTint="BF"/>
          <w:lang w:eastAsia="en-GB"/>
        </w:rPr>
        <w:t xml:space="preserve">We refer to the </w:t>
      </w:r>
      <w:hyperlink r:id="rId80">
        <w:r w:rsidRPr="59D630B8">
          <w:rPr>
            <w:rStyle w:val="Hyperlink"/>
            <w:color w:val="0563C1"/>
          </w:rPr>
          <w:t>Sexual Offences (Scotland) Act 2009</w:t>
        </w:r>
      </w:hyperlink>
      <w:r w:rsidRPr="59D630B8">
        <w:rPr>
          <w:rStyle w:val="Hyperlink"/>
          <w:color w:val="404040" w:themeColor="text1" w:themeTint="BF"/>
          <w:u w:val="none"/>
        </w:rPr>
        <w:t xml:space="preserve">. It </w:t>
      </w:r>
      <w:r w:rsidRPr="59D630B8">
        <w:rPr>
          <w:rFonts w:asciiTheme="minorHAnsi" w:eastAsia="Times New Roman" w:hAnsiTheme="minorHAnsi" w:cs="Times New Roman"/>
          <w:color w:val="404040" w:themeColor="text1" w:themeTint="BF"/>
          <w:lang w:eastAsia="en-GB"/>
        </w:rPr>
        <w:t xml:space="preserve">tells us that consent means "free agreement". It recognises the following situations where you </w:t>
      </w:r>
      <w:r w:rsidR="788F8C94" w:rsidRPr="59D630B8">
        <w:rPr>
          <w:rFonts w:asciiTheme="minorHAnsi" w:eastAsia="Times New Roman" w:hAnsiTheme="minorHAnsi" w:cs="Times New Roman"/>
          <w:color w:val="404040" w:themeColor="text1" w:themeTint="BF"/>
          <w:lang w:eastAsia="en-GB"/>
        </w:rPr>
        <w:t>cannot</w:t>
      </w:r>
      <w:r w:rsidRPr="59D630B8">
        <w:rPr>
          <w:rFonts w:asciiTheme="minorHAnsi" w:eastAsia="Times New Roman" w:hAnsiTheme="minorHAnsi" w:cs="Times New Roman"/>
          <w:color w:val="404040" w:themeColor="text1" w:themeTint="BF"/>
          <w:lang w:eastAsia="en-GB"/>
        </w:rPr>
        <w:t xml:space="preserve"> give free agreement:</w:t>
      </w:r>
    </w:p>
    <w:p w14:paraId="2661E5AF" w14:textId="77777777" w:rsidR="00C37947" w:rsidRPr="0096154A" w:rsidRDefault="00C37947" w:rsidP="007106BD">
      <w:pPr>
        <w:numPr>
          <w:ilvl w:val="0"/>
          <w:numId w:val="12"/>
        </w:numPr>
        <w:shd w:val="clear" w:color="auto" w:fill="FFFFFF"/>
        <w:tabs>
          <w:tab w:val="clear" w:pos="1026"/>
          <w:tab w:val="num" w:pos="1276"/>
        </w:tabs>
        <w:spacing w:after="0" w:line="240" w:lineRule="auto"/>
        <w:ind w:left="1134" w:right="300" w:firstLine="0"/>
        <w:rPr>
          <w:rFonts w:asciiTheme="minorHAnsi" w:eastAsia="Times New Roman" w:hAnsiTheme="minorHAnsi" w:cs="Times New Roman"/>
          <w:color w:val="404040" w:themeColor="text1" w:themeTint="BF"/>
          <w:szCs w:val="24"/>
          <w:lang w:eastAsia="en-GB"/>
        </w:rPr>
      </w:pPr>
      <w:r w:rsidRPr="0096154A">
        <w:rPr>
          <w:rFonts w:asciiTheme="minorHAnsi" w:eastAsia="Times New Roman" w:hAnsiTheme="minorHAnsi" w:cs="Times New Roman"/>
          <w:color w:val="404040" w:themeColor="text1" w:themeTint="BF"/>
          <w:szCs w:val="24"/>
          <w:lang w:eastAsia="en-GB"/>
        </w:rPr>
        <w:lastRenderedPageBreak/>
        <w:t>When someone is incapable of consenting because of the effects of alcohol or drugs</w:t>
      </w:r>
    </w:p>
    <w:p w14:paraId="14B52552" w14:textId="77777777" w:rsidR="00C37947" w:rsidRPr="0096154A" w:rsidRDefault="00C37947" w:rsidP="007106BD">
      <w:pPr>
        <w:numPr>
          <w:ilvl w:val="0"/>
          <w:numId w:val="12"/>
        </w:numPr>
        <w:shd w:val="clear" w:color="auto" w:fill="FFFFFF"/>
        <w:spacing w:after="0" w:line="240" w:lineRule="auto"/>
        <w:ind w:left="1134" w:right="300" w:firstLine="0"/>
        <w:rPr>
          <w:rFonts w:asciiTheme="minorHAnsi" w:eastAsia="Times New Roman" w:hAnsiTheme="minorHAnsi" w:cs="Times New Roman"/>
          <w:color w:val="404040" w:themeColor="text1" w:themeTint="BF"/>
          <w:szCs w:val="24"/>
          <w:lang w:eastAsia="en-GB"/>
        </w:rPr>
      </w:pPr>
      <w:r w:rsidRPr="0096154A">
        <w:rPr>
          <w:rFonts w:asciiTheme="minorHAnsi" w:eastAsia="Times New Roman" w:hAnsiTheme="minorHAnsi" w:cs="Times New Roman"/>
          <w:color w:val="404040" w:themeColor="text1" w:themeTint="BF"/>
          <w:szCs w:val="24"/>
          <w:lang w:eastAsia="en-GB"/>
        </w:rPr>
        <w:t>When someone is asleep or unconscious</w:t>
      </w:r>
    </w:p>
    <w:p w14:paraId="04657DDB" w14:textId="77777777" w:rsidR="00C37947" w:rsidRPr="0096154A" w:rsidRDefault="00C37947" w:rsidP="007106BD">
      <w:pPr>
        <w:numPr>
          <w:ilvl w:val="0"/>
          <w:numId w:val="12"/>
        </w:numPr>
        <w:shd w:val="clear" w:color="auto" w:fill="FFFFFF"/>
        <w:spacing w:after="0" w:line="240" w:lineRule="auto"/>
        <w:ind w:left="1134" w:right="300" w:firstLine="0"/>
        <w:rPr>
          <w:rFonts w:asciiTheme="minorHAnsi" w:eastAsia="Times New Roman" w:hAnsiTheme="minorHAnsi" w:cs="Times New Roman"/>
          <w:color w:val="404040" w:themeColor="text1" w:themeTint="BF"/>
          <w:szCs w:val="24"/>
          <w:lang w:eastAsia="en-GB"/>
        </w:rPr>
      </w:pPr>
      <w:r w:rsidRPr="0096154A">
        <w:rPr>
          <w:rFonts w:asciiTheme="minorHAnsi" w:eastAsia="Times New Roman" w:hAnsiTheme="minorHAnsi" w:cs="Times New Roman"/>
          <w:color w:val="404040" w:themeColor="text1" w:themeTint="BF"/>
          <w:szCs w:val="24"/>
          <w:lang w:eastAsia="en-GB"/>
        </w:rPr>
        <w:t>When someone agrees because they are unlawfully detained</w:t>
      </w:r>
    </w:p>
    <w:p w14:paraId="4499DD7A" w14:textId="77777777" w:rsidR="00C37947" w:rsidRPr="0096154A" w:rsidRDefault="00C37947" w:rsidP="007106BD">
      <w:pPr>
        <w:numPr>
          <w:ilvl w:val="0"/>
          <w:numId w:val="12"/>
        </w:numPr>
        <w:shd w:val="clear" w:color="auto" w:fill="FFFFFF"/>
        <w:spacing w:after="0" w:line="240" w:lineRule="auto"/>
        <w:ind w:left="1134" w:right="300" w:firstLine="0"/>
        <w:rPr>
          <w:rFonts w:asciiTheme="minorHAnsi" w:eastAsia="Times New Roman" w:hAnsiTheme="minorHAnsi" w:cs="Times New Roman"/>
          <w:color w:val="404040" w:themeColor="text1" w:themeTint="BF"/>
          <w:szCs w:val="24"/>
          <w:lang w:eastAsia="en-GB"/>
        </w:rPr>
      </w:pPr>
      <w:r w:rsidRPr="0096154A">
        <w:rPr>
          <w:rFonts w:asciiTheme="minorHAnsi" w:eastAsia="Times New Roman" w:hAnsiTheme="minorHAnsi" w:cs="Times New Roman"/>
          <w:color w:val="404040" w:themeColor="text1" w:themeTint="BF"/>
          <w:szCs w:val="24"/>
          <w:lang w:eastAsia="en-GB"/>
        </w:rPr>
        <w:t>When someone agrees because of threats of violence</w:t>
      </w:r>
    </w:p>
    <w:p w14:paraId="5DD25D85" w14:textId="77777777" w:rsidR="00C37947" w:rsidRPr="0096154A" w:rsidRDefault="00C37947" w:rsidP="007106BD">
      <w:pPr>
        <w:numPr>
          <w:ilvl w:val="0"/>
          <w:numId w:val="12"/>
        </w:numPr>
        <w:shd w:val="clear" w:color="auto" w:fill="FFFFFF"/>
        <w:spacing w:after="0" w:line="240" w:lineRule="auto"/>
        <w:ind w:left="1134" w:right="300" w:firstLine="0"/>
        <w:rPr>
          <w:rFonts w:asciiTheme="minorHAnsi" w:eastAsia="Times New Roman" w:hAnsiTheme="minorHAnsi" w:cs="Times New Roman"/>
          <w:color w:val="404040" w:themeColor="text1" w:themeTint="BF"/>
          <w:szCs w:val="24"/>
          <w:lang w:eastAsia="en-GB"/>
        </w:rPr>
      </w:pPr>
      <w:r w:rsidRPr="0096154A">
        <w:rPr>
          <w:rFonts w:asciiTheme="minorHAnsi" w:eastAsia="Times New Roman" w:hAnsiTheme="minorHAnsi" w:cs="Times New Roman"/>
          <w:color w:val="404040" w:themeColor="text1" w:themeTint="BF"/>
          <w:szCs w:val="24"/>
          <w:lang w:eastAsia="en-GB"/>
        </w:rPr>
        <w:t>When someone agrees because the person is pretending to be someone else </w:t>
      </w:r>
    </w:p>
    <w:p w14:paraId="6A5AAD1A" w14:textId="77777777" w:rsidR="00C37947" w:rsidRPr="00AC6E36" w:rsidRDefault="00C37947" w:rsidP="00C37947">
      <w:pPr>
        <w:spacing w:after="0" w:line="240" w:lineRule="auto"/>
        <w:rPr>
          <w:rFonts w:eastAsia="Times New Roman" w:cstheme="minorHAnsi"/>
          <w:color w:val="404040" w:themeColor="text1" w:themeTint="BF"/>
          <w:szCs w:val="24"/>
          <w:lang w:eastAsia="en-GB"/>
        </w:rPr>
      </w:pPr>
    </w:p>
    <w:p w14:paraId="33AFACF7" w14:textId="77777777" w:rsidR="00C37947" w:rsidRPr="00B47FC4" w:rsidRDefault="00C37947" w:rsidP="00C37947">
      <w:pPr>
        <w:spacing w:after="0" w:line="240" w:lineRule="auto"/>
        <w:ind w:left="567" w:firstLine="1"/>
        <w:rPr>
          <w:rFonts w:eastAsiaTheme="minorEastAsia"/>
          <w:b/>
          <w:color w:val="404040" w:themeColor="text1" w:themeTint="BF"/>
          <w:szCs w:val="24"/>
        </w:rPr>
      </w:pPr>
      <w:r>
        <w:rPr>
          <w:color w:val="404040" w:themeColor="text1" w:themeTint="BF"/>
          <w:szCs w:val="24"/>
        </w:rPr>
        <w:t>I</w:t>
      </w:r>
      <w:r w:rsidRPr="00B47FC4">
        <w:rPr>
          <w:color w:val="404040" w:themeColor="text1" w:themeTint="BF"/>
          <w:szCs w:val="24"/>
        </w:rPr>
        <w:t xml:space="preserve">t is </w:t>
      </w:r>
      <w:r>
        <w:rPr>
          <w:color w:val="404040" w:themeColor="text1" w:themeTint="BF"/>
          <w:szCs w:val="24"/>
        </w:rPr>
        <w:t xml:space="preserve">also </w:t>
      </w:r>
      <w:r w:rsidRPr="00B47FC4">
        <w:rPr>
          <w:color w:val="404040" w:themeColor="text1" w:themeTint="BF"/>
          <w:szCs w:val="24"/>
        </w:rPr>
        <w:t xml:space="preserve">illegal under the </w:t>
      </w:r>
      <w:r>
        <w:rPr>
          <w:color w:val="404040" w:themeColor="text1" w:themeTint="BF"/>
          <w:szCs w:val="24"/>
        </w:rPr>
        <w:t xml:space="preserve">Act, </w:t>
      </w:r>
      <w:r w:rsidRPr="00B47FC4">
        <w:rPr>
          <w:color w:val="404040" w:themeColor="text1" w:themeTint="BF"/>
          <w:szCs w:val="24"/>
        </w:rPr>
        <w:t xml:space="preserve">for an adult in a position of trust to engage in sexual activity with a person under the age of 18. </w:t>
      </w:r>
      <w:r w:rsidRPr="00B47FC4">
        <w:rPr>
          <w:color w:val="404040" w:themeColor="text1" w:themeTint="BF"/>
          <w:szCs w:val="24"/>
          <w:lang w:eastAsia="en-GB"/>
        </w:rPr>
        <w:t xml:space="preserve">It applies to all adults over the age of 18 who are in a position of trust with a child under the age of 18 and engage in a sexual activity with them. This protects young people aged 16 and 17 who, even though they are over the age of consent for sexual activity, could be considered vulnerable to sexual abuse and exploitation. </w:t>
      </w:r>
    </w:p>
    <w:p w14:paraId="758B567F" w14:textId="77777777" w:rsidR="00C37947" w:rsidRPr="00B47FC4" w:rsidRDefault="00C37947" w:rsidP="00C37947">
      <w:pPr>
        <w:pStyle w:val="NoSpacing"/>
        <w:ind w:left="567"/>
        <w:rPr>
          <w:color w:val="404040" w:themeColor="text1" w:themeTint="BF"/>
          <w:szCs w:val="24"/>
        </w:rPr>
      </w:pPr>
    </w:p>
    <w:p w14:paraId="7D223E49" w14:textId="1E801114" w:rsidR="00130217" w:rsidRDefault="00C37947" w:rsidP="001241CE">
      <w:pPr>
        <w:pStyle w:val="NoSpacing"/>
        <w:ind w:left="567"/>
        <w:rPr>
          <w:color w:val="404040" w:themeColor="text1" w:themeTint="BF"/>
          <w:szCs w:val="24"/>
        </w:rPr>
      </w:pPr>
      <w:r w:rsidRPr="00B47FC4">
        <w:rPr>
          <w:color w:val="404040" w:themeColor="text1" w:themeTint="BF"/>
          <w:szCs w:val="24"/>
        </w:rPr>
        <w:t xml:space="preserve">Never conduct intimate relations with a child or young person in your care. </w:t>
      </w:r>
      <w:r w:rsidRPr="00EB7EB9">
        <w:rPr>
          <w:color w:val="404040" w:themeColor="text1" w:themeTint="BF"/>
          <w:szCs w:val="24"/>
        </w:rPr>
        <w:t>The</w:t>
      </w:r>
      <w:r w:rsidRPr="00EB7EB9">
        <w:rPr>
          <w:szCs w:val="24"/>
        </w:rPr>
        <w:t xml:space="preserve"> </w:t>
      </w:r>
      <w:hyperlink r:id="rId81" w:history="1">
        <w:r w:rsidRPr="00EB7EB9">
          <w:rPr>
            <w:rStyle w:val="Hyperlink"/>
            <w:szCs w:val="24"/>
          </w:rPr>
          <w:t>Staff Personal Relationships Policy</w:t>
        </w:r>
      </w:hyperlink>
      <w:r w:rsidRPr="006D68AA">
        <w:rPr>
          <w:color w:val="FF0000"/>
          <w:szCs w:val="24"/>
        </w:rPr>
        <w:t xml:space="preserve"> </w:t>
      </w:r>
      <w:r w:rsidRPr="00B47FC4">
        <w:rPr>
          <w:color w:val="404040" w:themeColor="text1" w:themeTint="BF"/>
          <w:szCs w:val="24"/>
        </w:rPr>
        <w:t>outlines the university’s position on relationships between members of staff and students. Mutual trust is the basis for all staff-student relationships.</w:t>
      </w:r>
    </w:p>
    <w:p w14:paraId="321BED12" w14:textId="74629AB3" w:rsidR="00BD6094" w:rsidRDefault="00BD6094" w:rsidP="001241CE">
      <w:pPr>
        <w:pStyle w:val="NoSpacing"/>
        <w:ind w:left="567"/>
        <w:rPr>
          <w:color w:val="404040" w:themeColor="text1" w:themeTint="BF"/>
          <w:szCs w:val="24"/>
        </w:rPr>
      </w:pPr>
    </w:p>
    <w:p w14:paraId="05D5AE58" w14:textId="77777777" w:rsidR="00BD6094" w:rsidRPr="001241CE" w:rsidRDefault="00BD6094" w:rsidP="001241CE">
      <w:pPr>
        <w:pStyle w:val="NoSpacing"/>
        <w:ind w:left="567"/>
        <w:rPr>
          <w:color w:val="404040" w:themeColor="text1" w:themeTint="BF"/>
          <w:szCs w:val="24"/>
        </w:rPr>
      </w:pPr>
    </w:p>
    <w:p w14:paraId="4CBF88EA" w14:textId="26EFB1C8" w:rsidR="002254BF" w:rsidRPr="00EF6953" w:rsidRDefault="00130EFB" w:rsidP="00BD6094">
      <w:pPr>
        <w:pStyle w:val="Heading1"/>
        <w:tabs>
          <w:tab w:val="left" w:pos="567"/>
        </w:tabs>
        <w:rPr>
          <w:b/>
        </w:rPr>
      </w:pPr>
      <w:r>
        <w:rPr>
          <w:b/>
        </w:rPr>
        <w:t>2.8</w:t>
      </w:r>
      <w:r>
        <w:rPr>
          <w:b/>
        </w:rPr>
        <w:tab/>
      </w:r>
      <w:r w:rsidR="002254BF" w:rsidRPr="00EF6953">
        <w:rPr>
          <w:b/>
        </w:rPr>
        <w:t>The Prevent Duty</w:t>
      </w:r>
      <w:r w:rsidR="001D7ABF">
        <w:rPr>
          <w:b/>
        </w:rPr>
        <w:t xml:space="preserve"> </w:t>
      </w:r>
    </w:p>
    <w:p w14:paraId="6AF44F66" w14:textId="77777777" w:rsidR="002254BF" w:rsidRPr="00195117" w:rsidRDefault="002254BF" w:rsidP="002254BF">
      <w:pPr>
        <w:pStyle w:val="NoSpacing"/>
        <w:ind w:left="567"/>
        <w:rPr>
          <w:color w:val="404040" w:themeColor="text1" w:themeTint="BF"/>
          <w:szCs w:val="24"/>
        </w:rPr>
      </w:pPr>
      <w:r w:rsidRPr="00195117">
        <w:rPr>
          <w:color w:val="404040" w:themeColor="text1" w:themeTint="BF"/>
          <w:szCs w:val="24"/>
        </w:rPr>
        <w:t xml:space="preserve">This policy underpins the university’s approach to the Prevent Duty. </w:t>
      </w:r>
      <w:r w:rsidRPr="00195117">
        <w:rPr>
          <w:rFonts w:asciiTheme="minorHAnsi" w:hAnsiTheme="minorHAnsi" w:cstheme="minorHAnsi"/>
          <w:color w:val="404040" w:themeColor="text1" w:themeTint="BF"/>
          <w:shd w:val="clear" w:color="auto" w:fill="FFFFFF"/>
        </w:rPr>
        <w:t>The Counter-Terrorism and Security Act 2015 places a duty on public bodies and universities to have 'due regard to the need to prevent people from being drawn into terrorism’. </w:t>
      </w:r>
    </w:p>
    <w:p w14:paraId="3996F1EB" w14:textId="77777777" w:rsidR="002254BF" w:rsidRDefault="002254BF" w:rsidP="002254BF">
      <w:pPr>
        <w:pStyle w:val="NoSpacing"/>
        <w:ind w:left="567"/>
        <w:rPr>
          <w:color w:val="404040" w:themeColor="text1" w:themeTint="BF"/>
          <w:szCs w:val="24"/>
        </w:rPr>
      </w:pPr>
    </w:p>
    <w:p w14:paraId="6ECB9391" w14:textId="0450CFED" w:rsidR="002254BF" w:rsidRDefault="002254BF" w:rsidP="002254BF">
      <w:pPr>
        <w:pStyle w:val="NoSpacing"/>
        <w:ind w:left="567"/>
        <w:rPr>
          <w:rFonts w:asciiTheme="minorHAnsi" w:hAnsiTheme="minorHAnsi" w:cstheme="minorHAnsi"/>
          <w:color w:val="404040" w:themeColor="text1" w:themeTint="BF"/>
          <w:shd w:val="clear" w:color="auto" w:fill="FFFFFF"/>
        </w:rPr>
      </w:pPr>
      <w:r w:rsidRPr="00195117">
        <w:rPr>
          <w:color w:val="404040" w:themeColor="text1" w:themeTint="BF"/>
          <w:szCs w:val="24"/>
        </w:rPr>
        <w:t xml:space="preserve">‘Prevent’ is one of the four elements that make up the </w:t>
      </w:r>
      <w:r w:rsidRPr="00195117">
        <w:rPr>
          <w:rFonts w:asciiTheme="minorHAnsi" w:hAnsiTheme="minorHAnsi" w:cstheme="minorHAnsi"/>
          <w:color w:val="404040" w:themeColor="text1" w:themeTint="BF"/>
          <w:shd w:val="clear" w:color="auto" w:fill="FFFFFF"/>
        </w:rPr>
        <w:t>UK Government’s Counter-Terrorism Strategy, CONTEST:</w:t>
      </w:r>
    </w:p>
    <w:p w14:paraId="2B455DD6" w14:textId="77777777" w:rsidR="00BD6094" w:rsidRPr="00195117" w:rsidRDefault="00BD6094" w:rsidP="002254BF">
      <w:pPr>
        <w:pStyle w:val="NoSpacing"/>
        <w:ind w:left="567"/>
        <w:rPr>
          <w:rFonts w:asciiTheme="minorHAnsi" w:hAnsiTheme="minorHAnsi" w:cstheme="minorHAnsi"/>
          <w:color w:val="404040" w:themeColor="text1" w:themeTint="BF"/>
          <w:shd w:val="clear" w:color="auto" w:fill="FFFFFF"/>
        </w:rPr>
      </w:pPr>
    </w:p>
    <w:p w14:paraId="12E921A8" w14:textId="77777777" w:rsidR="002254BF" w:rsidRPr="00195117" w:rsidRDefault="002254BF" w:rsidP="002254BF">
      <w:pPr>
        <w:pStyle w:val="NoSpacing"/>
        <w:ind w:left="851" w:firstLine="850"/>
        <w:rPr>
          <w:color w:val="404040" w:themeColor="text1" w:themeTint="BF"/>
          <w:szCs w:val="24"/>
        </w:rPr>
      </w:pPr>
      <w:r w:rsidRPr="00195117">
        <w:rPr>
          <w:color w:val="404040" w:themeColor="text1" w:themeTint="BF"/>
          <w:szCs w:val="24"/>
        </w:rPr>
        <w:t>PREVENT – to stop people from becoming terrorists or supporting terrorism</w:t>
      </w:r>
    </w:p>
    <w:p w14:paraId="14BCE6CD" w14:textId="77777777" w:rsidR="002254BF" w:rsidRPr="00195117" w:rsidRDefault="002254BF" w:rsidP="002254BF">
      <w:pPr>
        <w:pStyle w:val="NoSpacing"/>
        <w:ind w:left="851" w:firstLine="850"/>
        <w:rPr>
          <w:rFonts w:asciiTheme="minorHAnsi" w:hAnsiTheme="minorHAnsi" w:cstheme="minorHAnsi"/>
          <w:color w:val="404040" w:themeColor="text1" w:themeTint="BF"/>
          <w:shd w:val="clear" w:color="auto" w:fill="FFFFFF"/>
        </w:rPr>
      </w:pPr>
      <w:r w:rsidRPr="00195117">
        <w:rPr>
          <w:rFonts w:asciiTheme="minorHAnsi" w:hAnsiTheme="minorHAnsi" w:cstheme="minorHAnsi"/>
          <w:color w:val="404040" w:themeColor="text1" w:themeTint="BF"/>
          <w:shd w:val="clear" w:color="auto" w:fill="FFFFFF"/>
        </w:rPr>
        <w:t>PURSUE</w:t>
      </w:r>
      <w:r>
        <w:rPr>
          <w:rFonts w:asciiTheme="minorHAnsi" w:hAnsiTheme="minorHAnsi" w:cstheme="minorHAnsi"/>
          <w:color w:val="404040" w:themeColor="text1" w:themeTint="BF"/>
          <w:shd w:val="clear" w:color="auto" w:fill="FFFFFF"/>
        </w:rPr>
        <w:t xml:space="preserve">  </w:t>
      </w:r>
      <w:r w:rsidRPr="00195117">
        <w:rPr>
          <w:rFonts w:asciiTheme="minorHAnsi" w:hAnsiTheme="minorHAnsi" w:cstheme="minorHAnsi"/>
          <w:color w:val="404040" w:themeColor="text1" w:themeTint="BF"/>
          <w:shd w:val="clear" w:color="auto" w:fill="FFFFFF"/>
        </w:rPr>
        <w:t xml:space="preserve"> – to stop terrorist attacks in the UK</w:t>
      </w:r>
    </w:p>
    <w:p w14:paraId="2DEF05DD" w14:textId="77777777" w:rsidR="002254BF" w:rsidRPr="00195117" w:rsidRDefault="002254BF" w:rsidP="002254BF">
      <w:pPr>
        <w:pStyle w:val="NoSpacing"/>
        <w:ind w:left="851" w:firstLine="850"/>
        <w:rPr>
          <w:rFonts w:asciiTheme="minorHAnsi" w:hAnsiTheme="minorHAnsi" w:cstheme="minorHAnsi"/>
          <w:color w:val="404040" w:themeColor="text1" w:themeTint="BF"/>
          <w:shd w:val="clear" w:color="auto" w:fill="FFFFFF"/>
        </w:rPr>
      </w:pPr>
      <w:r w:rsidRPr="00195117">
        <w:rPr>
          <w:rFonts w:asciiTheme="minorHAnsi" w:hAnsiTheme="minorHAnsi" w:cstheme="minorHAnsi"/>
          <w:color w:val="404040" w:themeColor="text1" w:themeTint="BF"/>
          <w:shd w:val="clear" w:color="auto" w:fill="FFFFFF"/>
        </w:rPr>
        <w:t>PROTECT – to strengthen the UK’s protection against terrorist attacks</w:t>
      </w:r>
    </w:p>
    <w:p w14:paraId="45C0BC63" w14:textId="77777777" w:rsidR="002254BF" w:rsidRPr="00195117" w:rsidRDefault="002254BF" w:rsidP="002254BF">
      <w:pPr>
        <w:pStyle w:val="NoSpacing"/>
        <w:ind w:left="851" w:firstLine="850"/>
        <w:rPr>
          <w:rFonts w:asciiTheme="minorHAnsi" w:hAnsiTheme="minorHAnsi" w:cstheme="minorHAnsi"/>
          <w:color w:val="404040" w:themeColor="text1" w:themeTint="BF"/>
          <w:shd w:val="clear" w:color="auto" w:fill="FFFFFF"/>
        </w:rPr>
      </w:pPr>
      <w:r w:rsidRPr="00195117">
        <w:rPr>
          <w:rFonts w:asciiTheme="minorHAnsi" w:hAnsiTheme="minorHAnsi" w:cstheme="minorHAnsi"/>
          <w:color w:val="404040" w:themeColor="text1" w:themeTint="BF"/>
          <w:shd w:val="clear" w:color="auto" w:fill="FFFFFF"/>
        </w:rPr>
        <w:t>PREPARE – to mitigate the impact of terrorist attacks</w:t>
      </w:r>
    </w:p>
    <w:p w14:paraId="0E07F849" w14:textId="77777777" w:rsidR="002254BF" w:rsidRPr="00195117" w:rsidRDefault="002254BF" w:rsidP="002254BF">
      <w:pPr>
        <w:pStyle w:val="NoSpacing"/>
        <w:ind w:left="567"/>
        <w:rPr>
          <w:rFonts w:asciiTheme="minorHAnsi" w:hAnsiTheme="minorHAnsi" w:cstheme="minorHAnsi"/>
          <w:color w:val="404040" w:themeColor="text1" w:themeTint="BF"/>
          <w:shd w:val="clear" w:color="auto" w:fill="FFFFFF"/>
        </w:rPr>
      </w:pPr>
    </w:p>
    <w:p w14:paraId="62CCC596" w14:textId="77777777" w:rsidR="002254BF" w:rsidRPr="00195117" w:rsidRDefault="002254BF" w:rsidP="002254BF">
      <w:pPr>
        <w:pStyle w:val="NoSpacing"/>
        <w:ind w:left="567"/>
        <w:rPr>
          <w:rFonts w:asciiTheme="minorHAnsi" w:hAnsiTheme="minorHAnsi" w:cstheme="minorHAnsi"/>
          <w:color w:val="404040" w:themeColor="text1" w:themeTint="BF"/>
          <w:shd w:val="clear" w:color="auto" w:fill="FFFFFF"/>
        </w:rPr>
      </w:pPr>
      <w:r>
        <w:rPr>
          <w:rFonts w:asciiTheme="minorHAnsi" w:hAnsiTheme="minorHAnsi" w:cstheme="minorHAnsi"/>
          <w:color w:val="404040" w:themeColor="text1" w:themeTint="BF"/>
          <w:shd w:val="clear" w:color="auto" w:fill="FFFFFF"/>
        </w:rPr>
        <w:t xml:space="preserve">Preventative activity in </w:t>
      </w:r>
      <w:r w:rsidRPr="00195117">
        <w:rPr>
          <w:rFonts w:asciiTheme="minorHAnsi" w:hAnsiTheme="minorHAnsi" w:cstheme="minorHAnsi"/>
          <w:color w:val="404040" w:themeColor="text1" w:themeTint="BF"/>
          <w:shd w:val="clear" w:color="auto" w:fill="FFFFFF"/>
        </w:rPr>
        <w:t xml:space="preserve">Scotland strives to </w:t>
      </w:r>
      <w:r>
        <w:rPr>
          <w:rFonts w:asciiTheme="minorHAnsi" w:hAnsiTheme="minorHAnsi" w:cstheme="minorHAnsi"/>
          <w:color w:val="404040" w:themeColor="text1" w:themeTint="BF"/>
          <w:shd w:val="clear" w:color="auto" w:fill="FFFFFF"/>
        </w:rPr>
        <w:t xml:space="preserve">address all forms of violent extremist activity to </w:t>
      </w:r>
      <w:r w:rsidRPr="00195117">
        <w:rPr>
          <w:rFonts w:asciiTheme="minorHAnsi" w:hAnsiTheme="minorHAnsi" w:cstheme="minorHAnsi"/>
          <w:color w:val="404040" w:themeColor="text1" w:themeTint="BF"/>
          <w:shd w:val="clear" w:color="auto" w:fill="FFFFFF"/>
        </w:rPr>
        <w:t xml:space="preserve">reduce the risk of terrorism so that citizens can live freely and with confidence. </w:t>
      </w:r>
    </w:p>
    <w:p w14:paraId="64C4E6C1" w14:textId="77777777" w:rsidR="002254BF" w:rsidRPr="00195117" w:rsidRDefault="002254BF" w:rsidP="002254BF">
      <w:pPr>
        <w:pStyle w:val="NoSpacing"/>
        <w:ind w:left="567"/>
        <w:rPr>
          <w:color w:val="404040" w:themeColor="text1" w:themeTint="BF"/>
          <w:szCs w:val="24"/>
        </w:rPr>
      </w:pPr>
    </w:p>
    <w:p w14:paraId="70D55D17" w14:textId="12105A3E" w:rsidR="002254BF" w:rsidRDefault="002254BF" w:rsidP="59D630B8">
      <w:pPr>
        <w:pStyle w:val="NoSpacing"/>
        <w:ind w:left="567"/>
        <w:rPr>
          <w:color w:val="595959" w:themeColor="text1" w:themeTint="A6"/>
        </w:rPr>
      </w:pPr>
      <w:r w:rsidRPr="59D630B8">
        <w:rPr>
          <w:color w:val="404040" w:themeColor="text1" w:themeTint="BF"/>
        </w:rPr>
        <w:t>As with our wider safeguarding endeavour</w:t>
      </w:r>
      <w:r w:rsidRPr="59D630B8">
        <w:rPr>
          <w:rFonts w:asciiTheme="minorHAnsi" w:hAnsiTheme="minorHAnsi"/>
          <w:color w:val="404040" w:themeColor="text1" w:themeTint="BF"/>
          <w:shd w:val="clear" w:color="auto" w:fill="FFFFFF"/>
        </w:rPr>
        <w:t xml:space="preserve"> to reduce the risk of harm to, or harmful influence on a person</w:t>
      </w:r>
      <w:r w:rsidRPr="59D630B8">
        <w:rPr>
          <w:color w:val="404040" w:themeColor="text1" w:themeTint="BF"/>
        </w:rPr>
        <w:t xml:space="preserve">, early identification of risk to an individual is paramount. Where we identify a person may be vulnerable to extremist and terrorist narratives, we aim to give appropriate support and signpost guidance at an early stage. </w:t>
      </w:r>
      <w:r w:rsidRPr="59D630B8">
        <w:rPr>
          <w:color w:val="595959" w:themeColor="text1" w:themeTint="A6"/>
        </w:rPr>
        <w:t xml:space="preserve">If you are concerned for a colleague, </w:t>
      </w:r>
      <w:r w:rsidR="5C2CA8C3" w:rsidRPr="59D630B8">
        <w:rPr>
          <w:color w:val="595959" w:themeColor="text1" w:themeTint="A6"/>
        </w:rPr>
        <w:t>staff,</w:t>
      </w:r>
      <w:r w:rsidRPr="59D630B8">
        <w:rPr>
          <w:color w:val="595959" w:themeColor="text1" w:themeTint="A6"/>
        </w:rPr>
        <w:t xml:space="preserve"> or student who you feel is vulnerable to radical extremist ideologies, please report your concern through </w:t>
      </w:r>
      <w:hyperlink r:id="rId82" w:history="1">
        <w:r w:rsidRPr="59D630B8">
          <w:rPr>
            <w:rStyle w:val="Hyperlink"/>
          </w:rPr>
          <w:t>Report and Support.</w:t>
        </w:r>
      </w:hyperlink>
    </w:p>
    <w:p w14:paraId="012A3F00" w14:textId="77777777" w:rsidR="002254BF" w:rsidRDefault="002254BF" w:rsidP="00483447">
      <w:pPr>
        <w:pStyle w:val="ListParagraph"/>
        <w:rPr>
          <w:color w:val="FF0000"/>
          <w:sz w:val="24"/>
          <w:szCs w:val="24"/>
          <w:lang w:eastAsia="en-GB"/>
        </w:rPr>
      </w:pPr>
    </w:p>
    <w:p w14:paraId="525021FA" w14:textId="4E418074" w:rsidR="00F6199E" w:rsidRPr="00130217" w:rsidRDefault="00130EFB" w:rsidP="00BD6094">
      <w:pPr>
        <w:pStyle w:val="Heading1"/>
        <w:tabs>
          <w:tab w:val="left" w:pos="567"/>
        </w:tabs>
        <w:rPr>
          <w:b/>
          <w:lang w:eastAsia="en-GB"/>
        </w:rPr>
      </w:pPr>
      <w:r>
        <w:rPr>
          <w:b/>
          <w:lang w:eastAsia="en-GB"/>
        </w:rPr>
        <w:t>2.9</w:t>
      </w:r>
      <w:r>
        <w:rPr>
          <w:b/>
          <w:lang w:eastAsia="en-GB"/>
        </w:rPr>
        <w:tab/>
      </w:r>
      <w:r w:rsidR="00F6199E" w:rsidRPr="00130217">
        <w:rPr>
          <w:b/>
          <w:lang w:eastAsia="en-GB"/>
        </w:rPr>
        <w:t>Working with others to safeguard</w:t>
      </w:r>
      <w:bookmarkStart w:id="11" w:name="_Hlk56436740"/>
    </w:p>
    <w:p w14:paraId="67345560" w14:textId="0B8C6CC1" w:rsidR="00F6199E" w:rsidRPr="001A1079" w:rsidRDefault="00F6199E" w:rsidP="59D630B8">
      <w:pPr>
        <w:pStyle w:val="NoSpacing"/>
        <w:ind w:left="567"/>
        <w:rPr>
          <w:color w:val="404040" w:themeColor="text1" w:themeTint="BF"/>
        </w:rPr>
      </w:pPr>
      <w:r w:rsidRPr="59D630B8">
        <w:rPr>
          <w:color w:val="404040" w:themeColor="text1" w:themeTint="BF"/>
        </w:rPr>
        <w:t>We recognise that relationships are key. Our safeguarding structure includes external partners from statutory (</w:t>
      </w:r>
      <w:r w:rsidR="713854F2" w:rsidRPr="59D630B8">
        <w:rPr>
          <w:color w:val="404040" w:themeColor="text1" w:themeTint="BF"/>
        </w:rPr>
        <w:t>e.g.,</w:t>
      </w:r>
      <w:r w:rsidRPr="59D630B8">
        <w:rPr>
          <w:color w:val="404040" w:themeColor="text1" w:themeTint="BF"/>
        </w:rPr>
        <w:t xml:space="preserve"> Police Scotland, child and adult social work services or medical professionals) and non-statutory bodies (</w:t>
      </w:r>
      <w:r w:rsidR="2A2682C2" w:rsidRPr="59D630B8">
        <w:rPr>
          <w:color w:val="404040" w:themeColor="text1" w:themeTint="BF"/>
          <w:lang w:eastAsia="en-GB"/>
        </w:rPr>
        <w:t>e.g.,</w:t>
      </w:r>
      <w:r w:rsidRPr="59D630B8">
        <w:rPr>
          <w:color w:val="404040" w:themeColor="text1" w:themeTint="BF"/>
          <w:lang w:eastAsia="en-GB"/>
        </w:rPr>
        <w:t xml:space="preserve"> </w:t>
      </w:r>
      <w:r w:rsidRPr="59D630B8">
        <w:rPr>
          <w:color w:val="404040" w:themeColor="text1" w:themeTint="BF"/>
        </w:rPr>
        <w:t xml:space="preserve">charitable organisations, </w:t>
      </w:r>
      <w:r w:rsidR="002254BF" w:rsidRPr="59D630B8">
        <w:rPr>
          <w:color w:val="404040" w:themeColor="text1" w:themeTint="BF"/>
        </w:rPr>
        <w:t xml:space="preserve">advocacy, </w:t>
      </w:r>
      <w:r w:rsidR="004B7AC5" w:rsidRPr="59D630B8">
        <w:rPr>
          <w:color w:val="404040" w:themeColor="text1" w:themeTint="BF"/>
        </w:rPr>
        <w:t xml:space="preserve">gender, </w:t>
      </w:r>
      <w:r w:rsidRPr="59D630B8">
        <w:rPr>
          <w:color w:val="404040" w:themeColor="text1" w:themeTint="BF"/>
        </w:rPr>
        <w:t xml:space="preserve">faith and race-based support agencies or community-based groups). Sometimes we refer to these </w:t>
      </w:r>
      <w:r w:rsidRPr="59D630B8">
        <w:rPr>
          <w:color w:val="404040" w:themeColor="text1" w:themeTint="BF"/>
        </w:rPr>
        <w:lastRenderedPageBreak/>
        <w:t xml:space="preserve">as formal and informal agencies. The University will </w:t>
      </w:r>
      <w:r w:rsidRPr="59D630B8">
        <w:rPr>
          <w:color w:val="404040" w:themeColor="text1" w:themeTint="BF"/>
          <w:lang w:eastAsia="en-GB"/>
        </w:rPr>
        <w:t xml:space="preserve">signpost agencies to </w:t>
      </w:r>
      <w:r w:rsidRPr="59D630B8">
        <w:rPr>
          <w:color w:val="404040" w:themeColor="text1" w:themeTint="BF"/>
        </w:rPr>
        <w:t xml:space="preserve">provide </w:t>
      </w:r>
      <w:r w:rsidRPr="59D630B8">
        <w:rPr>
          <w:color w:val="404040" w:themeColor="text1" w:themeTint="BF"/>
          <w:lang w:eastAsia="en-GB"/>
        </w:rPr>
        <w:t xml:space="preserve">expert support, </w:t>
      </w:r>
      <w:r w:rsidR="1D8B379C" w:rsidRPr="59D630B8">
        <w:rPr>
          <w:color w:val="404040" w:themeColor="text1" w:themeTint="BF"/>
          <w:lang w:eastAsia="en-GB"/>
        </w:rPr>
        <w:t>assistance,</w:t>
      </w:r>
      <w:r w:rsidRPr="59D630B8">
        <w:rPr>
          <w:color w:val="404040" w:themeColor="text1" w:themeTint="BF"/>
          <w:lang w:eastAsia="en-GB"/>
        </w:rPr>
        <w:t xml:space="preserve"> or advocacy. We also work with partners for the purpose of training</w:t>
      </w:r>
      <w:r w:rsidR="004B7AC5" w:rsidRPr="59D630B8">
        <w:rPr>
          <w:color w:val="404040" w:themeColor="text1" w:themeTint="BF"/>
          <w:lang w:eastAsia="en-GB"/>
        </w:rPr>
        <w:t xml:space="preserve">, </w:t>
      </w:r>
      <w:r w:rsidR="002E3B38" w:rsidRPr="59D630B8">
        <w:rPr>
          <w:color w:val="404040" w:themeColor="text1" w:themeTint="BF"/>
          <w:lang w:eastAsia="en-GB"/>
        </w:rPr>
        <w:t>development,</w:t>
      </w:r>
      <w:r w:rsidR="004B7AC5" w:rsidRPr="59D630B8">
        <w:rPr>
          <w:color w:val="404040" w:themeColor="text1" w:themeTint="BF"/>
          <w:lang w:eastAsia="en-GB"/>
        </w:rPr>
        <w:t xml:space="preserve"> and as critical friends</w:t>
      </w:r>
      <w:r w:rsidRPr="59D630B8">
        <w:rPr>
          <w:color w:val="404040" w:themeColor="text1" w:themeTint="BF"/>
          <w:lang w:eastAsia="en-GB"/>
        </w:rPr>
        <w:t>.</w:t>
      </w:r>
    </w:p>
    <w:bookmarkEnd w:id="11"/>
    <w:p w14:paraId="04E95D3F" w14:textId="77777777" w:rsidR="00130217" w:rsidRDefault="00130217" w:rsidP="00130217">
      <w:pPr>
        <w:pStyle w:val="NoSpacing"/>
        <w:rPr>
          <w:color w:val="404040" w:themeColor="text1" w:themeTint="BF"/>
          <w:szCs w:val="24"/>
        </w:rPr>
      </w:pPr>
    </w:p>
    <w:p w14:paraId="1F0B936B" w14:textId="5155DEDE" w:rsidR="00130217" w:rsidRDefault="00130217" w:rsidP="115853A1">
      <w:pPr>
        <w:spacing w:after="0" w:line="240" w:lineRule="auto"/>
        <w:ind w:left="567"/>
        <w:rPr>
          <w:color w:val="404040" w:themeColor="text1" w:themeTint="BF"/>
        </w:rPr>
      </w:pPr>
      <w:r w:rsidRPr="115853A1">
        <w:rPr>
          <w:color w:val="404040" w:themeColor="text1" w:themeTint="BF"/>
        </w:rPr>
        <w:t>We are proud of our partnerships</w:t>
      </w:r>
      <w:r w:rsidR="31C8D9C4" w:rsidRPr="115853A1">
        <w:rPr>
          <w:color w:val="404040" w:themeColor="text1" w:themeTint="BF"/>
        </w:rPr>
        <w:t>. C</w:t>
      </w:r>
      <w:r w:rsidRPr="115853A1">
        <w:rPr>
          <w:color w:val="404040" w:themeColor="text1" w:themeTint="BF"/>
        </w:rPr>
        <w:t>ollaborative</w:t>
      </w:r>
      <w:r w:rsidRPr="115853A1">
        <w:rPr>
          <w:color w:val="404040" w:themeColor="text1" w:themeTint="BF"/>
          <w:lang w:val="en"/>
        </w:rPr>
        <w:t xml:space="preserve"> activity with partners enables the movement of staff and students within diverse learning, social and work environments</w:t>
      </w:r>
      <w:r w:rsidR="29FE06D2" w:rsidRPr="115853A1">
        <w:rPr>
          <w:color w:val="404040" w:themeColor="text1" w:themeTint="BF"/>
          <w:lang w:val="en"/>
        </w:rPr>
        <w:t>,</w:t>
      </w:r>
      <w:r w:rsidRPr="115853A1">
        <w:rPr>
          <w:color w:val="404040" w:themeColor="text1" w:themeTint="BF"/>
          <w:lang w:val="en"/>
        </w:rPr>
        <w:t xml:space="preserve"> to </w:t>
      </w:r>
      <w:r w:rsidRPr="115853A1">
        <w:rPr>
          <w:color w:val="404040" w:themeColor="text1" w:themeTint="BF"/>
        </w:rPr>
        <w:t>implement local, cross-border and international programmes and projects with a diverse range of beneficiaries including vulnerable groups.</w:t>
      </w:r>
    </w:p>
    <w:p w14:paraId="04B75D9F" w14:textId="77777777" w:rsidR="00130217" w:rsidRDefault="00130217" w:rsidP="00130217">
      <w:pPr>
        <w:spacing w:after="0" w:line="240" w:lineRule="auto"/>
        <w:ind w:left="567"/>
        <w:rPr>
          <w:rFonts w:cstheme="minorHAnsi"/>
          <w:color w:val="404040" w:themeColor="text1" w:themeTint="BF"/>
          <w:szCs w:val="24"/>
        </w:rPr>
      </w:pPr>
    </w:p>
    <w:p w14:paraId="165053FF" w14:textId="305D433E" w:rsidR="007F6E74" w:rsidRPr="00130217" w:rsidRDefault="007F6E74" w:rsidP="00130217">
      <w:pPr>
        <w:pStyle w:val="NoSpacing"/>
        <w:ind w:left="567"/>
        <w:rPr>
          <w:rFonts w:cstheme="minorHAnsi"/>
          <w:color w:val="404040" w:themeColor="text1" w:themeTint="BF"/>
          <w:szCs w:val="24"/>
        </w:rPr>
      </w:pPr>
      <w:r w:rsidRPr="00130217">
        <w:rPr>
          <w:color w:val="404040" w:themeColor="text1" w:themeTint="BF"/>
          <w:szCs w:val="24"/>
        </w:rPr>
        <w:t xml:space="preserve">We expect partner organisations to have their own policies, structures and reporting procedures for managing safeguarding issues and for University representatives to comply with local protocol. Where partner organisations do not have their own safeguarding protocols, we advise University representatives to contact </w:t>
      </w:r>
      <w:r w:rsidRPr="00130217">
        <w:rPr>
          <w:color w:val="404040" w:themeColor="text1" w:themeTint="BF"/>
          <w:szCs w:val="24"/>
          <w:lang w:eastAsia="en-GB"/>
        </w:rPr>
        <w:t xml:space="preserve">the </w:t>
      </w:r>
      <w:r w:rsidRPr="00130217">
        <w:rPr>
          <w:rFonts w:asciiTheme="minorHAnsi" w:hAnsiTheme="minorHAnsi" w:cstheme="minorHAnsi"/>
          <w:color w:val="404040" w:themeColor="text1" w:themeTint="BF"/>
          <w:szCs w:val="24"/>
          <w:lang w:eastAsia="en-GB"/>
        </w:rPr>
        <w:t>First Responder Network</w:t>
      </w:r>
      <w:r w:rsidRPr="00130217">
        <w:rPr>
          <w:color w:val="404040" w:themeColor="text1" w:themeTint="BF"/>
          <w:szCs w:val="24"/>
        </w:rPr>
        <w:t xml:space="preserve"> and adhere to this policy. </w:t>
      </w:r>
    </w:p>
    <w:p w14:paraId="196EA951" w14:textId="77777777" w:rsidR="001241CE" w:rsidRPr="001241CE" w:rsidRDefault="001241CE" w:rsidP="001241CE">
      <w:pPr>
        <w:rPr>
          <w:lang w:eastAsia="en-GB"/>
        </w:rPr>
      </w:pPr>
    </w:p>
    <w:p w14:paraId="1FF13A28" w14:textId="77777777" w:rsidR="00BD6094" w:rsidRDefault="00BD6094">
      <w:pPr>
        <w:rPr>
          <w:rFonts w:asciiTheme="majorHAnsi" w:eastAsiaTheme="majorEastAsia" w:hAnsiTheme="majorHAnsi" w:cstheme="majorBidi"/>
          <w:b/>
          <w:color w:val="2F5496" w:themeColor="accent1" w:themeShade="BF"/>
          <w:sz w:val="44"/>
          <w:szCs w:val="44"/>
        </w:rPr>
      </w:pPr>
      <w:r>
        <w:rPr>
          <w:b/>
          <w:sz w:val="44"/>
          <w:szCs w:val="44"/>
        </w:rPr>
        <w:br w:type="page"/>
      </w:r>
    </w:p>
    <w:p w14:paraId="3E566752" w14:textId="4B7AFDA9" w:rsidR="002254BF" w:rsidRPr="001241CE" w:rsidRDefault="001241CE" w:rsidP="001241CE">
      <w:pPr>
        <w:pStyle w:val="Heading1"/>
        <w:rPr>
          <w:b/>
          <w:sz w:val="44"/>
          <w:szCs w:val="44"/>
        </w:rPr>
      </w:pPr>
      <w:bookmarkStart w:id="12" w:name="_Hlk88064242"/>
      <w:r w:rsidRPr="001241CE">
        <w:rPr>
          <w:b/>
          <w:sz w:val="44"/>
          <w:szCs w:val="44"/>
        </w:rPr>
        <w:lastRenderedPageBreak/>
        <w:t xml:space="preserve">Section 3: </w:t>
      </w:r>
      <w:r w:rsidR="002254BF" w:rsidRPr="001241CE">
        <w:rPr>
          <w:b/>
          <w:sz w:val="44"/>
          <w:szCs w:val="44"/>
        </w:rPr>
        <w:t xml:space="preserve">Risk </w:t>
      </w:r>
      <w:r w:rsidR="00E81AB7">
        <w:rPr>
          <w:b/>
          <w:sz w:val="44"/>
          <w:szCs w:val="44"/>
        </w:rPr>
        <w:t>a</w:t>
      </w:r>
      <w:r w:rsidR="002254BF" w:rsidRPr="001241CE">
        <w:rPr>
          <w:b/>
          <w:sz w:val="44"/>
          <w:szCs w:val="44"/>
        </w:rPr>
        <w:t>ssessment helps us safeguard</w:t>
      </w:r>
    </w:p>
    <w:p w14:paraId="2F52A36D" w14:textId="77777777" w:rsidR="00BD6094" w:rsidRDefault="00BD6094" w:rsidP="002254BF">
      <w:pPr>
        <w:pStyle w:val="NoSpacing"/>
        <w:ind w:left="567"/>
        <w:rPr>
          <w:color w:val="404040" w:themeColor="text1" w:themeTint="BF"/>
          <w:szCs w:val="24"/>
        </w:rPr>
      </w:pPr>
    </w:p>
    <w:p w14:paraId="13C6966C" w14:textId="64A8B960" w:rsidR="002254BF" w:rsidRPr="00AC0D72" w:rsidRDefault="002254BF" w:rsidP="002254BF">
      <w:pPr>
        <w:pStyle w:val="NoSpacing"/>
        <w:ind w:left="567"/>
        <w:rPr>
          <w:color w:val="404040" w:themeColor="text1" w:themeTint="BF"/>
          <w:szCs w:val="24"/>
        </w:rPr>
      </w:pPr>
      <w:r w:rsidRPr="00AC0D72">
        <w:rPr>
          <w:color w:val="404040" w:themeColor="text1" w:themeTint="BF"/>
          <w:szCs w:val="24"/>
        </w:rPr>
        <w:t xml:space="preserve">Safeguarding should be intentionally ‘designed into’ the planning stage through active risk assessment that considers the needs and vulnerabilities of those this policy represents. </w:t>
      </w:r>
    </w:p>
    <w:p w14:paraId="44857AB6" w14:textId="77777777" w:rsidR="002254BF" w:rsidRDefault="002254BF" w:rsidP="002254BF">
      <w:pPr>
        <w:pStyle w:val="NoSpacing"/>
        <w:ind w:left="567"/>
        <w:rPr>
          <w:color w:val="404040" w:themeColor="text1" w:themeTint="BF"/>
          <w:szCs w:val="24"/>
        </w:rPr>
      </w:pPr>
    </w:p>
    <w:p w14:paraId="4FC16AEA" w14:textId="743FF2A9" w:rsidR="002254BF" w:rsidRPr="00E607F7" w:rsidRDefault="002254BF" w:rsidP="115853A1">
      <w:pPr>
        <w:pStyle w:val="NoSpacing"/>
        <w:ind w:left="567"/>
        <w:rPr>
          <w:rFonts w:asciiTheme="minorHAnsi" w:eastAsia="Times New Roman" w:hAnsiTheme="minorHAnsi"/>
          <w:color w:val="333333"/>
          <w:lang w:eastAsia="en-GB"/>
        </w:rPr>
      </w:pPr>
      <w:r w:rsidRPr="00F16EA0">
        <w:rPr>
          <w:color w:val="404040" w:themeColor="text1" w:themeTint="BF"/>
        </w:rPr>
        <w:t>Risk assessment is an intrinsic part of the safeguarding process</w:t>
      </w:r>
      <w:r w:rsidR="127491A1" w:rsidRPr="00F16EA0">
        <w:rPr>
          <w:color w:val="404040" w:themeColor="text1" w:themeTint="BF"/>
        </w:rPr>
        <w:t xml:space="preserve">. It is used to </w:t>
      </w:r>
      <w:r w:rsidRPr="00F16EA0">
        <w:rPr>
          <w:color w:val="404040" w:themeColor="text1" w:themeTint="BF"/>
        </w:rPr>
        <w:t xml:space="preserve">assess and manage potential risk of abuse or neglect that might harm a person’s wellbeing, in a similar way to how we consider health and safety, so that the specific needs of children and vulnerable groups are considered in University activity. The following are incorporated within the wider </w:t>
      </w:r>
      <w:hyperlink r:id="rId83">
        <w:r w:rsidRPr="00273190">
          <w:rPr>
            <w:rFonts w:asciiTheme="minorHAnsi" w:eastAsia="Times New Roman" w:hAnsiTheme="minorHAnsi"/>
            <w:color w:val="2E74B5" w:themeColor="accent5" w:themeShade="BF"/>
            <w:u w:val="single"/>
            <w:lang w:eastAsia="en-GB"/>
          </w:rPr>
          <w:t>Risk Management Framework</w:t>
        </w:r>
      </w:hyperlink>
      <w:r w:rsidRPr="59D630B8">
        <w:rPr>
          <w:rFonts w:asciiTheme="minorHAnsi" w:eastAsia="Times New Roman" w:hAnsiTheme="minorHAnsi"/>
          <w:color w:val="333333"/>
          <w:lang w:eastAsia="en-GB"/>
        </w:rPr>
        <w:t xml:space="preserve">, </w:t>
      </w:r>
      <w:r w:rsidRPr="00F16EA0">
        <w:rPr>
          <w:color w:val="404040" w:themeColor="text1" w:themeTint="BF"/>
        </w:rPr>
        <w:t xml:space="preserve">and its supporting toolkit, located on </w:t>
      </w:r>
      <w:hyperlink r:id="rId84">
        <w:r w:rsidRPr="00273190">
          <w:rPr>
            <w:rFonts w:asciiTheme="minorHAnsi" w:eastAsia="Times New Roman" w:hAnsiTheme="minorHAnsi"/>
            <w:color w:val="2E74B5" w:themeColor="accent5" w:themeShade="BF"/>
            <w:u w:val="single"/>
            <w:lang w:eastAsia="en-GB"/>
          </w:rPr>
          <w:t>Risk and Resilience SharePoint site</w:t>
        </w:r>
      </w:hyperlink>
      <w:r w:rsidRPr="59D630B8">
        <w:rPr>
          <w:rFonts w:asciiTheme="minorHAnsi" w:eastAsia="Times New Roman" w:hAnsiTheme="minorHAnsi"/>
          <w:color w:val="333333"/>
          <w:lang w:eastAsia="en-GB"/>
        </w:rPr>
        <w:t>.</w:t>
      </w:r>
    </w:p>
    <w:p w14:paraId="4A2F61D5" w14:textId="77777777" w:rsidR="002254BF" w:rsidRPr="00785C00" w:rsidRDefault="002254BF" w:rsidP="002254BF">
      <w:pPr>
        <w:pStyle w:val="NoSpacing"/>
        <w:rPr>
          <w:color w:val="FF0000"/>
          <w:szCs w:val="24"/>
        </w:rPr>
      </w:pPr>
    </w:p>
    <w:p w14:paraId="16C90585" w14:textId="7D410E29" w:rsidR="002254BF" w:rsidRDefault="002254BF" w:rsidP="115853A1">
      <w:pPr>
        <w:pStyle w:val="NoSpacing"/>
        <w:ind w:left="567"/>
        <w:rPr>
          <w:color w:val="404040" w:themeColor="text1" w:themeTint="BF"/>
        </w:rPr>
      </w:pPr>
      <w:r w:rsidRPr="115853A1">
        <w:rPr>
          <w:color w:val="404040" w:themeColor="text1" w:themeTint="BF"/>
        </w:rPr>
        <w:t>Preventative Safeguarding considerations and mitigations for</w:t>
      </w:r>
      <w:r w:rsidR="1BB06F33" w:rsidRPr="115853A1">
        <w:rPr>
          <w:color w:val="404040" w:themeColor="text1" w:themeTint="BF"/>
        </w:rPr>
        <w:t xml:space="preserve"> the</w:t>
      </w:r>
      <w:r w:rsidRPr="115853A1">
        <w:rPr>
          <w:color w:val="404040" w:themeColor="text1" w:themeTint="BF"/>
        </w:rPr>
        <w:t xml:space="preserve"> risks identified are incorporated within the wider risk assessment</w:t>
      </w:r>
      <w:r w:rsidR="00C83E8D">
        <w:rPr>
          <w:color w:val="404040" w:themeColor="text1" w:themeTint="BF"/>
        </w:rPr>
        <w:t>, grants and contracts</w:t>
      </w:r>
      <w:r w:rsidRPr="115853A1">
        <w:rPr>
          <w:color w:val="404040" w:themeColor="text1" w:themeTint="BF"/>
        </w:rPr>
        <w:t xml:space="preserve"> process</w:t>
      </w:r>
      <w:r w:rsidR="00C83E8D">
        <w:rPr>
          <w:color w:val="404040" w:themeColor="text1" w:themeTint="BF"/>
        </w:rPr>
        <w:t>es</w:t>
      </w:r>
      <w:r w:rsidRPr="115853A1">
        <w:rPr>
          <w:color w:val="404040" w:themeColor="text1" w:themeTint="BF"/>
        </w:rPr>
        <w:t xml:space="preserve">: </w:t>
      </w:r>
    </w:p>
    <w:p w14:paraId="43C9394C" w14:textId="77777777" w:rsidR="00C83E8D" w:rsidRPr="00444867" w:rsidRDefault="00C83E8D" w:rsidP="115853A1">
      <w:pPr>
        <w:pStyle w:val="NoSpacing"/>
        <w:ind w:left="567"/>
        <w:rPr>
          <w:color w:val="404040" w:themeColor="text1" w:themeTint="BF"/>
        </w:rPr>
      </w:pPr>
    </w:p>
    <w:p w14:paraId="38E56A53" w14:textId="0FA2F71B" w:rsidR="002254BF" w:rsidRDefault="002254BF" w:rsidP="007106BD">
      <w:pPr>
        <w:pStyle w:val="NoSpacing"/>
        <w:numPr>
          <w:ilvl w:val="0"/>
          <w:numId w:val="13"/>
        </w:numPr>
        <w:rPr>
          <w:color w:val="404040" w:themeColor="text1" w:themeTint="BF"/>
        </w:rPr>
      </w:pPr>
      <w:r w:rsidRPr="115853A1">
        <w:rPr>
          <w:color w:val="404040" w:themeColor="text1" w:themeTint="BF"/>
        </w:rPr>
        <w:t>Everyone is clear about their responsibilities in relation to safeguarding within each unique operational context</w:t>
      </w:r>
      <w:r w:rsidR="12D93C34" w:rsidRPr="115853A1">
        <w:rPr>
          <w:color w:val="404040" w:themeColor="text1" w:themeTint="BF"/>
        </w:rPr>
        <w:t>;</w:t>
      </w:r>
      <w:r w:rsidRPr="115853A1">
        <w:rPr>
          <w:color w:val="404040" w:themeColor="text1" w:themeTint="BF"/>
        </w:rPr>
        <w:t xml:space="preserve"> has access to, and complies with this policy and procedures</w:t>
      </w:r>
      <w:r w:rsidR="00BD6094">
        <w:rPr>
          <w:color w:val="404040" w:themeColor="text1" w:themeTint="BF"/>
        </w:rPr>
        <w:t>.</w:t>
      </w:r>
    </w:p>
    <w:p w14:paraId="79EE8346" w14:textId="77777777" w:rsidR="00BD6094" w:rsidRPr="006B78CB" w:rsidRDefault="00BD6094" w:rsidP="00BD6094">
      <w:pPr>
        <w:pStyle w:val="NoSpacing"/>
        <w:ind w:left="1287"/>
        <w:rPr>
          <w:color w:val="404040" w:themeColor="text1" w:themeTint="BF"/>
        </w:rPr>
      </w:pPr>
    </w:p>
    <w:p w14:paraId="5CCB4B81" w14:textId="5DB8C052" w:rsidR="00BD6094" w:rsidRPr="00F16EA0" w:rsidRDefault="002254BF" w:rsidP="007106BD">
      <w:pPr>
        <w:pStyle w:val="NoSpacing"/>
        <w:numPr>
          <w:ilvl w:val="0"/>
          <w:numId w:val="13"/>
        </w:numPr>
        <w:rPr>
          <w:color w:val="404040" w:themeColor="text1" w:themeTint="BF"/>
        </w:rPr>
      </w:pPr>
      <w:r w:rsidRPr="00F16EA0">
        <w:rPr>
          <w:color w:val="404040" w:themeColor="text1" w:themeTint="BF"/>
        </w:rPr>
        <w:t xml:space="preserve">We identify a </w:t>
      </w:r>
      <w:r w:rsidR="00586010" w:rsidRPr="00F16EA0">
        <w:rPr>
          <w:color w:val="404040" w:themeColor="text1" w:themeTint="BF"/>
        </w:rPr>
        <w:t xml:space="preserve">single </w:t>
      </w:r>
      <w:r w:rsidRPr="00F16EA0">
        <w:rPr>
          <w:color w:val="404040" w:themeColor="text1" w:themeTint="BF"/>
        </w:rPr>
        <w:t>point of contact who supports the risk assessment process from start to finish, and who liaise</w:t>
      </w:r>
      <w:r w:rsidR="6344D5BA" w:rsidRPr="00F16EA0">
        <w:rPr>
          <w:color w:val="404040" w:themeColor="text1" w:themeTint="BF"/>
        </w:rPr>
        <w:t xml:space="preserve">s </w:t>
      </w:r>
      <w:r w:rsidRPr="00F16EA0">
        <w:rPr>
          <w:color w:val="404040" w:themeColor="text1" w:themeTint="BF"/>
        </w:rPr>
        <w:t>with a counterpart at the partner organisation to ensure that safeguarding measures appropriate to the activity are in place</w:t>
      </w:r>
      <w:r w:rsidR="00BD6094" w:rsidRPr="00F16EA0">
        <w:rPr>
          <w:color w:val="404040" w:themeColor="text1" w:themeTint="BF"/>
        </w:rPr>
        <w:t>.</w:t>
      </w:r>
    </w:p>
    <w:p w14:paraId="4954FF19" w14:textId="77777777" w:rsidR="00BD6094" w:rsidRPr="006B78CB" w:rsidRDefault="00BD6094" w:rsidP="00BD6094">
      <w:pPr>
        <w:pStyle w:val="NoSpacing"/>
        <w:ind w:left="1287"/>
        <w:rPr>
          <w:color w:val="404040" w:themeColor="text1" w:themeTint="BF"/>
        </w:rPr>
      </w:pPr>
    </w:p>
    <w:p w14:paraId="6C3E3532" w14:textId="4DAFC5CF" w:rsidR="00BD6094" w:rsidRPr="00BD6094" w:rsidRDefault="002254BF" w:rsidP="007106BD">
      <w:pPr>
        <w:pStyle w:val="NoSpacing"/>
        <w:numPr>
          <w:ilvl w:val="0"/>
          <w:numId w:val="13"/>
        </w:numPr>
        <w:rPr>
          <w:color w:val="404040" w:themeColor="text1" w:themeTint="BF"/>
          <w:szCs w:val="24"/>
        </w:rPr>
      </w:pPr>
      <w:r>
        <w:rPr>
          <w:color w:val="404040" w:themeColor="text1" w:themeTint="BF"/>
          <w:szCs w:val="24"/>
        </w:rPr>
        <w:t>We request to see the partner organisation’s safeguarding policy and procedures</w:t>
      </w:r>
      <w:r w:rsidR="00BD6094">
        <w:rPr>
          <w:color w:val="404040" w:themeColor="text1" w:themeTint="BF"/>
          <w:szCs w:val="24"/>
        </w:rPr>
        <w:t>.</w:t>
      </w:r>
    </w:p>
    <w:p w14:paraId="623A28DB" w14:textId="77777777" w:rsidR="00BD6094" w:rsidRDefault="00BD6094" w:rsidP="00BD6094">
      <w:pPr>
        <w:pStyle w:val="NoSpacing"/>
        <w:ind w:left="1287"/>
        <w:rPr>
          <w:color w:val="404040" w:themeColor="text1" w:themeTint="BF"/>
          <w:szCs w:val="24"/>
        </w:rPr>
      </w:pPr>
    </w:p>
    <w:p w14:paraId="39F47198" w14:textId="30DBC007" w:rsidR="00BD6094" w:rsidRPr="00F16EA0" w:rsidRDefault="002254BF" w:rsidP="007106BD">
      <w:pPr>
        <w:pStyle w:val="NoSpacing"/>
        <w:numPr>
          <w:ilvl w:val="0"/>
          <w:numId w:val="13"/>
        </w:numPr>
        <w:rPr>
          <w:color w:val="404040" w:themeColor="text1" w:themeTint="BF"/>
        </w:rPr>
      </w:pPr>
      <w:r w:rsidRPr="00F16EA0">
        <w:rPr>
          <w:color w:val="404040" w:themeColor="text1" w:themeTint="BF"/>
        </w:rPr>
        <w:t>Identify and manage risk associated with public interaction to ensure vulnerable groups are safe</w:t>
      </w:r>
      <w:r w:rsidR="00BD6094" w:rsidRPr="00F16EA0">
        <w:rPr>
          <w:color w:val="404040" w:themeColor="text1" w:themeTint="BF"/>
        </w:rPr>
        <w:t>.</w:t>
      </w:r>
    </w:p>
    <w:p w14:paraId="62AACC08" w14:textId="77777777" w:rsidR="00BD6094" w:rsidRDefault="00BD6094" w:rsidP="00BD6094">
      <w:pPr>
        <w:pStyle w:val="NoSpacing"/>
        <w:ind w:left="1287"/>
        <w:rPr>
          <w:color w:val="404040" w:themeColor="text1" w:themeTint="BF"/>
        </w:rPr>
      </w:pPr>
    </w:p>
    <w:p w14:paraId="11C2F17D" w14:textId="13DF8C46" w:rsidR="007928FC" w:rsidRPr="007928FC" w:rsidRDefault="002254BF" w:rsidP="007106BD">
      <w:pPr>
        <w:pStyle w:val="NoSpacing"/>
        <w:numPr>
          <w:ilvl w:val="0"/>
          <w:numId w:val="13"/>
        </w:numPr>
        <w:rPr>
          <w:color w:val="404040" w:themeColor="text1" w:themeTint="BF"/>
          <w:szCs w:val="24"/>
        </w:rPr>
      </w:pPr>
      <w:r>
        <w:rPr>
          <w:color w:val="404040" w:themeColor="text1" w:themeTint="BF"/>
          <w:szCs w:val="24"/>
        </w:rPr>
        <w:t>Clarify whether under 18s or vulnerable groups will be attending events and ensure that s</w:t>
      </w:r>
      <w:r w:rsidRPr="006B78CB">
        <w:rPr>
          <w:color w:val="404040" w:themeColor="text1" w:themeTint="BF"/>
          <w:szCs w:val="24"/>
        </w:rPr>
        <w:t xml:space="preserve">pecific considerations </w:t>
      </w:r>
      <w:r>
        <w:rPr>
          <w:color w:val="404040" w:themeColor="text1" w:themeTint="BF"/>
          <w:szCs w:val="24"/>
        </w:rPr>
        <w:t>are outlined in the risk assessment</w:t>
      </w:r>
      <w:r w:rsidR="00BD6094">
        <w:rPr>
          <w:color w:val="404040" w:themeColor="text1" w:themeTint="BF"/>
          <w:szCs w:val="24"/>
        </w:rPr>
        <w:t>.</w:t>
      </w:r>
    </w:p>
    <w:p w14:paraId="425A001B" w14:textId="77777777" w:rsidR="007928FC" w:rsidRPr="007928FC" w:rsidRDefault="007928FC" w:rsidP="007928FC">
      <w:pPr>
        <w:pStyle w:val="NoSpacing"/>
        <w:ind w:left="1287"/>
        <w:rPr>
          <w:color w:val="404040" w:themeColor="text1" w:themeTint="BF"/>
          <w:szCs w:val="24"/>
        </w:rPr>
      </w:pPr>
    </w:p>
    <w:p w14:paraId="18B57E6D" w14:textId="01C64B9B" w:rsidR="007928FC" w:rsidRPr="007928FC" w:rsidRDefault="007928FC" w:rsidP="007106BD">
      <w:pPr>
        <w:pStyle w:val="NoSpacing"/>
        <w:numPr>
          <w:ilvl w:val="0"/>
          <w:numId w:val="13"/>
        </w:numPr>
        <w:rPr>
          <w:color w:val="404040" w:themeColor="text1" w:themeTint="BF"/>
          <w:szCs w:val="24"/>
        </w:rPr>
      </w:pPr>
      <w:r w:rsidRPr="007928FC">
        <w:rPr>
          <w:color w:val="404040" w:themeColor="text1" w:themeTint="BF"/>
          <w:szCs w:val="24"/>
        </w:rPr>
        <w:t>We incorporate specific guidance relating to gender-based violence within the Equality Impact Assessment and Risk Assessment processes</w:t>
      </w:r>
    </w:p>
    <w:p w14:paraId="21F608C1" w14:textId="77777777" w:rsidR="00BD6094" w:rsidRDefault="00BD6094" w:rsidP="00BD6094">
      <w:pPr>
        <w:pStyle w:val="NoSpacing"/>
        <w:ind w:left="1287"/>
        <w:rPr>
          <w:color w:val="404040" w:themeColor="text1" w:themeTint="BF"/>
          <w:szCs w:val="24"/>
        </w:rPr>
      </w:pPr>
    </w:p>
    <w:p w14:paraId="28CC7FAB" w14:textId="30BAF6D8" w:rsidR="00BD6094" w:rsidRPr="00BD6094" w:rsidRDefault="002254BF" w:rsidP="007106BD">
      <w:pPr>
        <w:pStyle w:val="NoSpacing"/>
        <w:numPr>
          <w:ilvl w:val="0"/>
          <w:numId w:val="13"/>
        </w:numPr>
        <w:rPr>
          <w:color w:val="404040" w:themeColor="text1" w:themeTint="BF"/>
          <w:szCs w:val="24"/>
        </w:rPr>
      </w:pPr>
      <w:r>
        <w:rPr>
          <w:color w:val="404040" w:themeColor="text1" w:themeTint="BF"/>
          <w:szCs w:val="24"/>
        </w:rPr>
        <w:t>We know who to contact in the University for advice</w:t>
      </w:r>
      <w:r w:rsidR="00BD6094">
        <w:rPr>
          <w:color w:val="404040" w:themeColor="text1" w:themeTint="BF"/>
          <w:szCs w:val="24"/>
        </w:rPr>
        <w:t>.</w:t>
      </w:r>
    </w:p>
    <w:p w14:paraId="1CDB6C0A" w14:textId="77777777" w:rsidR="00BD6094" w:rsidRPr="006B78CB" w:rsidRDefault="00BD6094" w:rsidP="00BD6094">
      <w:pPr>
        <w:pStyle w:val="NoSpacing"/>
        <w:ind w:left="1287"/>
        <w:rPr>
          <w:color w:val="404040" w:themeColor="text1" w:themeTint="BF"/>
          <w:szCs w:val="24"/>
        </w:rPr>
      </w:pPr>
    </w:p>
    <w:p w14:paraId="73E381E3" w14:textId="7F683C43" w:rsidR="00BD6094" w:rsidRPr="00BD6094" w:rsidRDefault="002254BF" w:rsidP="007106BD">
      <w:pPr>
        <w:pStyle w:val="NoSpacing"/>
        <w:numPr>
          <w:ilvl w:val="0"/>
          <w:numId w:val="13"/>
        </w:numPr>
        <w:rPr>
          <w:color w:val="404040" w:themeColor="text1" w:themeTint="BF"/>
          <w:szCs w:val="24"/>
        </w:rPr>
      </w:pPr>
      <w:r w:rsidRPr="00444867">
        <w:rPr>
          <w:color w:val="404040" w:themeColor="text1" w:themeTint="BF"/>
          <w:szCs w:val="24"/>
        </w:rPr>
        <w:t xml:space="preserve">Safer recruitment </w:t>
      </w:r>
      <w:r w:rsidRPr="006B78CB">
        <w:rPr>
          <w:color w:val="404040" w:themeColor="text1" w:themeTint="BF"/>
          <w:szCs w:val="24"/>
        </w:rPr>
        <w:t>requirements are articulated so that all staff and volunteers have appropriate training and appropriate checks</w:t>
      </w:r>
      <w:r>
        <w:rPr>
          <w:color w:val="404040" w:themeColor="text1" w:themeTint="BF"/>
          <w:szCs w:val="24"/>
        </w:rPr>
        <w:t xml:space="preserve"> before activity commences</w:t>
      </w:r>
      <w:r w:rsidR="00BD6094">
        <w:rPr>
          <w:color w:val="404040" w:themeColor="text1" w:themeTint="BF"/>
          <w:szCs w:val="24"/>
        </w:rPr>
        <w:t>.</w:t>
      </w:r>
    </w:p>
    <w:p w14:paraId="3D940DD5" w14:textId="77777777" w:rsidR="00BD6094" w:rsidRPr="006B78CB" w:rsidRDefault="00BD6094" w:rsidP="00BD6094">
      <w:pPr>
        <w:pStyle w:val="NoSpacing"/>
        <w:ind w:left="1287"/>
        <w:rPr>
          <w:color w:val="404040" w:themeColor="text1" w:themeTint="BF"/>
          <w:szCs w:val="24"/>
        </w:rPr>
      </w:pPr>
    </w:p>
    <w:p w14:paraId="7B2856A9" w14:textId="4292E04C" w:rsidR="00BD6094" w:rsidRPr="00BD6094" w:rsidRDefault="002254BF" w:rsidP="007106BD">
      <w:pPr>
        <w:pStyle w:val="NoSpacing"/>
        <w:numPr>
          <w:ilvl w:val="0"/>
          <w:numId w:val="13"/>
        </w:numPr>
        <w:rPr>
          <w:color w:val="404040" w:themeColor="text1" w:themeTint="BF"/>
        </w:rPr>
      </w:pPr>
      <w:r w:rsidRPr="59D630B8">
        <w:rPr>
          <w:color w:val="404040" w:themeColor="text1" w:themeTint="BF"/>
        </w:rPr>
        <w:t xml:space="preserve">At the point of induction, a safe and respectful behaviour code is </w:t>
      </w:r>
      <w:r w:rsidR="511976D2" w:rsidRPr="59D630B8">
        <w:rPr>
          <w:color w:val="404040" w:themeColor="text1" w:themeTint="BF"/>
        </w:rPr>
        <w:t>promoted,</w:t>
      </w:r>
      <w:r w:rsidRPr="59D630B8">
        <w:rPr>
          <w:color w:val="404040" w:themeColor="text1" w:themeTint="BF"/>
        </w:rPr>
        <w:t xml:space="preserve"> and all participants understand the ground rules for engagement. </w:t>
      </w:r>
    </w:p>
    <w:p w14:paraId="1C7622F8" w14:textId="77777777" w:rsidR="00BD6094" w:rsidRDefault="00BD6094" w:rsidP="00BD6094">
      <w:pPr>
        <w:pStyle w:val="NoSpacing"/>
        <w:ind w:left="1287"/>
        <w:rPr>
          <w:color w:val="404040" w:themeColor="text1" w:themeTint="BF"/>
        </w:rPr>
      </w:pPr>
    </w:p>
    <w:p w14:paraId="77EDB737" w14:textId="497EB8F5" w:rsidR="00BD6094" w:rsidRPr="00BD6094" w:rsidRDefault="0001699C" w:rsidP="007106BD">
      <w:pPr>
        <w:pStyle w:val="NoSpacing"/>
        <w:numPr>
          <w:ilvl w:val="0"/>
          <w:numId w:val="13"/>
        </w:numPr>
        <w:rPr>
          <w:color w:val="404040" w:themeColor="text1" w:themeTint="BF"/>
        </w:rPr>
      </w:pPr>
      <w:hyperlink r:id="rId85">
        <w:r w:rsidR="002254BF" w:rsidRPr="59D630B8">
          <w:rPr>
            <w:rStyle w:val="Hyperlink"/>
          </w:rPr>
          <w:t>Report and Support</w:t>
        </w:r>
      </w:hyperlink>
      <w:r w:rsidR="002254BF" w:rsidRPr="59D630B8">
        <w:rPr>
          <w:color w:val="000000" w:themeColor="text1"/>
        </w:rPr>
        <w:t>,</w:t>
      </w:r>
      <w:r w:rsidR="002254BF" w:rsidRPr="59D630B8">
        <w:rPr>
          <w:color w:val="404040" w:themeColor="text1" w:themeTint="BF"/>
        </w:rPr>
        <w:t xml:space="preserve"> the public reporting tool, is promoted and </w:t>
      </w:r>
      <w:r w:rsidR="07D00E94" w:rsidRPr="59D630B8">
        <w:rPr>
          <w:color w:val="404040" w:themeColor="text1" w:themeTint="BF"/>
        </w:rPr>
        <w:t>the process through which to</w:t>
      </w:r>
      <w:r w:rsidR="002254BF" w:rsidRPr="59D630B8">
        <w:rPr>
          <w:color w:val="404040" w:themeColor="text1" w:themeTint="BF"/>
        </w:rPr>
        <w:t xml:space="preserve"> report a concern is communicated from the outset and made continually accessible.</w:t>
      </w:r>
    </w:p>
    <w:p w14:paraId="61B1AAAE" w14:textId="77777777" w:rsidR="00BD6094" w:rsidRPr="006B78CB" w:rsidRDefault="00BD6094" w:rsidP="00BD6094">
      <w:pPr>
        <w:pStyle w:val="NoSpacing"/>
        <w:ind w:left="1287"/>
        <w:rPr>
          <w:color w:val="404040" w:themeColor="text1" w:themeTint="BF"/>
        </w:rPr>
      </w:pPr>
    </w:p>
    <w:p w14:paraId="6BBD65C0" w14:textId="5F2912D9" w:rsidR="00BD6094" w:rsidRPr="00BD6094" w:rsidRDefault="00E222FF" w:rsidP="007106BD">
      <w:pPr>
        <w:pStyle w:val="NoSpacing"/>
        <w:numPr>
          <w:ilvl w:val="0"/>
          <w:numId w:val="13"/>
        </w:numPr>
        <w:rPr>
          <w:color w:val="404040" w:themeColor="text1" w:themeTint="BF"/>
          <w:szCs w:val="24"/>
        </w:rPr>
      </w:pPr>
      <w:r>
        <w:rPr>
          <w:color w:val="404040" w:themeColor="text1" w:themeTint="BF"/>
          <w:szCs w:val="24"/>
        </w:rPr>
        <w:lastRenderedPageBreak/>
        <w:t xml:space="preserve">Equality Impact Assessment and </w:t>
      </w:r>
      <w:r w:rsidRPr="002976BB">
        <w:rPr>
          <w:color w:val="404040" w:themeColor="text1" w:themeTint="BF"/>
          <w:szCs w:val="24"/>
        </w:rPr>
        <w:t xml:space="preserve">Risk </w:t>
      </w:r>
      <w:r>
        <w:rPr>
          <w:color w:val="404040" w:themeColor="text1" w:themeTint="BF"/>
          <w:szCs w:val="24"/>
        </w:rPr>
        <w:t>A</w:t>
      </w:r>
      <w:r w:rsidRPr="002976BB">
        <w:rPr>
          <w:color w:val="404040" w:themeColor="text1" w:themeTint="BF"/>
          <w:szCs w:val="24"/>
        </w:rPr>
        <w:t xml:space="preserve">ssessment </w:t>
      </w:r>
      <w:r w:rsidR="002254BF" w:rsidRPr="006B78CB">
        <w:rPr>
          <w:color w:val="404040" w:themeColor="text1" w:themeTint="BF"/>
          <w:szCs w:val="24"/>
        </w:rPr>
        <w:t xml:space="preserve">explores any barriers to </w:t>
      </w:r>
      <w:r w:rsidR="002254BF">
        <w:rPr>
          <w:color w:val="404040" w:themeColor="text1" w:themeTint="BF"/>
          <w:szCs w:val="24"/>
        </w:rPr>
        <w:t xml:space="preserve">a person’s ability to </w:t>
      </w:r>
      <w:r w:rsidR="002254BF" w:rsidRPr="006B78CB">
        <w:rPr>
          <w:color w:val="404040" w:themeColor="text1" w:themeTint="BF"/>
          <w:szCs w:val="24"/>
        </w:rPr>
        <w:t>rais</w:t>
      </w:r>
      <w:r w:rsidR="002254BF">
        <w:rPr>
          <w:color w:val="404040" w:themeColor="text1" w:themeTint="BF"/>
          <w:szCs w:val="24"/>
        </w:rPr>
        <w:t>e</w:t>
      </w:r>
      <w:r w:rsidR="002254BF" w:rsidRPr="006B78CB">
        <w:rPr>
          <w:color w:val="404040" w:themeColor="text1" w:themeTint="BF"/>
          <w:szCs w:val="24"/>
        </w:rPr>
        <w:t xml:space="preserve"> concerns, </w:t>
      </w:r>
      <w:r w:rsidR="002254BF">
        <w:rPr>
          <w:color w:val="404040" w:themeColor="text1" w:themeTint="BF"/>
          <w:szCs w:val="24"/>
        </w:rPr>
        <w:t xml:space="preserve">receive </w:t>
      </w:r>
      <w:r w:rsidR="002254BF" w:rsidRPr="006B78CB">
        <w:rPr>
          <w:color w:val="404040" w:themeColor="text1" w:themeTint="BF"/>
          <w:szCs w:val="24"/>
        </w:rPr>
        <w:t>early help or rapid response</w:t>
      </w:r>
      <w:r w:rsidR="00BD6094">
        <w:rPr>
          <w:color w:val="404040" w:themeColor="text1" w:themeTint="BF"/>
          <w:szCs w:val="24"/>
        </w:rPr>
        <w:t>.</w:t>
      </w:r>
    </w:p>
    <w:p w14:paraId="49DAD8D6" w14:textId="77777777" w:rsidR="00BD6094" w:rsidRPr="006B78CB" w:rsidRDefault="00BD6094" w:rsidP="00BD6094">
      <w:pPr>
        <w:pStyle w:val="NoSpacing"/>
        <w:ind w:left="1287"/>
        <w:rPr>
          <w:color w:val="404040" w:themeColor="text1" w:themeTint="BF"/>
          <w:szCs w:val="24"/>
        </w:rPr>
      </w:pPr>
    </w:p>
    <w:p w14:paraId="6099E288" w14:textId="06CD3E82" w:rsidR="00BD6094" w:rsidRPr="00BD6094" w:rsidRDefault="002254BF" w:rsidP="007106BD">
      <w:pPr>
        <w:pStyle w:val="NoSpacing"/>
        <w:numPr>
          <w:ilvl w:val="0"/>
          <w:numId w:val="13"/>
        </w:numPr>
        <w:rPr>
          <w:color w:val="404040" w:themeColor="text1" w:themeTint="BF"/>
          <w:szCs w:val="24"/>
        </w:rPr>
      </w:pPr>
      <w:r w:rsidRPr="006B78CB">
        <w:rPr>
          <w:color w:val="404040" w:themeColor="text1" w:themeTint="BF"/>
          <w:szCs w:val="24"/>
        </w:rPr>
        <w:t>Digital safeguarding: Online activity is risk-assessed in addition to physical risks</w:t>
      </w:r>
      <w:r w:rsidR="00BD6094">
        <w:rPr>
          <w:color w:val="404040" w:themeColor="text1" w:themeTint="BF"/>
          <w:szCs w:val="24"/>
        </w:rPr>
        <w:t>.</w:t>
      </w:r>
    </w:p>
    <w:p w14:paraId="594C565C" w14:textId="77777777" w:rsidR="00BD6094" w:rsidRPr="006B78CB" w:rsidRDefault="00BD6094" w:rsidP="00BD6094">
      <w:pPr>
        <w:pStyle w:val="NoSpacing"/>
        <w:ind w:left="1287"/>
        <w:rPr>
          <w:color w:val="404040" w:themeColor="text1" w:themeTint="BF"/>
          <w:szCs w:val="24"/>
        </w:rPr>
      </w:pPr>
    </w:p>
    <w:p w14:paraId="7BAB2121" w14:textId="6CCFCF72" w:rsidR="00E222FF" w:rsidRPr="00E222FF" w:rsidRDefault="002254BF" w:rsidP="007106BD">
      <w:pPr>
        <w:pStyle w:val="NoSpacing"/>
        <w:numPr>
          <w:ilvl w:val="0"/>
          <w:numId w:val="13"/>
        </w:numPr>
        <w:rPr>
          <w:color w:val="404040" w:themeColor="text1" w:themeTint="BF"/>
          <w:szCs w:val="24"/>
        </w:rPr>
      </w:pPr>
      <w:r w:rsidRPr="006B78CB">
        <w:rPr>
          <w:color w:val="404040" w:themeColor="text1" w:themeTint="BF"/>
          <w:szCs w:val="24"/>
        </w:rPr>
        <w:t>Appropriate supervision is assessed and ensured for both physical and digital activity</w:t>
      </w:r>
      <w:r w:rsidR="00BD6094">
        <w:rPr>
          <w:color w:val="404040" w:themeColor="text1" w:themeTint="BF"/>
          <w:szCs w:val="24"/>
        </w:rPr>
        <w:t>.</w:t>
      </w:r>
    </w:p>
    <w:p w14:paraId="0AFF3544" w14:textId="77777777" w:rsidR="00E222FF" w:rsidRPr="00E222FF" w:rsidRDefault="00E222FF" w:rsidP="00E222FF">
      <w:pPr>
        <w:pStyle w:val="NoSpacing"/>
        <w:ind w:left="1287"/>
        <w:rPr>
          <w:color w:val="404040" w:themeColor="text1" w:themeTint="BF"/>
          <w:szCs w:val="24"/>
        </w:rPr>
      </w:pPr>
    </w:p>
    <w:p w14:paraId="3E516660" w14:textId="4DED04A0" w:rsidR="00B00EB9" w:rsidRPr="00B00EB9" w:rsidRDefault="00B00EB9" w:rsidP="007106BD">
      <w:pPr>
        <w:pStyle w:val="NoSpacing"/>
        <w:numPr>
          <w:ilvl w:val="0"/>
          <w:numId w:val="13"/>
        </w:numPr>
        <w:rPr>
          <w:color w:val="404040" w:themeColor="text1" w:themeTint="BF"/>
          <w:szCs w:val="24"/>
        </w:rPr>
      </w:pPr>
      <w:r w:rsidRPr="006B78CB">
        <w:rPr>
          <w:color w:val="404040" w:themeColor="text1" w:themeTint="BF"/>
          <w:szCs w:val="24"/>
        </w:rPr>
        <w:t xml:space="preserve">Registers of activity that takes place off campus, </w:t>
      </w:r>
      <w:r>
        <w:rPr>
          <w:color w:val="404040" w:themeColor="text1" w:themeTint="BF"/>
          <w:szCs w:val="24"/>
        </w:rPr>
        <w:t xml:space="preserve">may </w:t>
      </w:r>
      <w:r w:rsidRPr="006B78CB">
        <w:rPr>
          <w:color w:val="404040" w:themeColor="text1" w:themeTint="BF"/>
          <w:szCs w:val="24"/>
        </w:rPr>
        <w:t>also be held centrally.</w:t>
      </w:r>
    </w:p>
    <w:p w14:paraId="2EB058F4" w14:textId="77777777" w:rsidR="00B00EB9" w:rsidRPr="006B78CB" w:rsidRDefault="00B00EB9" w:rsidP="00B00EB9">
      <w:pPr>
        <w:pStyle w:val="NoSpacing"/>
        <w:ind w:left="1287"/>
        <w:rPr>
          <w:color w:val="404040" w:themeColor="text1" w:themeTint="BF"/>
          <w:szCs w:val="24"/>
        </w:rPr>
      </w:pPr>
    </w:p>
    <w:p w14:paraId="5E608935" w14:textId="6A70467F" w:rsidR="00E222FF" w:rsidRPr="00E222FF" w:rsidRDefault="00E222FF" w:rsidP="007106BD">
      <w:pPr>
        <w:pStyle w:val="NoSpacing"/>
        <w:numPr>
          <w:ilvl w:val="0"/>
          <w:numId w:val="13"/>
        </w:numPr>
        <w:rPr>
          <w:color w:val="404040" w:themeColor="text1" w:themeTint="BF"/>
          <w:szCs w:val="24"/>
        </w:rPr>
      </w:pPr>
      <w:r w:rsidRPr="00E222FF">
        <w:rPr>
          <w:color w:val="404040" w:themeColor="text1" w:themeTint="BF"/>
          <w:szCs w:val="24"/>
        </w:rPr>
        <w:t>We promote</w:t>
      </w:r>
      <w:r w:rsidRPr="00E222FF">
        <w:rPr>
          <w:color w:val="FF0000"/>
          <w:szCs w:val="24"/>
        </w:rPr>
        <w:t xml:space="preserve"> </w:t>
      </w:r>
      <w:r w:rsidRPr="00F16EA0">
        <w:rPr>
          <w:b/>
          <w:color w:val="404040" w:themeColor="text1" w:themeTint="BF"/>
          <w:szCs w:val="24"/>
        </w:rPr>
        <w:t>Strathclyde’s Children and Young People’s Charter</w:t>
      </w:r>
      <w:r w:rsidRPr="00F16EA0">
        <w:rPr>
          <w:color w:val="404040" w:themeColor="text1" w:themeTint="BF"/>
          <w:szCs w:val="24"/>
        </w:rPr>
        <w:t xml:space="preserve"> </w:t>
      </w:r>
      <w:r w:rsidR="00A01F01" w:rsidRPr="00A01F01">
        <w:rPr>
          <w:color w:val="404040" w:themeColor="text1" w:themeTint="BF"/>
          <w:szCs w:val="24"/>
        </w:rPr>
        <w:t xml:space="preserve">at </w:t>
      </w:r>
      <w:r w:rsidRPr="00E222FF">
        <w:rPr>
          <w:color w:val="404040" w:themeColor="text1" w:themeTint="BF"/>
          <w:szCs w:val="24"/>
        </w:rPr>
        <w:t>point of induction to activity so that under 18s are aware of their rights and know how to report.</w:t>
      </w:r>
    </w:p>
    <w:p w14:paraId="6633701A" w14:textId="77777777" w:rsidR="00E222FF" w:rsidRPr="00E222FF" w:rsidRDefault="00E222FF" w:rsidP="00E222FF">
      <w:pPr>
        <w:pStyle w:val="NoSpacing"/>
        <w:ind w:left="1287"/>
        <w:rPr>
          <w:color w:val="404040" w:themeColor="text1" w:themeTint="BF"/>
          <w:szCs w:val="24"/>
        </w:rPr>
      </w:pPr>
    </w:p>
    <w:p w14:paraId="10F22374" w14:textId="77777777" w:rsidR="002254BF" w:rsidRPr="006B78CB" w:rsidRDefault="002254BF" w:rsidP="002254BF">
      <w:pPr>
        <w:pStyle w:val="NoSpacing"/>
        <w:rPr>
          <w:color w:val="404040" w:themeColor="text1" w:themeTint="BF"/>
          <w:szCs w:val="24"/>
        </w:rPr>
      </w:pPr>
    </w:p>
    <w:p w14:paraId="1B35DA4C" w14:textId="2FF7B3CC" w:rsidR="002254BF" w:rsidRPr="00F16EA0" w:rsidRDefault="002254BF" w:rsidP="115853A1">
      <w:pPr>
        <w:pStyle w:val="NoSpacing"/>
        <w:ind w:left="567"/>
        <w:rPr>
          <w:color w:val="404040" w:themeColor="text1" w:themeTint="BF"/>
        </w:rPr>
      </w:pPr>
      <w:r w:rsidRPr="00F16EA0">
        <w:rPr>
          <w:color w:val="404040" w:themeColor="text1" w:themeTint="BF"/>
        </w:rPr>
        <w:t>We use risk assessment to make informed decisions.</w:t>
      </w:r>
      <w:r w:rsidRPr="00F16EA0">
        <w:rPr>
          <w:b/>
          <w:bCs/>
          <w:color w:val="404040" w:themeColor="text1" w:themeTint="BF"/>
        </w:rPr>
        <w:t xml:space="preserve"> </w:t>
      </w:r>
      <w:r w:rsidRPr="00F16EA0">
        <w:rPr>
          <w:color w:val="404040" w:themeColor="text1" w:themeTint="BF"/>
        </w:rPr>
        <w:t xml:space="preserve">The </w:t>
      </w:r>
      <w:r w:rsidR="34342B65" w:rsidRPr="00F16EA0">
        <w:rPr>
          <w:color w:val="404040" w:themeColor="text1" w:themeTint="BF"/>
        </w:rPr>
        <w:t>U</w:t>
      </w:r>
      <w:r w:rsidRPr="00F16EA0">
        <w:rPr>
          <w:color w:val="404040" w:themeColor="text1" w:themeTint="BF"/>
        </w:rPr>
        <w:t>niversity reserves the right to refuse to recruit an employee or to admit a child, adult at-risk or protected adult to a programme or course of study, or other university managed activities, if it judges that any risk-based adaptations necessary to safeguard that individual’s wellbeing go beyond what is possible, reasonable or proportionate.</w:t>
      </w:r>
    </w:p>
    <w:p w14:paraId="1DEEBA9D" w14:textId="4B41E460" w:rsidR="00130EFB" w:rsidRPr="007D19A7" w:rsidRDefault="00EA5FB9" w:rsidP="115853A1">
      <w:pPr>
        <w:pStyle w:val="Heading1"/>
        <w:ind w:left="567"/>
        <w:rPr>
          <w:rFonts w:asciiTheme="minorHAnsi" w:hAnsiTheme="minorHAnsi" w:cstheme="minorBidi"/>
          <w:b/>
          <w:bCs/>
          <w:sz w:val="24"/>
          <w:szCs w:val="24"/>
        </w:rPr>
      </w:pPr>
      <w:r w:rsidRPr="115853A1">
        <w:rPr>
          <w:rFonts w:asciiTheme="minorHAnsi" w:hAnsiTheme="minorHAnsi" w:cstheme="minorBidi"/>
          <w:color w:val="404040" w:themeColor="text1" w:themeTint="BF"/>
          <w:sz w:val="24"/>
          <w:szCs w:val="24"/>
        </w:rPr>
        <w:t>A suite of g</w:t>
      </w:r>
      <w:r w:rsidR="00A7782B" w:rsidRPr="115853A1">
        <w:rPr>
          <w:rFonts w:asciiTheme="minorHAnsi" w:hAnsiTheme="minorHAnsi" w:cstheme="minorBidi"/>
          <w:color w:val="404040" w:themeColor="text1" w:themeTint="BF"/>
          <w:sz w:val="24"/>
          <w:szCs w:val="24"/>
        </w:rPr>
        <w:t>uidance supplements this policy</w:t>
      </w:r>
      <w:r w:rsidRPr="115853A1">
        <w:rPr>
          <w:rFonts w:asciiTheme="minorHAnsi" w:hAnsiTheme="minorHAnsi" w:cstheme="minorBidi"/>
          <w:color w:val="404040" w:themeColor="text1" w:themeTint="BF"/>
          <w:sz w:val="24"/>
          <w:szCs w:val="24"/>
        </w:rPr>
        <w:t xml:space="preserve"> to provide detailed information to support operational teams </w:t>
      </w:r>
      <w:r w:rsidR="25C7665E" w:rsidRPr="115853A1">
        <w:rPr>
          <w:rFonts w:asciiTheme="minorHAnsi" w:hAnsiTheme="minorHAnsi" w:cstheme="minorBidi"/>
          <w:color w:val="404040" w:themeColor="text1" w:themeTint="BF"/>
          <w:sz w:val="24"/>
          <w:szCs w:val="24"/>
        </w:rPr>
        <w:t>in their application of</w:t>
      </w:r>
      <w:r w:rsidRPr="115853A1">
        <w:rPr>
          <w:rFonts w:asciiTheme="minorHAnsi" w:hAnsiTheme="minorHAnsi" w:cstheme="minorBidi"/>
          <w:color w:val="404040" w:themeColor="text1" w:themeTint="BF"/>
          <w:sz w:val="24"/>
          <w:szCs w:val="24"/>
        </w:rPr>
        <w:t xml:space="preserve"> safeguarding </w:t>
      </w:r>
      <w:r w:rsidR="6A4EAFD1" w:rsidRPr="115853A1">
        <w:rPr>
          <w:rFonts w:asciiTheme="minorHAnsi" w:hAnsiTheme="minorHAnsi" w:cstheme="minorBidi"/>
          <w:color w:val="404040" w:themeColor="text1" w:themeTint="BF"/>
          <w:sz w:val="24"/>
          <w:szCs w:val="24"/>
        </w:rPr>
        <w:t>practices and</w:t>
      </w:r>
      <w:r w:rsidR="72DC7A0A" w:rsidRPr="115853A1">
        <w:rPr>
          <w:rFonts w:asciiTheme="minorHAnsi" w:hAnsiTheme="minorHAnsi" w:cstheme="minorBidi"/>
          <w:color w:val="404040" w:themeColor="text1" w:themeTint="BF"/>
          <w:sz w:val="24"/>
          <w:szCs w:val="24"/>
        </w:rPr>
        <w:t xml:space="preserve"> </w:t>
      </w:r>
      <w:r w:rsidR="00130EFB" w:rsidRPr="115853A1">
        <w:rPr>
          <w:rFonts w:asciiTheme="minorHAnsi" w:hAnsiTheme="minorHAnsi" w:cstheme="minorBidi"/>
          <w:color w:val="404040" w:themeColor="text1" w:themeTint="BF"/>
          <w:sz w:val="24"/>
          <w:szCs w:val="24"/>
        </w:rPr>
        <w:t>when undertaking their everyday roles</w:t>
      </w:r>
      <w:r w:rsidR="168DFC62" w:rsidRPr="115853A1">
        <w:rPr>
          <w:rFonts w:asciiTheme="minorHAnsi" w:hAnsiTheme="minorHAnsi" w:cstheme="minorBidi"/>
          <w:color w:val="404040" w:themeColor="text1" w:themeTint="BF"/>
          <w:sz w:val="24"/>
          <w:szCs w:val="24"/>
        </w:rPr>
        <w:t>. This</w:t>
      </w:r>
      <w:r w:rsidR="00130EFB" w:rsidRPr="115853A1">
        <w:rPr>
          <w:rFonts w:asciiTheme="minorHAnsi" w:hAnsiTheme="minorHAnsi" w:cstheme="minorBidi"/>
          <w:color w:val="404040" w:themeColor="text1" w:themeTint="BF"/>
          <w:sz w:val="24"/>
          <w:szCs w:val="24"/>
        </w:rPr>
        <w:t xml:space="preserve"> enabl</w:t>
      </w:r>
      <w:r w:rsidR="088BF769" w:rsidRPr="115853A1">
        <w:rPr>
          <w:rFonts w:asciiTheme="minorHAnsi" w:hAnsiTheme="minorHAnsi" w:cstheme="minorBidi"/>
          <w:color w:val="404040" w:themeColor="text1" w:themeTint="BF"/>
          <w:sz w:val="24"/>
          <w:szCs w:val="24"/>
        </w:rPr>
        <w:t>es</w:t>
      </w:r>
      <w:r w:rsidR="00130EFB" w:rsidRPr="115853A1">
        <w:rPr>
          <w:rFonts w:asciiTheme="minorHAnsi" w:hAnsiTheme="minorHAnsi" w:cstheme="minorBidi"/>
          <w:color w:val="404040" w:themeColor="text1" w:themeTint="BF"/>
          <w:sz w:val="24"/>
          <w:szCs w:val="24"/>
        </w:rPr>
        <w:t xml:space="preserve"> a </w:t>
      </w:r>
      <w:r w:rsidR="6EF2610D" w:rsidRPr="115853A1">
        <w:rPr>
          <w:rFonts w:asciiTheme="minorHAnsi" w:hAnsiTheme="minorHAnsi" w:cstheme="minorBidi"/>
          <w:color w:val="404040" w:themeColor="text1" w:themeTint="BF"/>
          <w:sz w:val="24"/>
          <w:szCs w:val="24"/>
        </w:rPr>
        <w:t>thorough</w:t>
      </w:r>
      <w:r w:rsidR="00130EFB" w:rsidRPr="115853A1">
        <w:rPr>
          <w:rFonts w:asciiTheme="minorHAnsi" w:hAnsiTheme="minorHAnsi" w:cstheme="minorBidi"/>
          <w:color w:val="404040" w:themeColor="text1" w:themeTint="BF"/>
          <w:sz w:val="24"/>
          <w:szCs w:val="24"/>
        </w:rPr>
        <w:t xml:space="preserve"> grounding</w:t>
      </w:r>
      <w:r w:rsidR="007D19A7" w:rsidRPr="115853A1">
        <w:rPr>
          <w:rFonts w:asciiTheme="minorHAnsi" w:hAnsiTheme="minorHAnsi" w:cstheme="minorBidi"/>
          <w:color w:val="404040" w:themeColor="text1" w:themeTint="BF"/>
          <w:sz w:val="24"/>
          <w:szCs w:val="24"/>
        </w:rPr>
        <w:t xml:space="preserve"> and context for how we design safeguarding into every aspect of University activity. </w:t>
      </w:r>
    </w:p>
    <w:bookmarkEnd w:id="1"/>
    <w:bookmarkEnd w:id="7"/>
    <w:p w14:paraId="1CC68CCE" w14:textId="77777777" w:rsidR="00407809" w:rsidRDefault="00407809" w:rsidP="007D19A7">
      <w:pPr>
        <w:rPr>
          <w:color w:val="FF0000"/>
          <w:szCs w:val="24"/>
        </w:rPr>
      </w:pPr>
    </w:p>
    <w:bookmarkEnd w:id="12"/>
    <w:p w14:paraId="5B8B5253" w14:textId="08148060" w:rsidR="00407809" w:rsidRPr="00407809" w:rsidRDefault="00407809" w:rsidP="007D19A7">
      <w:pPr>
        <w:rPr>
          <w:color w:val="FF0000"/>
          <w:szCs w:val="24"/>
        </w:rPr>
        <w:sectPr w:rsidR="00407809" w:rsidRPr="00407809" w:rsidSect="001241CE">
          <w:type w:val="continuous"/>
          <w:pgSz w:w="11910" w:h="16840"/>
          <w:pgMar w:top="680" w:right="1320" w:bottom="280" w:left="800" w:header="720" w:footer="720" w:gutter="0"/>
          <w:cols w:space="720"/>
          <w:noEndnote/>
        </w:sectPr>
      </w:pPr>
    </w:p>
    <w:p w14:paraId="040365A2" w14:textId="20B120EB" w:rsidR="00407809" w:rsidRPr="00130217" w:rsidRDefault="00407809" w:rsidP="00407809">
      <w:pPr>
        <w:spacing w:after="0" w:line="240" w:lineRule="auto"/>
        <w:rPr>
          <w:rFonts w:asciiTheme="minorHAnsi" w:eastAsiaTheme="minorEastAsia" w:hAnsiTheme="minorHAnsi"/>
          <w:color w:val="2F5496" w:themeColor="accent1" w:themeShade="BF"/>
        </w:rPr>
      </w:pPr>
      <w:bookmarkStart w:id="13" w:name="_Hlk88064155"/>
      <w:r w:rsidRPr="00130217">
        <w:rPr>
          <w:rFonts w:asciiTheme="minorHAnsi" w:eastAsiaTheme="minorEastAsia" w:hAnsiTheme="minorHAnsi"/>
          <w:color w:val="2F5496" w:themeColor="accent1" w:themeShade="BF"/>
          <w:sz w:val="44"/>
          <w:szCs w:val="44"/>
          <w:bdr w:val="none" w:sz="0" w:space="0" w:color="auto" w:frame="1"/>
          <w:shd w:val="clear" w:color="auto" w:fill="FFFFFF"/>
        </w:rPr>
        <w:lastRenderedPageBreak/>
        <w:t xml:space="preserve">Section </w:t>
      </w:r>
      <w:r w:rsidR="001241CE">
        <w:rPr>
          <w:rFonts w:asciiTheme="minorHAnsi" w:eastAsiaTheme="minorEastAsia" w:hAnsiTheme="minorHAnsi"/>
          <w:color w:val="2F5496" w:themeColor="accent1" w:themeShade="BF"/>
          <w:sz w:val="44"/>
          <w:szCs w:val="44"/>
          <w:bdr w:val="none" w:sz="0" w:space="0" w:color="auto" w:frame="1"/>
          <w:shd w:val="clear" w:color="auto" w:fill="FFFFFF"/>
        </w:rPr>
        <w:t>4</w:t>
      </w:r>
      <w:r w:rsidRPr="00130217">
        <w:rPr>
          <w:rFonts w:asciiTheme="minorHAnsi" w:eastAsiaTheme="minorEastAsia" w:hAnsiTheme="minorHAnsi"/>
          <w:color w:val="2F5496" w:themeColor="accent1" w:themeShade="BF"/>
          <w:sz w:val="44"/>
          <w:szCs w:val="44"/>
          <w:bdr w:val="none" w:sz="0" w:space="0" w:color="auto" w:frame="1"/>
          <w:shd w:val="clear" w:color="auto" w:fill="FFFFFF"/>
        </w:rPr>
        <w:t xml:space="preserve">: </w:t>
      </w:r>
      <w:r w:rsidR="00680F78">
        <w:rPr>
          <w:rFonts w:asciiTheme="minorHAnsi" w:eastAsiaTheme="minorEastAsia" w:hAnsiTheme="minorHAnsi"/>
          <w:color w:val="2F5496" w:themeColor="accent1" w:themeShade="BF"/>
          <w:sz w:val="44"/>
          <w:szCs w:val="44"/>
          <w:bdr w:val="none" w:sz="0" w:space="0" w:color="auto" w:frame="1"/>
          <w:shd w:val="clear" w:color="auto" w:fill="FFFFFF"/>
        </w:rPr>
        <w:t xml:space="preserve">Reporting </w:t>
      </w:r>
      <w:r w:rsidRPr="00130217">
        <w:rPr>
          <w:rFonts w:asciiTheme="minorHAnsi" w:eastAsiaTheme="minorEastAsia" w:hAnsiTheme="minorHAnsi"/>
          <w:color w:val="2F5496" w:themeColor="accent1" w:themeShade="BF"/>
          <w:sz w:val="44"/>
          <w:szCs w:val="44"/>
          <w:bdr w:val="none" w:sz="0" w:space="0" w:color="auto" w:frame="1"/>
          <w:shd w:val="clear" w:color="auto" w:fill="FFFFFF"/>
        </w:rPr>
        <w:t>Procedure</w:t>
      </w:r>
    </w:p>
    <w:p w14:paraId="115EA855" w14:textId="77777777" w:rsidR="00407809" w:rsidRDefault="00407809" w:rsidP="00407809">
      <w:pPr>
        <w:spacing w:after="0" w:line="240" w:lineRule="auto"/>
        <w:ind w:hanging="567"/>
        <w:rPr>
          <w:rFonts w:asciiTheme="majorHAnsi" w:eastAsiaTheme="majorEastAsia" w:hAnsiTheme="majorHAnsi" w:cstheme="majorBidi"/>
          <w:b/>
          <w:color w:val="2F5496" w:themeColor="accent1" w:themeShade="BF"/>
          <w:sz w:val="32"/>
          <w:szCs w:val="32"/>
          <w:lang w:val="en-US"/>
        </w:rPr>
      </w:pPr>
    </w:p>
    <w:p w14:paraId="776C8C5C" w14:textId="41D98864" w:rsidR="00407809" w:rsidRPr="00830F41" w:rsidRDefault="001241CE" w:rsidP="007008E3">
      <w:pPr>
        <w:spacing w:after="0" w:line="240" w:lineRule="auto"/>
        <w:rPr>
          <w:rFonts w:asciiTheme="minorHAnsi" w:eastAsiaTheme="minorEastAsia" w:hAnsiTheme="minorHAnsi"/>
          <w:color w:val="2F5496" w:themeColor="accent1" w:themeShade="BF"/>
        </w:rPr>
      </w:pPr>
      <w:r w:rsidRPr="00830F41">
        <w:rPr>
          <w:rFonts w:asciiTheme="majorHAnsi" w:eastAsiaTheme="majorEastAsia" w:hAnsiTheme="majorHAnsi" w:cstheme="majorBidi"/>
          <w:b/>
          <w:color w:val="2F5496" w:themeColor="accent1" w:themeShade="BF"/>
          <w:sz w:val="32"/>
          <w:szCs w:val="32"/>
          <w:lang w:val="en-US"/>
        </w:rPr>
        <w:t>4</w:t>
      </w:r>
      <w:r w:rsidR="00407809" w:rsidRPr="00830F41">
        <w:rPr>
          <w:rFonts w:asciiTheme="majorHAnsi" w:eastAsiaTheme="majorEastAsia" w:hAnsiTheme="majorHAnsi" w:cstheme="majorBidi"/>
          <w:b/>
          <w:color w:val="2F5496" w:themeColor="accent1" w:themeShade="BF"/>
          <w:sz w:val="32"/>
          <w:szCs w:val="32"/>
          <w:lang w:val="en-US"/>
        </w:rPr>
        <w:t>.1 How to Report a safeguarding concern</w:t>
      </w:r>
    </w:p>
    <w:p w14:paraId="1A518A34" w14:textId="77777777" w:rsidR="00407809" w:rsidRPr="00E73386" w:rsidRDefault="00407809" w:rsidP="00407809">
      <w:pPr>
        <w:spacing w:after="0" w:line="240" w:lineRule="auto"/>
        <w:rPr>
          <w:szCs w:val="24"/>
        </w:rPr>
      </w:pPr>
      <w:r w:rsidRPr="00E73386">
        <w:rPr>
          <w:szCs w:val="24"/>
        </w:rPr>
        <w:t xml:space="preserve"> </w:t>
      </w:r>
    </w:p>
    <w:p w14:paraId="452FAC34" w14:textId="77777777" w:rsidR="00407809" w:rsidRPr="00E73386" w:rsidRDefault="00407809" w:rsidP="00830F41">
      <w:pPr>
        <w:ind w:firstLine="567"/>
        <w:rPr>
          <w:szCs w:val="24"/>
        </w:rPr>
      </w:pPr>
      <w:r w:rsidRPr="00E73386">
        <w:rPr>
          <w:szCs w:val="24"/>
        </w:rPr>
        <w:t>This section gives guidance on what to do if you have a concern a person is at risk. It may be:</w:t>
      </w:r>
    </w:p>
    <w:p w14:paraId="50EE3363" w14:textId="77777777" w:rsidR="00407809" w:rsidRPr="00E73386" w:rsidRDefault="00407809" w:rsidP="00407809">
      <w:pPr>
        <w:numPr>
          <w:ilvl w:val="0"/>
          <w:numId w:val="7"/>
        </w:numPr>
        <w:spacing w:after="0" w:line="240" w:lineRule="auto"/>
        <w:ind w:left="993" w:firstLine="0"/>
        <w:rPr>
          <w:szCs w:val="24"/>
        </w:rPr>
      </w:pPr>
      <w:r w:rsidRPr="00E73386">
        <w:rPr>
          <w:szCs w:val="24"/>
        </w:rPr>
        <w:t xml:space="preserve">a disclosure of harm </w:t>
      </w:r>
    </w:p>
    <w:p w14:paraId="5D363767" w14:textId="3694A93A" w:rsidR="00407809" w:rsidRPr="00E73386" w:rsidRDefault="00407809" w:rsidP="00407809">
      <w:pPr>
        <w:numPr>
          <w:ilvl w:val="0"/>
          <w:numId w:val="7"/>
        </w:numPr>
        <w:spacing w:after="0" w:line="240" w:lineRule="auto"/>
        <w:ind w:left="993" w:firstLine="0"/>
      </w:pPr>
      <w:r>
        <w:t xml:space="preserve">an allegation of abuse </w:t>
      </w:r>
    </w:p>
    <w:p w14:paraId="03F84D7A" w14:textId="77777777" w:rsidR="00407809" w:rsidRPr="00E73386" w:rsidRDefault="00407809" w:rsidP="00407809">
      <w:pPr>
        <w:numPr>
          <w:ilvl w:val="0"/>
          <w:numId w:val="7"/>
        </w:numPr>
        <w:spacing w:after="0" w:line="240" w:lineRule="auto"/>
        <w:ind w:left="993" w:firstLine="0"/>
        <w:rPr>
          <w:szCs w:val="24"/>
        </w:rPr>
      </w:pPr>
      <w:r w:rsidRPr="00E73386">
        <w:rPr>
          <w:rFonts w:eastAsia="+mn-ea" w:cs="+mn-cs"/>
          <w:bCs/>
          <w:color w:val="000000"/>
          <w:szCs w:val="24"/>
          <w:lang w:val="en-US"/>
        </w:rPr>
        <w:t xml:space="preserve">you have a concern that a person is at risk, see or suspect abuse </w:t>
      </w:r>
      <w:r w:rsidRPr="00E73386">
        <w:rPr>
          <w:rFonts w:eastAsia="+mn-ea" w:cs="+mn-cs"/>
          <w:color w:val="000000"/>
          <w:szCs w:val="24"/>
          <w:lang w:val="en-US"/>
        </w:rPr>
        <w:t>(no disclosure)</w:t>
      </w:r>
    </w:p>
    <w:p w14:paraId="67C0F9BD" w14:textId="77777777" w:rsidR="00407809" w:rsidRPr="00E73386" w:rsidRDefault="00407809" w:rsidP="00407809">
      <w:pPr>
        <w:spacing w:after="0" w:line="240" w:lineRule="auto"/>
        <w:rPr>
          <w:rFonts w:cstheme="minorHAnsi"/>
          <w:szCs w:val="24"/>
        </w:rPr>
      </w:pPr>
    </w:p>
    <w:p w14:paraId="7139BF3E" w14:textId="77777777" w:rsidR="00407809" w:rsidRPr="00E73386" w:rsidRDefault="00407809" w:rsidP="00830F41">
      <w:pPr>
        <w:spacing w:after="0" w:line="240" w:lineRule="auto"/>
        <w:ind w:left="567"/>
        <w:rPr>
          <w:rFonts w:cstheme="minorHAnsi"/>
          <w:szCs w:val="24"/>
        </w:rPr>
      </w:pPr>
      <w:r w:rsidRPr="00E73386">
        <w:rPr>
          <w:rFonts w:cstheme="minorHAnsi"/>
          <w:szCs w:val="24"/>
        </w:rPr>
        <w:t xml:space="preserve">We use the term </w:t>
      </w:r>
      <w:r w:rsidRPr="00E73386">
        <w:rPr>
          <w:rFonts w:cstheme="minorHAnsi"/>
          <w:b/>
          <w:szCs w:val="24"/>
        </w:rPr>
        <w:t>Report</w:t>
      </w:r>
      <w:r w:rsidRPr="00E73386">
        <w:rPr>
          <w:rFonts w:cstheme="minorHAnsi"/>
          <w:b/>
          <w:szCs w:val="24"/>
          <w:u w:val="single"/>
        </w:rPr>
        <w:t>er</w:t>
      </w:r>
      <w:r w:rsidRPr="00E73386">
        <w:rPr>
          <w:rFonts w:cstheme="minorHAnsi"/>
          <w:szCs w:val="24"/>
        </w:rPr>
        <w:t xml:space="preserve"> to describe a person who reports an incident, a disclosure or a concern. </w:t>
      </w:r>
    </w:p>
    <w:p w14:paraId="4F6AA9D4" w14:textId="77777777" w:rsidR="00407809" w:rsidRPr="00E73386" w:rsidRDefault="00407809" w:rsidP="00830F41">
      <w:pPr>
        <w:spacing w:after="0" w:line="240" w:lineRule="auto"/>
        <w:ind w:left="567"/>
        <w:rPr>
          <w:rFonts w:cstheme="minorHAnsi"/>
          <w:szCs w:val="24"/>
        </w:rPr>
      </w:pPr>
    </w:p>
    <w:p w14:paraId="4C54A378" w14:textId="3A31B190" w:rsidR="00407809" w:rsidRPr="00407809" w:rsidRDefault="00407809" w:rsidP="00830F41">
      <w:pPr>
        <w:spacing w:after="0" w:line="240" w:lineRule="auto"/>
        <w:ind w:left="567"/>
        <w:rPr>
          <w:rStyle w:val="Hyperlink"/>
          <w:color w:val="auto"/>
          <w:u w:val="none"/>
        </w:rPr>
      </w:pPr>
      <w:r w:rsidRPr="115853A1">
        <w:t xml:space="preserve">We use the term </w:t>
      </w:r>
      <w:r w:rsidRPr="115853A1">
        <w:rPr>
          <w:b/>
          <w:bCs/>
        </w:rPr>
        <w:t>Report</w:t>
      </w:r>
      <w:r w:rsidRPr="115853A1">
        <w:rPr>
          <w:b/>
          <w:bCs/>
          <w:u w:val="single"/>
        </w:rPr>
        <w:t>ed</w:t>
      </w:r>
      <w:r w:rsidRPr="115853A1">
        <w:t xml:space="preserve"> to describe a person who is accused of causing harm or is considered a cause for concern.  </w:t>
      </w:r>
      <w:r>
        <w:t>Where a person at risk discloses or discusses potential abuse or harm</w:t>
      </w:r>
      <w:r w:rsidR="310F2D1E">
        <w:t>,</w:t>
      </w:r>
      <w:r>
        <w:t xml:space="preserve"> the staff member or volunteer should be able to: </w:t>
      </w:r>
    </w:p>
    <w:p w14:paraId="66100F94" w14:textId="77777777" w:rsidR="00407809" w:rsidRPr="001D1D9A" w:rsidRDefault="00407809" w:rsidP="00407809">
      <w:pPr>
        <w:pStyle w:val="NoSpacing"/>
        <w:ind w:left="284"/>
        <w:rPr>
          <w:color w:val="404040" w:themeColor="text1" w:themeTint="BF"/>
          <w:sz w:val="28"/>
          <w:szCs w:val="28"/>
          <w:lang w:val="en"/>
        </w:rPr>
      </w:pPr>
    </w:p>
    <w:p w14:paraId="11328A91" w14:textId="65713975" w:rsidR="00407809" w:rsidRDefault="39D3A83E" w:rsidP="007106BD">
      <w:pPr>
        <w:pStyle w:val="NoSpacing"/>
        <w:numPr>
          <w:ilvl w:val="0"/>
          <w:numId w:val="18"/>
        </w:numPr>
        <w:ind w:left="567" w:firstLine="0"/>
        <w:rPr>
          <w:rFonts w:eastAsia="Calibri" w:cs="Calibri"/>
          <w:b/>
          <w:bCs/>
          <w:color w:val="404040" w:themeColor="text1" w:themeTint="BF"/>
          <w:sz w:val="28"/>
          <w:szCs w:val="28"/>
        </w:rPr>
      </w:pPr>
      <w:r w:rsidRPr="115853A1">
        <w:rPr>
          <w:b/>
          <w:bCs/>
          <w:color w:val="404040" w:themeColor="text1" w:themeTint="BF"/>
          <w:sz w:val="28"/>
          <w:szCs w:val="28"/>
        </w:rPr>
        <w:t>Call 999, i</w:t>
      </w:r>
      <w:r w:rsidR="00407809" w:rsidRPr="115853A1">
        <w:rPr>
          <w:b/>
          <w:bCs/>
          <w:color w:val="404040" w:themeColor="text1" w:themeTint="BF"/>
          <w:sz w:val="28"/>
          <w:szCs w:val="28"/>
        </w:rPr>
        <w:t xml:space="preserve">f there is an emergency and a person is in immediate harm  </w:t>
      </w:r>
    </w:p>
    <w:p w14:paraId="5AFAA26F" w14:textId="77777777" w:rsidR="00407809" w:rsidRDefault="00407809" w:rsidP="00407809">
      <w:pPr>
        <w:pStyle w:val="NoSpacing"/>
        <w:ind w:left="567"/>
        <w:rPr>
          <w:b/>
          <w:color w:val="404040" w:themeColor="text1" w:themeTint="BF"/>
          <w:sz w:val="28"/>
          <w:szCs w:val="28"/>
        </w:rPr>
      </w:pPr>
    </w:p>
    <w:p w14:paraId="5C365A48" w14:textId="77777777" w:rsidR="00407809" w:rsidRDefault="00407809" w:rsidP="007106BD">
      <w:pPr>
        <w:pStyle w:val="NoSpacing"/>
        <w:numPr>
          <w:ilvl w:val="0"/>
          <w:numId w:val="18"/>
        </w:numPr>
        <w:ind w:left="567" w:firstLine="0"/>
        <w:rPr>
          <w:b/>
          <w:color w:val="404040" w:themeColor="text1" w:themeTint="BF"/>
          <w:sz w:val="28"/>
          <w:szCs w:val="28"/>
        </w:rPr>
      </w:pPr>
      <w:r>
        <w:rPr>
          <w:b/>
          <w:color w:val="404040" w:themeColor="text1" w:themeTint="BF"/>
          <w:sz w:val="28"/>
          <w:szCs w:val="28"/>
        </w:rPr>
        <w:t xml:space="preserve">Contact University Security </w:t>
      </w:r>
    </w:p>
    <w:p w14:paraId="2C3273D1" w14:textId="77777777" w:rsidR="00407809" w:rsidRDefault="00407809" w:rsidP="00407809">
      <w:pPr>
        <w:pStyle w:val="NoSpacing"/>
        <w:ind w:left="567"/>
        <w:rPr>
          <w:b/>
          <w:color w:val="404040" w:themeColor="text1" w:themeTint="BF"/>
          <w:sz w:val="28"/>
          <w:szCs w:val="28"/>
        </w:rPr>
      </w:pPr>
    </w:p>
    <w:p w14:paraId="2691F5D7" w14:textId="77777777" w:rsidR="00407809" w:rsidRPr="00851F93" w:rsidRDefault="00407809" w:rsidP="007106BD">
      <w:pPr>
        <w:pStyle w:val="NoSpacing"/>
        <w:numPr>
          <w:ilvl w:val="0"/>
          <w:numId w:val="18"/>
        </w:numPr>
        <w:ind w:left="567" w:firstLine="0"/>
        <w:rPr>
          <w:b/>
          <w:color w:val="404040" w:themeColor="text1" w:themeTint="BF"/>
          <w:sz w:val="28"/>
          <w:szCs w:val="28"/>
        </w:rPr>
      </w:pPr>
      <w:r w:rsidRPr="00851F93">
        <w:rPr>
          <w:b/>
          <w:color w:val="404040" w:themeColor="text1" w:themeTint="BF"/>
          <w:sz w:val="28"/>
          <w:szCs w:val="28"/>
        </w:rPr>
        <w:t>Report</w:t>
      </w:r>
      <w:r>
        <w:rPr>
          <w:b/>
          <w:color w:val="404040" w:themeColor="text1" w:themeTint="BF"/>
          <w:sz w:val="28"/>
          <w:szCs w:val="28"/>
        </w:rPr>
        <w:t xml:space="preserve"> </w:t>
      </w:r>
      <w:r w:rsidRPr="00851F93">
        <w:rPr>
          <w:b/>
          <w:color w:val="404040" w:themeColor="text1" w:themeTint="BF"/>
          <w:sz w:val="28"/>
          <w:szCs w:val="28"/>
        </w:rPr>
        <w:t>using</w:t>
      </w:r>
      <w:r>
        <w:rPr>
          <w:b/>
          <w:color w:val="404040" w:themeColor="text1" w:themeTint="BF"/>
          <w:sz w:val="28"/>
          <w:szCs w:val="28"/>
        </w:rPr>
        <w:t xml:space="preserve"> the</w:t>
      </w:r>
      <w:r w:rsidRPr="00851F93">
        <w:rPr>
          <w:b/>
          <w:color w:val="404040" w:themeColor="text1" w:themeTint="BF"/>
          <w:sz w:val="28"/>
          <w:szCs w:val="28"/>
        </w:rPr>
        <w:t xml:space="preserve"> </w:t>
      </w:r>
      <w:hyperlink r:id="rId86" w:history="1">
        <w:r w:rsidRPr="00F339E0">
          <w:rPr>
            <w:rStyle w:val="Hyperlink"/>
            <w:b/>
            <w:color w:val="2F5496" w:themeColor="accent1" w:themeShade="BF"/>
            <w:sz w:val="28"/>
            <w:szCs w:val="28"/>
          </w:rPr>
          <w:t>Report and Support</w:t>
        </w:r>
      </w:hyperlink>
      <w:r w:rsidRPr="00851F93">
        <w:rPr>
          <w:b/>
          <w:color w:val="404040" w:themeColor="text1" w:themeTint="BF"/>
          <w:sz w:val="28"/>
          <w:szCs w:val="28"/>
        </w:rPr>
        <w:t xml:space="preserve"> online reporting form </w:t>
      </w:r>
    </w:p>
    <w:p w14:paraId="4890F593" w14:textId="77777777" w:rsidR="00407809" w:rsidRDefault="00407809" w:rsidP="00407809">
      <w:pPr>
        <w:pStyle w:val="NoSpacing"/>
        <w:rPr>
          <w:rFonts w:eastAsia="Times New Roman" w:cstheme="minorHAnsi"/>
          <w:color w:val="404040" w:themeColor="text1" w:themeTint="BF"/>
          <w:szCs w:val="24"/>
          <w:lang w:val="en" w:eastAsia="en-GB"/>
        </w:rPr>
      </w:pPr>
    </w:p>
    <w:p w14:paraId="7C29D247" w14:textId="77777777" w:rsidR="00407809" w:rsidRDefault="00407809" w:rsidP="00830F41">
      <w:pPr>
        <w:pStyle w:val="NoSpacing"/>
        <w:ind w:left="567"/>
        <w:rPr>
          <w:color w:val="404040" w:themeColor="text1" w:themeTint="BF"/>
          <w:szCs w:val="24"/>
        </w:rPr>
      </w:pPr>
      <w:r w:rsidRPr="007E363F">
        <w:rPr>
          <w:color w:val="404040" w:themeColor="text1" w:themeTint="BF"/>
          <w:szCs w:val="24"/>
        </w:rPr>
        <w:t>If you are not able to complete the Report and Support online form at the time, record</w:t>
      </w:r>
      <w:r w:rsidRPr="007E363F">
        <w:rPr>
          <w:b/>
          <w:color w:val="404040" w:themeColor="text1" w:themeTint="BF"/>
          <w:szCs w:val="24"/>
        </w:rPr>
        <w:t xml:space="preserve"> </w:t>
      </w:r>
      <w:r w:rsidRPr="007E363F">
        <w:rPr>
          <w:color w:val="404040" w:themeColor="text1" w:themeTint="BF"/>
          <w:szCs w:val="24"/>
        </w:rPr>
        <w:t>the disclosure, observed incident or concern clearly and factually as soon as possible and upload to the Report and Support system as soon as possible, and within 24 hours.</w:t>
      </w:r>
    </w:p>
    <w:p w14:paraId="006ADAEC" w14:textId="77777777" w:rsidR="00407809" w:rsidRDefault="00407809" w:rsidP="00407809">
      <w:pPr>
        <w:pStyle w:val="NoSpacing"/>
        <w:rPr>
          <w:rStyle w:val="Hyperlink"/>
          <w:rFonts w:eastAsia="+mn-ea" w:cs="+mn-cs"/>
          <w:b/>
          <w:bCs/>
          <w:color w:val="404040" w:themeColor="text1" w:themeTint="BF"/>
          <w:szCs w:val="24"/>
        </w:rPr>
      </w:pPr>
    </w:p>
    <w:p w14:paraId="4997A83B" w14:textId="77777777" w:rsidR="00737CBD" w:rsidRDefault="00737CBD" w:rsidP="00BF3E0F">
      <w:pPr>
        <w:pStyle w:val="NoSpacing"/>
        <w:ind w:firstLine="567"/>
        <w:rPr>
          <w:rStyle w:val="Hyperlink"/>
          <w:b/>
          <w:color w:val="404040" w:themeColor="text1" w:themeTint="BF"/>
          <w:sz w:val="28"/>
          <w:szCs w:val="28"/>
          <w:u w:val="none"/>
          <w:lang w:val="en"/>
        </w:rPr>
      </w:pPr>
    </w:p>
    <w:p w14:paraId="1E5D3B92" w14:textId="022B137F" w:rsidR="00407809" w:rsidRPr="00130217" w:rsidRDefault="00407809" w:rsidP="00BF3E0F">
      <w:pPr>
        <w:pStyle w:val="NoSpacing"/>
        <w:ind w:firstLine="567"/>
        <w:rPr>
          <w:rFonts w:eastAsia="+mn-ea" w:cs="+mn-cs"/>
          <w:b/>
          <w:bCs/>
          <w:color w:val="404040" w:themeColor="text1" w:themeTint="BF"/>
          <w:sz w:val="28"/>
          <w:szCs w:val="28"/>
          <w:lang w:eastAsia="en-GB"/>
        </w:rPr>
      </w:pPr>
      <w:r w:rsidRPr="00130217">
        <w:rPr>
          <w:rStyle w:val="Hyperlink"/>
          <w:b/>
          <w:color w:val="404040" w:themeColor="text1" w:themeTint="BF"/>
          <w:sz w:val="28"/>
          <w:szCs w:val="28"/>
          <w:u w:val="none"/>
          <w:lang w:val="en"/>
        </w:rPr>
        <w:t>How to respond</w:t>
      </w:r>
      <w:r w:rsidRPr="00130217">
        <w:rPr>
          <w:rFonts w:eastAsia="+mn-ea" w:cs="+mn-cs"/>
          <w:b/>
          <w:bCs/>
          <w:color w:val="404040" w:themeColor="text1" w:themeTint="BF"/>
          <w:sz w:val="28"/>
          <w:szCs w:val="28"/>
          <w:lang w:eastAsia="en-GB"/>
        </w:rPr>
        <w:t xml:space="preserve"> sensitively </w:t>
      </w:r>
    </w:p>
    <w:p w14:paraId="79C30D7A" w14:textId="49C7E2A4" w:rsidR="00407809" w:rsidRPr="00130217" w:rsidRDefault="00407809" w:rsidP="00830F41">
      <w:pPr>
        <w:ind w:left="567"/>
        <w:rPr>
          <w:color w:val="404040" w:themeColor="text1" w:themeTint="BF"/>
        </w:rPr>
      </w:pPr>
      <w:r w:rsidRPr="6C780FAB">
        <w:rPr>
          <w:rStyle w:val="Hyperlink"/>
          <w:color w:val="000000" w:themeColor="text1"/>
          <w:u w:val="none"/>
          <w:lang w:val="en"/>
        </w:rPr>
        <w:t>If you are the trusted person t</w:t>
      </w:r>
      <w:r w:rsidR="155B2B9D" w:rsidRPr="6C780FAB">
        <w:rPr>
          <w:rStyle w:val="Hyperlink"/>
          <w:color w:val="000000" w:themeColor="text1"/>
          <w:u w:val="none"/>
          <w:lang w:val="en"/>
        </w:rPr>
        <w:t>o whom a Reporter discloses</w:t>
      </w:r>
      <w:r w:rsidRPr="6C780FAB">
        <w:rPr>
          <w:rStyle w:val="Hyperlink"/>
          <w:color w:val="000000" w:themeColor="text1"/>
          <w:u w:val="none"/>
          <w:lang w:val="en"/>
        </w:rPr>
        <w:t>, make yourself available. Never stop the reporter speaking freely or cause them to wait because this may</w:t>
      </w:r>
      <w:r w:rsidR="43BEBE28" w:rsidRPr="6C780FAB">
        <w:rPr>
          <w:rStyle w:val="Hyperlink"/>
          <w:color w:val="000000" w:themeColor="text1"/>
          <w:u w:val="none"/>
          <w:lang w:val="en"/>
        </w:rPr>
        <w:t xml:space="preserve"> be</w:t>
      </w:r>
      <w:r w:rsidRPr="6C780FAB">
        <w:rPr>
          <w:rStyle w:val="Hyperlink"/>
          <w:color w:val="000000" w:themeColor="text1"/>
          <w:u w:val="none"/>
          <w:lang w:val="en"/>
        </w:rPr>
        <w:t xml:space="preserve"> the only time they are ready, or able to disclose.</w:t>
      </w:r>
      <w:r w:rsidRPr="6C780FAB">
        <w:rPr>
          <w:color w:val="000000" w:themeColor="text1"/>
        </w:rPr>
        <w:t xml:space="preserve"> This guide may assist</w:t>
      </w:r>
      <w:r w:rsidR="1D85D03E" w:rsidRPr="6C780FAB">
        <w:rPr>
          <w:color w:val="000000" w:themeColor="text1"/>
        </w:rPr>
        <w:t>:</w:t>
      </w:r>
      <w:r w:rsidRPr="6C780FAB">
        <w:rPr>
          <w:color w:val="000000" w:themeColor="text1"/>
        </w:rPr>
        <w:t xml:space="preserve"> </w:t>
      </w:r>
      <w:hyperlink r:id="rId87">
        <w:r w:rsidRPr="00273190">
          <w:rPr>
            <w:rStyle w:val="Hyperlink"/>
            <w:color w:val="2F5496" w:themeColor="accent1" w:themeShade="BF"/>
          </w:rPr>
          <w:t>Helping Students in Distress: A guide for Staff</w:t>
        </w:r>
      </w:hyperlink>
      <w:r w:rsidR="000A4535">
        <w:rPr>
          <w:rStyle w:val="Hyperlink"/>
          <w:color w:val="2F5496" w:themeColor="accent1" w:themeShade="BF"/>
          <w:u w:val="none"/>
        </w:rPr>
        <w:t>.</w:t>
      </w:r>
    </w:p>
    <w:p w14:paraId="4AE90AED" w14:textId="77777777" w:rsidR="00407809" w:rsidRPr="00C52DB3" w:rsidRDefault="00407809" w:rsidP="00BF3E0F">
      <w:pPr>
        <w:spacing w:before="100" w:beforeAutospacing="1" w:after="100" w:afterAutospacing="1" w:line="240" w:lineRule="auto"/>
        <w:ind w:firstLine="567"/>
        <w:rPr>
          <w:rFonts w:asciiTheme="minorHAnsi" w:eastAsia="Times New Roman" w:hAnsiTheme="minorHAnsi" w:cstheme="minorHAnsi"/>
          <w:b/>
          <w:color w:val="404040" w:themeColor="text1" w:themeTint="BF"/>
          <w:szCs w:val="24"/>
          <w:lang w:val="en" w:eastAsia="en-GB"/>
        </w:rPr>
      </w:pPr>
      <w:r w:rsidRPr="00C52DB3">
        <w:rPr>
          <w:rFonts w:asciiTheme="minorHAnsi" w:hAnsiTheme="minorHAnsi" w:cstheme="minorHAnsi"/>
          <w:b/>
          <w:color w:val="404040" w:themeColor="text1" w:themeTint="BF"/>
          <w:szCs w:val="24"/>
        </w:rPr>
        <w:t xml:space="preserve">If not in immediate danger, is there a threat for the person? </w:t>
      </w:r>
    </w:p>
    <w:p w14:paraId="6955033B" w14:textId="77777777" w:rsidR="00407809" w:rsidRPr="00130217" w:rsidRDefault="00407809" w:rsidP="007106BD">
      <w:pPr>
        <w:pStyle w:val="NoSpacing"/>
        <w:numPr>
          <w:ilvl w:val="1"/>
          <w:numId w:val="8"/>
        </w:numPr>
        <w:ind w:left="1134" w:hanging="283"/>
        <w:rPr>
          <w:szCs w:val="24"/>
        </w:rPr>
      </w:pPr>
      <w:r w:rsidRPr="00980754">
        <w:rPr>
          <w:color w:val="404040" w:themeColor="text1" w:themeTint="BF"/>
          <w:szCs w:val="24"/>
        </w:rPr>
        <w:t xml:space="preserve">Do they feel safe right now? </w:t>
      </w:r>
      <w:r w:rsidRPr="00130217">
        <w:rPr>
          <w:rStyle w:val="Hyperlink"/>
          <w:color w:val="404040" w:themeColor="text1" w:themeTint="BF"/>
          <w:szCs w:val="24"/>
          <w:u w:val="none"/>
          <w:lang w:val="en"/>
        </w:rPr>
        <w:t xml:space="preserve">Ensure the immediate safety of the person(s). </w:t>
      </w:r>
    </w:p>
    <w:p w14:paraId="7D69E62A" w14:textId="77777777" w:rsidR="00407809" w:rsidRPr="00130217" w:rsidRDefault="00407809" w:rsidP="007106BD">
      <w:pPr>
        <w:pStyle w:val="NoSpacing"/>
        <w:numPr>
          <w:ilvl w:val="1"/>
          <w:numId w:val="8"/>
        </w:numPr>
        <w:ind w:left="1134" w:hanging="283"/>
        <w:rPr>
          <w:color w:val="404040" w:themeColor="text1" w:themeTint="BF"/>
          <w:szCs w:val="24"/>
        </w:rPr>
      </w:pPr>
      <w:r w:rsidRPr="00130217">
        <w:rPr>
          <w:color w:val="404040" w:themeColor="text1" w:themeTint="BF"/>
          <w:szCs w:val="24"/>
        </w:rPr>
        <w:t xml:space="preserve">What do they need from you at this moment? </w:t>
      </w:r>
    </w:p>
    <w:p w14:paraId="62AFE380" w14:textId="77777777" w:rsidR="00407809" w:rsidRPr="00130217" w:rsidRDefault="00407809" w:rsidP="007106BD">
      <w:pPr>
        <w:pStyle w:val="NoSpacing"/>
        <w:numPr>
          <w:ilvl w:val="1"/>
          <w:numId w:val="8"/>
        </w:numPr>
        <w:ind w:left="1134" w:hanging="283"/>
        <w:rPr>
          <w:color w:val="404040" w:themeColor="text1" w:themeTint="BF"/>
          <w:szCs w:val="24"/>
        </w:rPr>
      </w:pPr>
      <w:r w:rsidRPr="00130217">
        <w:rPr>
          <w:color w:val="404040" w:themeColor="text1" w:themeTint="BF"/>
          <w:szCs w:val="24"/>
        </w:rPr>
        <w:t xml:space="preserve">Do they require immediate medical assistance? </w:t>
      </w:r>
    </w:p>
    <w:p w14:paraId="10B7844A" w14:textId="77777777" w:rsidR="00407809" w:rsidRPr="00130217" w:rsidRDefault="00407809" w:rsidP="007106BD">
      <w:pPr>
        <w:pStyle w:val="NoSpacing"/>
        <w:numPr>
          <w:ilvl w:val="1"/>
          <w:numId w:val="8"/>
        </w:numPr>
        <w:ind w:left="1134" w:hanging="283"/>
        <w:rPr>
          <w:color w:val="404040" w:themeColor="text1" w:themeTint="BF"/>
          <w:szCs w:val="24"/>
        </w:rPr>
      </w:pPr>
      <w:r w:rsidRPr="00130217">
        <w:rPr>
          <w:color w:val="404040" w:themeColor="text1" w:themeTint="BF"/>
          <w:szCs w:val="24"/>
        </w:rPr>
        <w:t>What form of harm are they experiencing / have they experienced?</w:t>
      </w:r>
    </w:p>
    <w:p w14:paraId="6B5AB5BD" w14:textId="77777777" w:rsidR="00407809" w:rsidRPr="00130217" w:rsidRDefault="00407809" w:rsidP="007106BD">
      <w:pPr>
        <w:pStyle w:val="NoSpacing"/>
        <w:numPr>
          <w:ilvl w:val="1"/>
          <w:numId w:val="8"/>
        </w:numPr>
        <w:ind w:left="1134" w:hanging="283"/>
        <w:rPr>
          <w:color w:val="404040" w:themeColor="text1" w:themeTint="BF"/>
          <w:szCs w:val="24"/>
        </w:rPr>
      </w:pPr>
      <w:r w:rsidRPr="00130217">
        <w:rPr>
          <w:color w:val="404040" w:themeColor="text1" w:themeTint="BF"/>
          <w:szCs w:val="24"/>
        </w:rPr>
        <w:t>When did the incident take place?</w:t>
      </w:r>
    </w:p>
    <w:p w14:paraId="11FB0FF8" w14:textId="77777777" w:rsidR="00407809" w:rsidRPr="00130217" w:rsidRDefault="00407809" w:rsidP="007106BD">
      <w:pPr>
        <w:pStyle w:val="NoSpacing"/>
        <w:numPr>
          <w:ilvl w:val="1"/>
          <w:numId w:val="8"/>
        </w:numPr>
        <w:ind w:left="1134" w:hanging="283"/>
        <w:rPr>
          <w:color w:val="404040" w:themeColor="text1" w:themeTint="BF"/>
          <w:szCs w:val="24"/>
        </w:rPr>
      </w:pPr>
      <w:r w:rsidRPr="00130217">
        <w:rPr>
          <w:color w:val="404040" w:themeColor="text1" w:themeTint="BF"/>
          <w:szCs w:val="24"/>
        </w:rPr>
        <w:t>Is there a threat or danger for the person? It may be immediate or anticipated later, perhaps when they return home, or on the route home?</w:t>
      </w:r>
    </w:p>
    <w:p w14:paraId="67A05DC1" w14:textId="01E2927F" w:rsidR="00407809" w:rsidRPr="00130217" w:rsidRDefault="00407809" w:rsidP="007106BD">
      <w:pPr>
        <w:pStyle w:val="NoSpacing"/>
        <w:numPr>
          <w:ilvl w:val="1"/>
          <w:numId w:val="8"/>
        </w:numPr>
        <w:ind w:left="1134" w:hanging="283"/>
        <w:rPr>
          <w:color w:val="404040" w:themeColor="text1" w:themeTint="BF"/>
        </w:rPr>
      </w:pPr>
      <w:r w:rsidRPr="115853A1">
        <w:rPr>
          <w:color w:val="404040" w:themeColor="text1" w:themeTint="BF"/>
        </w:rPr>
        <w:t>Are vulnerable adults or children involved (includes pregnancy to 18 years</w:t>
      </w:r>
      <w:r w:rsidR="3A651CF1" w:rsidRPr="115853A1">
        <w:rPr>
          <w:color w:val="404040" w:themeColor="text1" w:themeTint="BF"/>
        </w:rPr>
        <w:t xml:space="preserve"> old</w:t>
      </w:r>
      <w:r w:rsidRPr="115853A1">
        <w:rPr>
          <w:color w:val="404040" w:themeColor="text1" w:themeTint="BF"/>
        </w:rPr>
        <w:t>)</w:t>
      </w:r>
    </w:p>
    <w:p w14:paraId="0E39ABF4" w14:textId="77777777" w:rsidR="00407809" w:rsidRPr="00130217" w:rsidRDefault="00407809" w:rsidP="00407809">
      <w:pPr>
        <w:pStyle w:val="NoSpacing"/>
        <w:rPr>
          <w:b/>
          <w:color w:val="404040" w:themeColor="text1" w:themeTint="BF"/>
          <w:szCs w:val="24"/>
        </w:rPr>
      </w:pPr>
    </w:p>
    <w:p w14:paraId="67B85080" w14:textId="179439ED" w:rsidR="003A27C3" w:rsidRPr="003A27C3" w:rsidRDefault="00BF3E0F" w:rsidP="00E42B67">
      <w:pPr>
        <w:tabs>
          <w:tab w:val="left" w:pos="1134"/>
        </w:tabs>
        <w:ind w:left="567" w:hanging="207"/>
        <w:rPr>
          <w:rStyle w:val="Hyperlink"/>
          <w:b/>
          <w:color w:val="404040" w:themeColor="text1" w:themeTint="BF"/>
          <w:szCs w:val="24"/>
          <w:u w:val="none"/>
          <w:lang w:val="en"/>
        </w:rPr>
      </w:pPr>
      <w:bookmarkStart w:id="14" w:name="_Hlk88485210"/>
      <w:bookmarkStart w:id="15" w:name="_Hlk88065508"/>
      <w:r>
        <w:rPr>
          <w:rStyle w:val="Hyperlink"/>
          <w:b/>
          <w:color w:val="404040" w:themeColor="text1" w:themeTint="BF"/>
          <w:szCs w:val="24"/>
          <w:u w:val="none"/>
          <w:lang w:val="en"/>
        </w:rPr>
        <w:lastRenderedPageBreak/>
        <w:tab/>
      </w:r>
      <w:r w:rsidR="00E42B67">
        <w:rPr>
          <w:rStyle w:val="Hyperlink"/>
          <w:b/>
          <w:color w:val="404040" w:themeColor="text1" w:themeTint="BF"/>
          <w:szCs w:val="24"/>
          <w:u w:val="none"/>
          <w:lang w:val="en"/>
        </w:rPr>
        <w:t xml:space="preserve">In relation to children, consider </w:t>
      </w:r>
      <w:r w:rsidR="003A27C3" w:rsidRPr="003A27C3">
        <w:rPr>
          <w:rStyle w:val="Hyperlink"/>
          <w:b/>
          <w:color w:val="404040" w:themeColor="text1" w:themeTint="BF"/>
          <w:szCs w:val="24"/>
          <w:u w:val="none"/>
          <w:lang w:val="en"/>
        </w:rPr>
        <w:t>the Wellbeing Indicators</w:t>
      </w:r>
      <w:r w:rsidR="003A27C3">
        <w:rPr>
          <w:rStyle w:val="Hyperlink"/>
          <w:b/>
          <w:color w:val="404040" w:themeColor="text1" w:themeTint="BF"/>
          <w:szCs w:val="24"/>
          <w:u w:val="none"/>
          <w:lang w:val="en"/>
        </w:rPr>
        <w:t xml:space="preserve"> (safe, healthy, achieving, nurtured, active, respected, responsible, </w:t>
      </w:r>
      <w:r w:rsidR="003A27C3" w:rsidRPr="003A27C3">
        <w:rPr>
          <w:rStyle w:val="Hyperlink"/>
          <w:b/>
          <w:color w:val="404040" w:themeColor="text1" w:themeTint="BF"/>
          <w:szCs w:val="24"/>
          <w:u w:val="none"/>
          <w:lang w:val="en"/>
        </w:rPr>
        <w:t xml:space="preserve">and </w:t>
      </w:r>
      <w:r w:rsidR="003A27C3">
        <w:rPr>
          <w:rStyle w:val="Hyperlink"/>
          <w:b/>
          <w:color w:val="404040" w:themeColor="text1" w:themeTint="BF"/>
          <w:szCs w:val="24"/>
          <w:u w:val="none"/>
          <w:lang w:val="en"/>
        </w:rPr>
        <w:t xml:space="preserve">included) </w:t>
      </w:r>
      <w:r w:rsidR="003A27C3" w:rsidRPr="003A27C3">
        <w:rPr>
          <w:rStyle w:val="Hyperlink"/>
          <w:b/>
          <w:color w:val="404040" w:themeColor="text1" w:themeTint="BF"/>
          <w:szCs w:val="24"/>
          <w:u w:val="none"/>
          <w:lang w:val="en"/>
        </w:rPr>
        <w:t>consider:</w:t>
      </w:r>
    </w:p>
    <w:bookmarkEnd w:id="14"/>
    <w:p w14:paraId="24F52A53" w14:textId="77777777" w:rsidR="003A27C3" w:rsidRPr="003A27C3" w:rsidRDefault="003A27C3" w:rsidP="007106BD">
      <w:pPr>
        <w:pStyle w:val="NoSpacing"/>
        <w:numPr>
          <w:ilvl w:val="0"/>
          <w:numId w:val="8"/>
        </w:numPr>
        <w:ind w:left="1134" w:hanging="283"/>
        <w:rPr>
          <w:rStyle w:val="Hyperlink"/>
          <w:color w:val="404040" w:themeColor="text1" w:themeTint="BF"/>
          <w:szCs w:val="24"/>
          <w:u w:val="none"/>
          <w:lang w:val="en"/>
        </w:rPr>
      </w:pPr>
      <w:r w:rsidRPr="003A27C3">
        <w:rPr>
          <w:rStyle w:val="Hyperlink"/>
          <w:color w:val="404040" w:themeColor="text1" w:themeTint="BF"/>
          <w:szCs w:val="24"/>
          <w:u w:val="none"/>
          <w:lang w:val="en"/>
        </w:rPr>
        <w:t>What is getting in the way of this child or young person’s wellbeing?</w:t>
      </w:r>
    </w:p>
    <w:p w14:paraId="6C65743D" w14:textId="77777777" w:rsidR="003A27C3" w:rsidRPr="003A27C3" w:rsidRDefault="003A27C3" w:rsidP="007106BD">
      <w:pPr>
        <w:pStyle w:val="NoSpacing"/>
        <w:numPr>
          <w:ilvl w:val="0"/>
          <w:numId w:val="8"/>
        </w:numPr>
        <w:ind w:left="1134" w:hanging="283"/>
        <w:rPr>
          <w:rStyle w:val="Hyperlink"/>
          <w:color w:val="404040" w:themeColor="text1" w:themeTint="BF"/>
          <w:szCs w:val="24"/>
          <w:u w:val="none"/>
          <w:lang w:val="en"/>
        </w:rPr>
      </w:pPr>
      <w:r w:rsidRPr="003A27C3">
        <w:rPr>
          <w:rStyle w:val="Hyperlink"/>
          <w:color w:val="404040" w:themeColor="text1" w:themeTint="BF"/>
          <w:szCs w:val="24"/>
          <w:u w:val="none"/>
          <w:lang w:val="en"/>
        </w:rPr>
        <w:t>Do I have all the information I need to help this child or young person?</w:t>
      </w:r>
    </w:p>
    <w:p w14:paraId="0B2929F2" w14:textId="77777777" w:rsidR="003A27C3" w:rsidRPr="003A27C3" w:rsidRDefault="003A27C3" w:rsidP="007106BD">
      <w:pPr>
        <w:pStyle w:val="NoSpacing"/>
        <w:numPr>
          <w:ilvl w:val="0"/>
          <w:numId w:val="8"/>
        </w:numPr>
        <w:ind w:left="1134" w:hanging="283"/>
        <w:rPr>
          <w:rStyle w:val="Hyperlink"/>
          <w:color w:val="404040" w:themeColor="text1" w:themeTint="BF"/>
          <w:szCs w:val="24"/>
          <w:u w:val="none"/>
          <w:lang w:val="en"/>
        </w:rPr>
      </w:pPr>
      <w:r w:rsidRPr="003A27C3">
        <w:rPr>
          <w:rStyle w:val="Hyperlink"/>
          <w:color w:val="404040" w:themeColor="text1" w:themeTint="BF"/>
          <w:szCs w:val="24"/>
          <w:u w:val="none"/>
          <w:lang w:val="en"/>
        </w:rPr>
        <w:t>What can I do to help this child or young person?</w:t>
      </w:r>
    </w:p>
    <w:p w14:paraId="453ADE0A" w14:textId="77777777" w:rsidR="003A27C3" w:rsidRPr="003A27C3" w:rsidRDefault="003A27C3" w:rsidP="007106BD">
      <w:pPr>
        <w:pStyle w:val="NoSpacing"/>
        <w:numPr>
          <w:ilvl w:val="0"/>
          <w:numId w:val="8"/>
        </w:numPr>
        <w:ind w:left="1134" w:hanging="283"/>
        <w:rPr>
          <w:rStyle w:val="Hyperlink"/>
          <w:color w:val="404040" w:themeColor="text1" w:themeTint="BF"/>
          <w:szCs w:val="24"/>
          <w:u w:val="none"/>
          <w:lang w:val="en"/>
        </w:rPr>
      </w:pPr>
      <w:r w:rsidRPr="003A27C3">
        <w:rPr>
          <w:rStyle w:val="Hyperlink"/>
          <w:color w:val="404040" w:themeColor="text1" w:themeTint="BF"/>
          <w:szCs w:val="24"/>
          <w:u w:val="none"/>
          <w:lang w:val="en"/>
        </w:rPr>
        <w:t>What can the University / expert agency do to help this child or young person?</w:t>
      </w:r>
    </w:p>
    <w:p w14:paraId="7E64F727" w14:textId="77777777" w:rsidR="003A27C3" w:rsidRPr="003A27C3" w:rsidRDefault="003A27C3" w:rsidP="007106BD">
      <w:pPr>
        <w:pStyle w:val="NoSpacing"/>
        <w:numPr>
          <w:ilvl w:val="0"/>
          <w:numId w:val="8"/>
        </w:numPr>
        <w:ind w:left="1134" w:hanging="283"/>
        <w:rPr>
          <w:color w:val="404040" w:themeColor="text1" w:themeTint="BF"/>
          <w:szCs w:val="24"/>
          <w:lang w:val="en"/>
        </w:rPr>
      </w:pPr>
      <w:r w:rsidRPr="003A27C3">
        <w:rPr>
          <w:rStyle w:val="Hyperlink"/>
          <w:color w:val="404040" w:themeColor="text1" w:themeTint="BF"/>
          <w:szCs w:val="24"/>
          <w:u w:val="none"/>
          <w:lang w:val="en"/>
        </w:rPr>
        <w:t xml:space="preserve">What additional help may be required from others? </w:t>
      </w:r>
    </w:p>
    <w:bookmarkEnd w:id="15"/>
    <w:p w14:paraId="6B3EEA88" w14:textId="77777777" w:rsidR="003A27C3" w:rsidRDefault="003A27C3" w:rsidP="59D630B8">
      <w:pPr>
        <w:pStyle w:val="NoSpacing"/>
        <w:rPr>
          <w:b/>
          <w:bCs/>
          <w:color w:val="404040" w:themeColor="text1" w:themeTint="BF"/>
        </w:rPr>
      </w:pPr>
    </w:p>
    <w:p w14:paraId="55866643" w14:textId="4CDA3C0F" w:rsidR="00407809" w:rsidRPr="00130217" w:rsidRDefault="00407809" w:rsidP="00BF3E0F">
      <w:pPr>
        <w:pStyle w:val="NoSpacing"/>
        <w:ind w:firstLine="567"/>
        <w:rPr>
          <w:rStyle w:val="Hyperlink"/>
          <w:b/>
          <w:bCs/>
          <w:color w:val="404040" w:themeColor="text1" w:themeTint="BF"/>
          <w:u w:val="none"/>
          <w:lang w:val="en"/>
        </w:rPr>
      </w:pPr>
      <w:r w:rsidRPr="59D630B8">
        <w:rPr>
          <w:b/>
          <w:bCs/>
          <w:color w:val="404040" w:themeColor="text1" w:themeTint="BF"/>
        </w:rPr>
        <w:t xml:space="preserve">Stay calm, </w:t>
      </w:r>
      <w:r w:rsidR="4B371290" w:rsidRPr="59D630B8">
        <w:rPr>
          <w:b/>
          <w:bCs/>
          <w:color w:val="404040" w:themeColor="text1" w:themeTint="BF"/>
        </w:rPr>
        <w:t>listen,</w:t>
      </w:r>
      <w:r w:rsidRPr="59D630B8">
        <w:rPr>
          <w:b/>
          <w:bCs/>
          <w:color w:val="404040" w:themeColor="text1" w:themeTint="BF"/>
        </w:rPr>
        <w:t xml:space="preserve"> and </w:t>
      </w:r>
      <w:r w:rsidRPr="59D630B8">
        <w:rPr>
          <w:rStyle w:val="Hyperlink"/>
          <w:b/>
          <w:bCs/>
          <w:color w:val="404040" w:themeColor="text1" w:themeTint="BF"/>
          <w:u w:val="none"/>
          <w:lang w:val="en"/>
        </w:rPr>
        <w:t>show that you understand and believe the Reporter</w:t>
      </w:r>
      <w:r w:rsidRPr="59D630B8">
        <w:rPr>
          <w:b/>
          <w:bCs/>
          <w:color w:val="404040" w:themeColor="text1" w:themeTint="BF"/>
        </w:rPr>
        <w:t>.</w:t>
      </w:r>
      <w:r w:rsidRPr="59D630B8">
        <w:rPr>
          <w:color w:val="404040" w:themeColor="text1" w:themeTint="BF"/>
        </w:rPr>
        <w:t xml:space="preserve"> </w:t>
      </w:r>
    </w:p>
    <w:p w14:paraId="200E0224" w14:textId="77777777" w:rsidR="00407809" w:rsidRPr="00130217" w:rsidRDefault="00407809" w:rsidP="007106BD">
      <w:pPr>
        <w:pStyle w:val="NoSpacing"/>
        <w:numPr>
          <w:ilvl w:val="0"/>
          <w:numId w:val="17"/>
        </w:numPr>
        <w:tabs>
          <w:tab w:val="left" w:pos="1134"/>
        </w:tabs>
        <w:ind w:left="284" w:firstLine="567"/>
        <w:rPr>
          <w:color w:val="404040" w:themeColor="text1" w:themeTint="BF"/>
          <w:szCs w:val="24"/>
          <w:lang w:val="en"/>
        </w:rPr>
      </w:pPr>
      <w:r w:rsidRPr="00130217">
        <w:rPr>
          <w:rStyle w:val="Hyperlink"/>
          <w:color w:val="404040" w:themeColor="text1" w:themeTint="BF"/>
          <w:szCs w:val="24"/>
          <w:u w:val="none"/>
          <w:lang w:val="en"/>
        </w:rPr>
        <w:t>Do not react strongly, show shock or disapproval</w:t>
      </w:r>
    </w:p>
    <w:p w14:paraId="5474E4D6" w14:textId="77777777" w:rsidR="00407809" w:rsidRPr="00130217" w:rsidRDefault="00407809" w:rsidP="00E42B67">
      <w:pPr>
        <w:pStyle w:val="NoSpacing"/>
        <w:numPr>
          <w:ilvl w:val="0"/>
          <w:numId w:val="6"/>
        </w:numPr>
        <w:tabs>
          <w:tab w:val="left" w:pos="1134"/>
        </w:tabs>
        <w:ind w:left="284" w:firstLine="567"/>
        <w:rPr>
          <w:color w:val="404040" w:themeColor="text1" w:themeTint="BF"/>
          <w:szCs w:val="24"/>
          <w:lang w:val="en"/>
        </w:rPr>
      </w:pPr>
      <w:r w:rsidRPr="00130217">
        <w:rPr>
          <w:rStyle w:val="Hyperlink"/>
          <w:color w:val="404040" w:themeColor="text1" w:themeTint="BF"/>
          <w:szCs w:val="24"/>
          <w:u w:val="none"/>
          <w:lang w:val="en"/>
        </w:rPr>
        <w:t>Do not ask leading questions. You may wish to repeat back what you have heard.</w:t>
      </w:r>
    </w:p>
    <w:p w14:paraId="237BC3B4" w14:textId="77777777" w:rsidR="00407809" w:rsidRPr="00130217" w:rsidRDefault="00407809" w:rsidP="00E42B67">
      <w:pPr>
        <w:pStyle w:val="NoSpacing"/>
        <w:numPr>
          <w:ilvl w:val="0"/>
          <w:numId w:val="6"/>
        </w:numPr>
        <w:tabs>
          <w:tab w:val="left" w:pos="1134"/>
        </w:tabs>
        <w:ind w:left="284" w:firstLine="567"/>
        <w:rPr>
          <w:rStyle w:val="Hyperlink"/>
          <w:color w:val="404040" w:themeColor="text1" w:themeTint="BF"/>
          <w:szCs w:val="24"/>
          <w:u w:val="none"/>
          <w:lang w:val="en"/>
        </w:rPr>
      </w:pPr>
      <w:r w:rsidRPr="00130217">
        <w:rPr>
          <w:rStyle w:val="Hyperlink"/>
          <w:color w:val="404040" w:themeColor="text1" w:themeTint="BF"/>
          <w:szCs w:val="24"/>
          <w:u w:val="none"/>
          <w:lang w:val="en"/>
        </w:rPr>
        <w:t>Do not make promises you cannot keep</w:t>
      </w:r>
    </w:p>
    <w:p w14:paraId="5E0FA1B0" w14:textId="77777777" w:rsidR="00407809" w:rsidRPr="00130217" w:rsidRDefault="00407809" w:rsidP="00E42B67">
      <w:pPr>
        <w:pStyle w:val="NoSpacing"/>
        <w:numPr>
          <w:ilvl w:val="0"/>
          <w:numId w:val="6"/>
        </w:numPr>
        <w:tabs>
          <w:tab w:val="left" w:pos="1134"/>
        </w:tabs>
        <w:ind w:left="284" w:firstLine="567"/>
        <w:rPr>
          <w:rStyle w:val="Hyperlink"/>
          <w:color w:val="404040" w:themeColor="text1" w:themeTint="BF"/>
          <w:szCs w:val="24"/>
          <w:u w:val="none"/>
          <w:lang w:val="en"/>
        </w:rPr>
      </w:pPr>
      <w:r w:rsidRPr="00130217">
        <w:rPr>
          <w:color w:val="404040" w:themeColor="text1" w:themeTint="BF"/>
          <w:szCs w:val="24"/>
        </w:rPr>
        <w:t xml:space="preserve">Do not judge or investigate </w:t>
      </w:r>
    </w:p>
    <w:p w14:paraId="18BAB9DA" w14:textId="77777777" w:rsidR="00407809" w:rsidRPr="00130217" w:rsidRDefault="00407809" w:rsidP="00E42B67">
      <w:pPr>
        <w:pStyle w:val="NoSpacing"/>
        <w:numPr>
          <w:ilvl w:val="0"/>
          <w:numId w:val="6"/>
        </w:numPr>
        <w:tabs>
          <w:tab w:val="left" w:pos="1134"/>
        </w:tabs>
        <w:ind w:left="284" w:firstLine="567"/>
        <w:rPr>
          <w:color w:val="404040" w:themeColor="text1" w:themeTint="BF"/>
          <w:szCs w:val="24"/>
          <w:lang w:val="en"/>
        </w:rPr>
      </w:pPr>
      <w:r w:rsidRPr="00130217">
        <w:rPr>
          <w:rStyle w:val="Hyperlink"/>
          <w:color w:val="404040" w:themeColor="text1" w:themeTint="BF"/>
          <w:szCs w:val="24"/>
          <w:u w:val="none"/>
          <w:lang w:val="en"/>
        </w:rPr>
        <w:t>Do not jump to conclusions, criticise, confront or contact the alleged perpetrator</w:t>
      </w:r>
      <w:r w:rsidRPr="00130217">
        <w:rPr>
          <w:color w:val="404040" w:themeColor="text1" w:themeTint="BF"/>
          <w:szCs w:val="24"/>
        </w:rPr>
        <w:t xml:space="preserve"> </w:t>
      </w:r>
    </w:p>
    <w:p w14:paraId="4E789CA9" w14:textId="77777777" w:rsidR="00407809" w:rsidRPr="00130217" w:rsidRDefault="00407809" w:rsidP="00E42B67">
      <w:pPr>
        <w:pStyle w:val="NoSpacing"/>
        <w:numPr>
          <w:ilvl w:val="0"/>
          <w:numId w:val="6"/>
        </w:numPr>
        <w:tabs>
          <w:tab w:val="left" w:pos="1134"/>
        </w:tabs>
        <w:ind w:left="284" w:firstLine="567"/>
        <w:rPr>
          <w:rStyle w:val="Hyperlink"/>
          <w:color w:val="404040" w:themeColor="text1" w:themeTint="BF"/>
          <w:szCs w:val="24"/>
          <w:u w:val="none"/>
          <w:lang w:val="en"/>
        </w:rPr>
      </w:pPr>
      <w:r w:rsidRPr="00130217">
        <w:rPr>
          <w:rStyle w:val="Hyperlink"/>
          <w:color w:val="404040" w:themeColor="text1" w:themeTint="BF"/>
          <w:szCs w:val="24"/>
          <w:u w:val="none"/>
          <w:lang w:val="en"/>
        </w:rPr>
        <w:t xml:space="preserve">Be aware that your own feelings may differ from the reporter </w:t>
      </w:r>
    </w:p>
    <w:p w14:paraId="041EEFA4" w14:textId="77777777" w:rsidR="00407809" w:rsidRDefault="00407809" w:rsidP="00E42B67">
      <w:pPr>
        <w:pStyle w:val="NoSpacing"/>
        <w:ind w:firstLine="567"/>
        <w:rPr>
          <w:rStyle w:val="Hyperlink"/>
          <w:color w:val="404040" w:themeColor="text1" w:themeTint="BF"/>
          <w:szCs w:val="24"/>
          <w:lang w:val="en"/>
        </w:rPr>
      </w:pPr>
    </w:p>
    <w:p w14:paraId="6470164A" w14:textId="763E3670" w:rsidR="00407809" w:rsidRPr="00E42B67" w:rsidRDefault="00407809" w:rsidP="00E42B67">
      <w:pPr>
        <w:pStyle w:val="NoSpacing"/>
        <w:ind w:left="567"/>
        <w:rPr>
          <w:color w:val="404040" w:themeColor="text1" w:themeTint="BF"/>
        </w:rPr>
      </w:pPr>
      <w:r w:rsidRPr="59D630B8">
        <w:rPr>
          <w:b/>
          <w:bCs/>
          <w:color w:val="404040" w:themeColor="text1" w:themeTint="BF"/>
        </w:rPr>
        <w:t xml:space="preserve">Clarify with the Reporter that information shared with you will be treated with </w:t>
      </w:r>
      <w:r w:rsidR="66706CC4" w:rsidRPr="59D630B8">
        <w:rPr>
          <w:b/>
          <w:bCs/>
          <w:color w:val="404040" w:themeColor="text1" w:themeTint="BF"/>
        </w:rPr>
        <w:t>discretion,</w:t>
      </w:r>
      <w:r w:rsidRPr="59D630B8">
        <w:rPr>
          <w:b/>
          <w:bCs/>
          <w:color w:val="404040" w:themeColor="text1" w:themeTint="BF"/>
        </w:rPr>
        <w:t xml:space="preserve"> but you cannot promise absolute confidentiality. </w:t>
      </w:r>
      <w:r w:rsidRPr="59D630B8">
        <w:rPr>
          <w:color w:val="404040" w:themeColor="text1" w:themeTint="BF"/>
        </w:rPr>
        <w:t xml:space="preserve">You cannot be bound to secrecy. Details giving rise to concerns or suspicions of abuse will only be shared with the First Responder Network in order to make decisions about next steps and identify the right support for the individual. </w:t>
      </w:r>
    </w:p>
    <w:p w14:paraId="3B140666" w14:textId="79992A7D" w:rsidR="00407809" w:rsidRPr="00A26E31" w:rsidRDefault="00407809" w:rsidP="00830F41">
      <w:pPr>
        <w:pStyle w:val="Heading1"/>
        <w:ind w:firstLine="567"/>
        <w:rPr>
          <w:color w:val="FF0000"/>
          <w:sz w:val="24"/>
          <w:szCs w:val="24"/>
        </w:rPr>
      </w:pPr>
      <w:r w:rsidRPr="00A26E31">
        <w:rPr>
          <w:b/>
          <w:sz w:val="24"/>
          <w:szCs w:val="24"/>
        </w:rPr>
        <w:t xml:space="preserve">See Section </w:t>
      </w:r>
      <w:r w:rsidR="00F12F16" w:rsidRPr="00A26E31">
        <w:rPr>
          <w:b/>
          <w:sz w:val="24"/>
          <w:szCs w:val="24"/>
        </w:rPr>
        <w:t>4</w:t>
      </w:r>
      <w:r w:rsidRPr="00A26E31">
        <w:rPr>
          <w:b/>
          <w:sz w:val="24"/>
          <w:szCs w:val="24"/>
        </w:rPr>
        <w:t>.4</w:t>
      </w:r>
      <w:r w:rsidR="00830F41" w:rsidRPr="00A26E31">
        <w:rPr>
          <w:b/>
          <w:sz w:val="24"/>
          <w:szCs w:val="24"/>
        </w:rPr>
        <w:t>:</w:t>
      </w:r>
      <w:r w:rsidR="00830F41" w:rsidRPr="00A26E31">
        <w:rPr>
          <w:sz w:val="24"/>
          <w:szCs w:val="24"/>
        </w:rPr>
        <w:t xml:space="preserve"> </w:t>
      </w:r>
      <w:r w:rsidRPr="003D69CB">
        <w:rPr>
          <w:b/>
          <w:sz w:val="24"/>
          <w:szCs w:val="24"/>
        </w:rPr>
        <w:t>Confidentiality and Information Sharing.</w:t>
      </w:r>
    </w:p>
    <w:p w14:paraId="6EA0B392" w14:textId="77777777" w:rsidR="00E42B67" w:rsidRDefault="00E42B67" w:rsidP="00BF3E0F">
      <w:pPr>
        <w:spacing w:after="0" w:line="240" w:lineRule="auto"/>
        <w:rPr>
          <w:rFonts w:asciiTheme="minorHAnsi" w:eastAsiaTheme="minorEastAsia" w:hAnsiTheme="minorHAnsi"/>
          <w:b/>
          <w:bCs/>
          <w:color w:val="404040" w:themeColor="text1" w:themeTint="BF"/>
          <w:szCs w:val="24"/>
          <w:lang w:val="en"/>
        </w:rPr>
      </w:pPr>
    </w:p>
    <w:p w14:paraId="2E56602E" w14:textId="77777777" w:rsidR="00737CBD" w:rsidRDefault="00737CBD" w:rsidP="005B7A5C">
      <w:pPr>
        <w:spacing w:after="0" w:line="240" w:lineRule="auto"/>
        <w:ind w:left="1134" w:hanging="567"/>
        <w:rPr>
          <w:rFonts w:asciiTheme="minorHAnsi" w:eastAsiaTheme="minorEastAsia" w:hAnsiTheme="minorHAnsi"/>
          <w:b/>
          <w:bCs/>
          <w:color w:val="404040" w:themeColor="text1" w:themeTint="BF"/>
          <w:szCs w:val="24"/>
          <w:lang w:val="en"/>
        </w:rPr>
      </w:pPr>
    </w:p>
    <w:p w14:paraId="68E04827" w14:textId="37861813" w:rsidR="007008E3" w:rsidRPr="007008E3" w:rsidRDefault="007008E3" w:rsidP="005B7A5C">
      <w:pPr>
        <w:spacing w:after="0" w:line="240" w:lineRule="auto"/>
        <w:ind w:left="1134" w:hanging="567"/>
        <w:rPr>
          <w:rFonts w:asciiTheme="minorHAnsi" w:eastAsiaTheme="minorEastAsia" w:hAnsiTheme="minorHAnsi"/>
          <w:b/>
          <w:bCs/>
          <w:color w:val="404040" w:themeColor="text1" w:themeTint="BF"/>
          <w:szCs w:val="24"/>
          <w:lang w:val="en"/>
        </w:rPr>
      </w:pPr>
      <w:r w:rsidRPr="007008E3">
        <w:rPr>
          <w:rFonts w:asciiTheme="minorHAnsi" w:eastAsiaTheme="minorEastAsia" w:hAnsiTheme="minorHAnsi"/>
          <w:b/>
          <w:bCs/>
          <w:color w:val="404040" w:themeColor="text1" w:themeTint="BF"/>
          <w:szCs w:val="24"/>
          <w:lang w:val="en"/>
        </w:rPr>
        <w:t>There may be reluctance to disclose because the Reporter:</w:t>
      </w:r>
    </w:p>
    <w:p w14:paraId="7F3CE205" w14:textId="77777777" w:rsidR="007008E3" w:rsidRPr="007008E3" w:rsidRDefault="007008E3" w:rsidP="007008E3">
      <w:pPr>
        <w:numPr>
          <w:ilvl w:val="0"/>
          <w:numId w:val="5"/>
        </w:numPr>
        <w:spacing w:after="0" w:line="240" w:lineRule="auto"/>
        <w:ind w:left="1134" w:hanging="283"/>
        <w:rPr>
          <w:rFonts w:asciiTheme="minorHAnsi" w:eastAsiaTheme="minorEastAsia" w:hAnsiTheme="minorHAnsi"/>
          <w:color w:val="404040" w:themeColor="text1" w:themeTint="BF"/>
          <w:szCs w:val="24"/>
          <w:lang w:val="en"/>
        </w:rPr>
      </w:pPr>
      <w:r w:rsidRPr="007008E3">
        <w:rPr>
          <w:rFonts w:asciiTheme="minorHAnsi" w:eastAsiaTheme="minorEastAsia" w:hAnsiTheme="minorHAnsi"/>
          <w:color w:val="404040" w:themeColor="text1" w:themeTint="BF"/>
          <w:szCs w:val="24"/>
          <w:lang w:val="en"/>
        </w:rPr>
        <w:t>May be unsure that what they are experiencing is abuse</w:t>
      </w:r>
    </w:p>
    <w:p w14:paraId="5DB7E28F" w14:textId="77777777" w:rsidR="007008E3" w:rsidRPr="007008E3" w:rsidRDefault="007008E3" w:rsidP="007008E3">
      <w:pPr>
        <w:numPr>
          <w:ilvl w:val="0"/>
          <w:numId w:val="5"/>
        </w:numPr>
        <w:spacing w:after="0" w:line="240" w:lineRule="auto"/>
        <w:ind w:left="1134" w:hanging="283"/>
        <w:rPr>
          <w:rFonts w:asciiTheme="minorHAnsi" w:eastAsiaTheme="minorEastAsia" w:hAnsiTheme="minorHAnsi"/>
          <w:color w:val="404040" w:themeColor="text1" w:themeTint="BF"/>
          <w:szCs w:val="24"/>
          <w:lang w:val="en"/>
        </w:rPr>
      </w:pPr>
      <w:r w:rsidRPr="007008E3">
        <w:rPr>
          <w:rFonts w:asciiTheme="minorHAnsi" w:eastAsiaTheme="minorEastAsia" w:hAnsiTheme="minorHAnsi"/>
          <w:color w:val="404040" w:themeColor="text1" w:themeTint="BF"/>
          <w:szCs w:val="24"/>
          <w:lang w:val="en"/>
        </w:rPr>
        <w:t>May be fearful that they will not be believed</w:t>
      </w:r>
    </w:p>
    <w:p w14:paraId="727B74D1" w14:textId="77777777" w:rsidR="007008E3" w:rsidRPr="007008E3" w:rsidRDefault="007008E3" w:rsidP="007008E3">
      <w:pPr>
        <w:numPr>
          <w:ilvl w:val="0"/>
          <w:numId w:val="5"/>
        </w:numPr>
        <w:spacing w:after="0" w:line="240" w:lineRule="auto"/>
        <w:ind w:left="1134" w:hanging="283"/>
        <w:rPr>
          <w:rFonts w:asciiTheme="minorHAnsi" w:eastAsiaTheme="minorEastAsia" w:hAnsiTheme="minorHAnsi"/>
          <w:color w:val="404040" w:themeColor="text1" w:themeTint="BF"/>
          <w:szCs w:val="24"/>
          <w:lang w:val="en"/>
        </w:rPr>
      </w:pPr>
      <w:r w:rsidRPr="007008E3">
        <w:rPr>
          <w:rFonts w:asciiTheme="minorHAnsi" w:eastAsiaTheme="minorEastAsia" w:hAnsiTheme="minorHAnsi"/>
          <w:color w:val="404040" w:themeColor="text1" w:themeTint="BF"/>
          <w:szCs w:val="24"/>
          <w:lang w:val="en"/>
        </w:rPr>
        <w:t>Be bound to secrecy by the abuser</w:t>
      </w:r>
    </w:p>
    <w:p w14:paraId="053D7336" w14:textId="77777777" w:rsidR="007008E3" w:rsidRPr="007008E3" w:rsidRDefault="007008E3" w:rsidP="007008E3">
      <w:pPr>
        <w:numPr>
          <w:ilvl w:val="0"/>
          <w:numId w:val="5"/>
        </w:numPr>
        <w:spacing w:after="0" w:line="240" w:lineRule="auto"/>
        <w:ind w:left="1134" w:hanging="283"/>
        <w:rPr>
          <w:rFonts w:asciiTheme="minorHAnsi" w:eastAsiaTheme="minorEastAsia" w:hAnsiTheme="minorHAnsi"/>
          <w:color w:val="404040" w:themeColor="text1" w:themeTint="BF"/>
          <w:szCs w:val="24"/>
          <w:lang w:val="en"/>
        </w:rPr>
      </w:pPr>
      <w:r w:rsidRPr="007008E3">
        <w:rPr>
          <w:rFonts w:asciiTheme="minorHAnsi" w:eastAsiaTheme="minorEastAsia" w:hAnsiTheme="minorHAnsi"/>
          <w:color w:val="404040" w:themeColor="text1" w:themeTint="BF"/>
          <w:szCs w:val="24"/>
          <w:lang w:val="en"/>
        </w:rPr>
        <w:t>Dependent on the abuser (e.g. financial, emotional or housing)</w:t>
      </w:r>
    </w:p>
    <w:p w14:paraId="217986B5" w14:textId="77777777" w:rsidR="007008E3" w:rsidRPr="007008E3" w:rsidRDefault="007008E3" w:rsidP="007008E3">
      <w:pPr>
        <w:numPr>
          <w:ilvl w:val="0"/>
          <w:numId w:val="5"/>
        </w:numPr>
        <w:spacing w:after="0" w:line="240" w:lineRule="auto"/>
        <w:ind w:left="1134" w:hanging="283"/>
        <w:rPr>
          <w:rFonts w:asciiTheme="minorHAnsi" w:eastAsiaTheme="minorEastAsia" w:hAnsiTheme="minorHAnsi"/>
          <w:color w:val="404040" w:themeColor="text1" w:themeTint="BF"/>
          <w:szCs w:val="24"/>
          <w:lang w:val="en"/>
        </w:rPr>
      </w:pPr>
      <w:r w:rsidRPr="007008E3">
        <w:rPr>
          <w:rFonts w:asciiTheme="minorHAnsi" w:eastAsiaTheme="minorEastAsia" w:hAnsiTheme="minorHAnsi"/>
          <w:color w:val="404040" w:themeColor="text1" w:themeTint="BF"/>
          <w:szCs w:val="24"/>
          <w:lang w:val="en"/>
        </w:rPr>
        <w:t>Worried about what will happen next</w:t>
      </w:r>
    </w:p>
    <w:p w14:paraId="4E31880C" w14:textId="77777777" w:rsidR="007008E3" w:rsidRPr="007008E3" w:rsidRDefault="007008E3" w:rsidP="007008E3">
      <w:pPr>
        <w:numPr>
          <w:ilvl w:val="0"/>
          <w:numId w:val="5"/>
        </w:numPr>
        <w:spacing w:after="0" w:line="240" w:lineRule="auto"/>
        <w:ind w:left="1134" w:hanging="283"/>
        <w:rPr>
          <w:rFonts w:asciiTheme="minorHAnsi" w:eastAsiaTheme="minorEastAsia" w:hAnsiTheme="minorHAnsi"/>
          <w:color w:val="404040" w:themeColor="text1" w:themeTint="BF"/>
          <w:szCs w:val="24"/>
          <w:lang w:val="en"/>
        </w:rPr>
      </w:pPr>
      <w:r w:rsidRPr="007008E3">
        <w:rPr>
          <w:rFonts w:asciiTheme="minorHAnsi" w:eastAsiaTheme="minorEastAsia" w:hAnsiTheme="minorHAnsi"/>
          <w:color w:val="404040" w:themeColor="text1" w:themeTint="BF"/>
          <w:szCs w:val="24"/>
          <w:lang w:val="en"/>
        </w:rPr>
        <w:t>Feel guilt, loyalty, pain, embarrassment, shame, compliance</w:t>
      </w:r>
    </w:p>
    <w:p w14:paraId="5D3D1A56" w14:textId="77777777" w:rsidR="007008E3" w:rsidRPr="007008E3" w:rsidRDefault="007008E3" w:rsidP="007008E3">
      <w:pPr>
        <w:numPr>
          <w:ilvl w:val="0"/>
          <w:numId w:val="5"/>
        </w:numPr>
        <w:spacing w:after="0" w:line="240" w:lineRule="auto"/>
        <w:ind w:left="1134" w:hanging="283"/>
        <w:rPr>
          <w:rFonts w:asciiTheme="minorHAnsi" w:eastAsiaTheme="minorEastAsia" w:hAnsiTheme="minorHAnsi"/>
          <w:color w:val="404040" w:themeColor="text1" w:themeTint="BF"/>
          <w:szCs w:val="24"/>
          <w:lang w:val="en"/>
        </w:rPr>
      </w:pPr>
      <w:r w:rsidRPr="007008E3">
        <w:rPr>
          <w:rFonts w:asciiTheme="minorHAnsi" w:eastAsiaTheme="minorEastAsia" w:hAnsiTheme="minorHAnsi"/>
          <w:color w:val="404040" w:themeColor="text1" w:themeTint="BF"/>
          <w:szCs w:val="24"/>
          <w:lang w:val="en"/>
        </w:rPr>
        <w:t>Perceive that others are too busy or do not see them as important</w:t>
      </w:r>
    </w:p>
    <w:p w14:paraId="0C283740" w14:textId="77777777" w:rsidR="007008E3" w:rsidRPr="007008E3" w:rsidRDefault="007008E3" w:rsidP="007008E3">
      <w:pPr>
        <w:numPr>
          <w:ilvl w:val="0"/>
          <w:numId w:val="5"/>
        </w:numPr>
        <w:spacing w:after="0" w:line="240" w:lineRule="auto"/>
        <w:ind w:left="1134" w:hanging="283"/>
        <w:rPr>
          <w:rFonts w:asciiTheme="minorHAnsi" w:eastAsiaTheme="minorEastAsia" w:hAnsiTheme="minorHAnsi"/>
          <w:color w:val="404040" w:themeColor="text1" w:themeTint="BF"/>
          <w:szCs w:val="24"/>
          <w:lang w:val="en"/>
        </w:rPr>
      </w:pPr>
      <w:r w:rsidRPr="007008E3">
        <w:rPr>
          <w:rFonts w:asciiTheme="minorHAnsi" w:eastAsiaTheme="minorEastAsia" w:hAnsiTheme="minorHAnsi"/>
          <w:color w:val="404040" w:themeColor="text1" w:themeTint="BF"/>
          <w:szCs w:val="24"/>
          <w:lang w:val="en"/>
        </w:rPr>
        <w:t>Be anxious in case anyone else finds out</w:t>
      </w:r>
    </w:p>
    <w:p w14:paraId="368E4ED7" w14:textId="190D3471" w:rsidR="00407809" w:rsidRPr="007106BD" w:rsidRDefault="007008E3" w:rsidP="00407809">
      <w:pPr>
        <w:numPr>
          <w:ilvl w:val="0"/>
          <w:numId w:val="5"/>
        </w:numPr>
        <w:ind w:left="1134" w:hanging="283"/>
        <w:contextualSpacing/>
        <w:rPr>
          <w:color w:val="404040" w:themeColor="text1" w:themeTint="BF"/>
        </w:rPr>
      </w:pPr>
      <w:r w:rsidRPr="007008E3">
        <w:rPr>
          <w:color w:val="404040" w:themeColor="text1" w:themeTint="BF"/>
        </w:rPr>
        <w:t>Peer on peer abuse may be a factor. A child or young person may have harmed by another child or is at risk. They may have committed an offence against or be involved in an offence against a child or young person. Equally a student/staff member may have harmed another student/staff member or is at risk of doing so or has committed an offence against or related to a student/staff member.</w:t>
      </w:r>
    </w:p>
    <w:p w14:paraId="43B53FF2" w14:textId="77777777" w:rsidR="00737CBD" w:rsidRDefault="00737CBD" w:rsidP="00A26E31">
      <w:pPr>
        <w:pStyle w:val="NoSpacing"/>
        <w:ind w:left="567"/>
        <w:rPr>
          <w:b/>
          <w:color w:val="404040" w:themeColor="text1" w:themeTint="BF"/>
          <w:sz w:val="28"/>
          <w:szCs w:val="28"/>
        </w:rPr>
      </w:pPr>
    </w:p>
    <w:p w14:paraId="29490B72" w14:textId="704B436A" w:rsidR="00737CBD" w:rsidRDefault="00407809" w:rsidP="00737CBD">
      <w:pPr>
        <w:pStyle w:val="NoSpacing"/>
        <w:ind w:left="567"/>
        <w:rPr>
          <w:color w:val="404040" w:themeColor="text1" w:themeTint="BF"/>
        </w:rPr>
      </w:pPr>
      <w:r>
        <w:rPr>
          <w:b/>
          <w:color w:val="404040" w:themeColor="text1" w:themeTint="BF"/>
          <w:sz w:val="28"/>
          <w:szCs w:val="28"/>
        </w:rPr>
        <w:t>Maintain discretion</w:t>
      </w:r>
      <w:r w:rsidR="00BF3E0F">
        <w:rPr>
          <w:b/>
          <w:color w:val="404040" w:themeColor="text1" w:themeTint="BF"/>
          <w:sz w:val="28"/>
          <w:szCs w:val="28"/>
        </w:rPr>
        <w:t xml:space="preserve">: </w:t>
      </w:r>
      <w:r w:rsidRPr="00A26E31">
        <w:rPr>
          <w:color w:val="404040" w:themeColor="text1" w:themeTint="BF"/>
        </w:rPr>
        <w:t>Never disclose or discuss any safeguarding incident</w:t>
      </w:r>
      <w:r w:rsidRPr="001D1D9A">
        <w:rPr>
          <w:color w:val="404040" w:themeColor="text1" w:themeTint="BF"/>
        </w:rPr>
        <w:t xml:space="preserve"> or case that you are involved in, except with the </w:t>
      </w:r>
      <w:r>
        <w:rPr>
          <w:color w:val="404040" w:themeColor="text1" w:themeTint="BF"/>
        </w:rPr>
        <w:t xml:space="preserve">Lead assigned by the First Responder </w:t>
      </w:r>
      <w:r w:rsidRPr="001D1D9A">
        <w:rPr>
          <w:color w:val="404040" w:themeColor="text1" w:themeTint="BF"/>
        </w:rPr>
        <w:t xml:space="preserve">Team. It is not our job to investigate or to judge, and </w:t>
      </w:r>
      <w:r>
        <w:rPr>
          <w:color w:val="404040" w:themeColor="text1" w:themeTint="BF"/>
        </w:rPr>
        <w:t xml:space="preserve">staff </w:t>
      </w:r>
      <w:r w:rsidRPr="001D1D9A">
        <w:rPr>
          <w:color w:val="404040" w:themeColor="text1" w:themeTint="BF"/>
        </w:rPr>
        <w:t>must uphold the privacy rights and respect for all parties involved. Never gossip or share.</w:t>
      </w:r>
    </w:p>
    <w:p w14:paraId="2C403D8D" w14:textId="77777777" w:rsidR="00737CBD" w:rsidRPr="00737CBD" w:rsidRDefault="00737CBD" w:rsidP="00737CBD">
      <w:pPr>
        <w:pStyle w:val="NoSpacing"/>
        <w:ind w:left="567"/>
        <w:rPr>
          <w:color w:val="404040" w:themeColor="text1" w:themeTint="BF"/>
        </w:rPr>
      </w:pPr>
    </w:p>
    <w:p w14:paraId="0CBCA87F" w14:textId="3B31138E" w:rsidR="004A7399" w:rsidRPr="008C68C4" w:rsidRDefault="00407809" w:rsidP="008C68C4">
      <w:pPr>
        <w:ind w:left="567"/>
        <w:rPr>
          <w:b/>
          <w:color w:val="404040" w:themeColor="text1" w:themeTint="BF"/>
          <w:sz w:val="28"/>
          <w:szCs w:val="28"/>
        </w:rPr>
        <w:sectPr w:rsidR="004A7399" w:rsidRPr="008C68C4" w:rsidSect="00DA6B34">
          <w:type w:val="continuous"/>
          <w:pgSz w:w="11906" w:h="16838"/>
          <w:pgMar w:top="720" w:right="720" w:bottom="720" w:left="720" w:header="708" w:footer="708" w:gutter="0"/>
          <w:cols w:space="708"/>
          <w:docGrid w:linePitch="360"/>
        </w:sectPr>
      </w:pPr>
      <w:r w:rsidRPr="001D1D9A">
        <w:rPr>
          <w:b/>
          <w:color w:val="404040" w:themeColor="text1" w:themeTint="BF"/>
          <w:sz w:val="28"/>
          <w:szCs w:val="28"/>
        </w:rPr>
        <w:lastRenderedPageBreak/>
        <w:t>Take care of yourself</w:t>
      </w:r>
      <w:r w:rsidR="00BF3E0F">
        <w:rPr>
          <w:b/>
          <w:color w:val="404040" w:themeColor="text1" w:themeTint="BF"/>
          <w:sz w:val="28"/>
          <w:szCs w:val="28"/>
        </w:rPr>
        <w:t xml:space="preserve">: </w:t>
      </w:r>
      <w:r w:rsidR="008C68C4">
        <w:rPr>
          <w:color w:val="404040" w:themeColor="text1" w:themeTint="BF"/>
        </w:rPr>
        <w:t xml:space="preserve">If you are supporting, or have witnessed a safeguarding incident. Or if you are responding to a safeguarding concern, including supporting a person who chooses to disclose to a safeguarding issue, these can raise difficult, traumatic or triggering feelings for you. The University can provide supervision for staff through Human Resources or support for students through Student Experience </w:t>
      </w:r>
      <w:r w:rsidR="008C68C4">
        <w:rPr>
          <w:color w:val="404040" w:themeColor="text1" w:themeTint="BF"/>
          <w:lang w:val="en"/>
        </w:rPr>
        <w:t xml:space="preserve">should wish you to discuss your feelings and response at a later stage. </w:t>
      </w:r>
      <w:r w:rsidR="008C68C4">
        <w:rPr>
          <w:color w:val="404040" w:themeColor="text1" w:themeTint="BF"/>
          <w:szCs w:val="24"/>
        </w:rPr>
        <w:t xml:space="preserve">Confidentiality applies as per </w:t>
      </w:r>
      <w:r w:rsidR="008C68C4" w:rsidRPr="008C68C4">
        <w:rPr>
          <w:rStyle w:val="Heading1Char"/>
          <w:b/>
          <w:sz w:val="24"/>
          <w:szCs w:val="24"/>
        </w:rPr>
        <w:t>Section 4.4</w:t>
      </w:r>
      <w:r w:rsidR="008C68C4" w:rsidRPr="008C68C4">
        <w:rPr>
          <w:rStyle w:val="Heading1Char"/>
          <w:sz w:val="24"/>
          <w:szCs w:val="24"/>
        </w:rPr>
        <w:t xml:space="preserve"> </w:t>
      </w:r>
      <w:r w:rsidR="008C68C4" w:rsidRPr="003D69CB">
        <w:rPr>
          <w:rStyle w:val="Heading1Char"/>
          <w:b/>
          <w:sz w:val="24"/>
          <w:szCs w:val="24"/>
        </w:rPr>
        <w:t>Confidentiality and Information Sharing.</w:t>
      </w:r>
      <w:r w:rsidR="008C68C4">
        <w:rPr>
          <w:color w:val="404040" w:themeColor="text1" w:themeTint="BF"/>
        </w:rPr>
        <w:t xml:space="preserve"> </w:t>
      </w:r>
    </w:p>
    <w:bookmarkEnd w:id="13"/>
    <w:p w14:paraId="5B24E492" w14:textId="6DDD691C" w:rsidR="00BF3E0F" w:rsidRPr="002B520C" w:rsidRDefault="00BF3E0F" w:rsidP="00BF3E0F">
      <w:pPr>
        <w:pStyle w:val="Heading1"/>
        <w:ind w:hanging="567"/>
        <w:rPr>
          <w:rFonts w:asciiTheme="minorHAnsi" w:hAnsiTheme="minorHAnsi"/>
          <w:b/>
        </w:rPr>
      </w:pPr>
      <w:r w:rsidRPr="002B520C">
        <w:rPr>
          <w:rFonts w:asciiTheme="minorHAnsi" w:hAnsiTheme="minorHAnsi"/>
          <w:b/>
          <w:noProof/>
        </w:rPr>
        <w:lastRenderedPageBreak/>
        <mc:AlternateContent>
          <mc:Choice Requires="wps">
            <w:drawing>
              <wp:anchor distT="0" distB="0" distL="114300" distR="114300" simplePos="0" relativeHeight="252005376" behindDoc="0" locked="0" layoutInCell="1" allowOverlap="1" wp14:anchorId="2F89EA70" wp14:editId="58F3A580">
                <wp:simplePos x="0" y="0"/>
                <wp:positionH relativeFrom="column">
                  <wp:posOffset>-527050</wp:posOffset>
                </wp:positionH>
                <wp:positionV relativeFrom="paragraph">
                  <wp:posOffset>359410</wp:posOffset>
                </wp:positionV>
                <wp:extent cx="3092450" cy="889000"/>
                <wp:effectExtent l="0" t="0" r="12700" b="25400"/>
                <wp:wrapNone/>
                <wp:docPr id="40" name="Rectangle: Rounded Corners 40"/>
                <wp:cNvGraphicFramePr/>
                <a:graphic xmlns:a="http://schemas.openxmlformats.org/drawingml/2006/main">
                  <a:graphicData uri="http://schemas.microsoft.com/office/word/2010/wordprocessingShape">
                    <wps:wsp>
                      <wps:cNvSpPr/>
                      <wps:spPr>
                        <a:xfrm>
                          <a:off x="0" y="0"/>
                          <a:ext cx="3092450" cy="889000"/>
                        </a:xfrm>
                        <a:prstGeom prst="round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F08B37E" w14:textId="77777777" w:rsidR="00E40F4F" w:rsidRPr="0080375E" w:rsidRDefault="00E40F4F" w:rsidP="00BF3E0F">
                            <w:pPr>
                              <w:rPr>
                                <w:color w:val="404040" w:themeColor="text1" w:themeTint="BF"/>
                              </w:rPr>
                            </w:pPr>
                            <w:r>
                              <w:rPr>
                                <w:color w:val="404040" w:themeColor="text1" w:themeTint="BF"/>
                              </w:rPr>
                              <w:t xml:space="preserve">Online report is made via Report &amp; Support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89EA70" id="Rectangle: Rounded Corners 40" o:spid="_x0000_s1042" style="position:absolute;margin-left:-41.5pt;margin-top:28.3pt;width:243.5pt;height:70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" fillcolor="white [3212]" strokecolor="red" strokeweight="1pt">
                <v:stroke joinstyle="miter"/>
                <v:textbox>
                  <w:txbxContent>
                    <w:p w14:paraId="5F08B37E" w14:textId="77777777" w:rsidR="00E40F4F" w:rsidRPr="0080375E" w:rsidRDefault="00E40F4F" w:rsidP="00BF3E0F">
                      <w:pPr>
                        <w:rPr>
                          <w:color w:val="404040" w:themeColor="text1" w:themeTint="BF"/>
                        </w:rPr>
                      </w:pPr>
                      <w:r>
                        <w:rPr>
                          <w:color w:val="404040" w:themeColor="text1" w:themeTint="BF"/>
                        </w:rPr>
                        <w:t xml:space="preserve">Online report is made via Report &amp; Support </w:t>
                      </w:r>
                    </w:p>
                  </w:txbxContent>
                </v:textbox>
              </v:roundrect>
            </w:pict>
          </mc:Fallback>
        </mc:AlternateContent>
      </w:r>
      <w:r w:rsidRPr="002B520C">
        <w:rPr>
          <w:b/>
          <w:noProof/>
        </w:rPr>
        <mc:AlternateContent>
          <mc:Choice Requires="wps">
            <w:drawing>
              <wp:anchor distT="0" distB="0" distL="114300" distR="114300" simplePos="0" relativeHeight="252006400" behindDoc="0" locked="0" layoutInCell="1" allowOverlap="1" wp14:anchorId="1620FF09" wp14:editId="0AE4C674">
                <wp:simplePos x="0" y="0"/>
                <wp:positionH relativeFrom="column">
                  <wp:posOffset>2781300</wp:posOffset>
                </wp:positionH>
                <wp:positionV relativeFrom="paragraph">
                  <wp:posOffset>359410</wp:posOffset>
                </wp:positionV>
                <wp:extent cx="3257550" cy="876300"/>
                <wp:effectExtent l="0" t="0" r="19050" b="19050"/>
                <wp:wrapNone/>
                <wp:docPr id="41" name="Rectangle: Rounded Corners 41"/>
                <wp:cNvGraphicFramePr/>
                <a:graphic xmlns:a="http://schemas.openxmlformats.org/drawingml/2006/main">
                  <a:graphicData uri="http://schemas.microsoft.com/office/word/2010/wordprocessingShape">
                    <wps:wsp>
                      <wps:cNvSpPr/>
                      <wps:spPr>
                        <a:xfrm>
                          <a:off x="0" y="0"/>
                          <a:ext cx="3257550" cy="876300"/>
                        </a:xfrm>
                        <a:prstGeom prst="roundRect">
                          <a:avLst/>
                        </a:prstGeom>
                        <a:solidFill>
                          <a:sysClr val="window" lastClr="FFFFFF"/>
                        </a:solidFill>
                        <a:ln w="12700" cap="flat" cmpd="sng" algn="ctr">
                          <a:solidFill>
                            <a:srgbClr val="FF0000"/>
                          </a:solidFill>
                          <a:prstDash val="solid"/>
                          <a:miter lim="800000"/>
                        </a:ln>
                        <a:effectLst/>
                      </wps:spPr>
                      <wps:txbx>
                        <w:txbxContent>
                          <w:p w14:paraId="6BDAD412" w14:textId="77777777" w:rsidR="00E40F4F" w:rsidRDefault="00E40F4F" w:rsidP="00BF3E0F">
                            <w:pPr>
                              <w:jc w:val="center"/>
                              <w:rPr>
                                <w:color w:val="404040" w:themeColor="text1" w:themeTint="BF"/>
                              </w:rPr>
                            </w:pPr>
                            <w:r w:rsidRPr="0080375E">
                              <w:rPr>
                                <w:color w:val="404040" w:themeColor="text1" w:themeTint="BF"/>
                              </w:rPr>
                              <w:t xml:space="preserve">Disclosure made to staff </w:t>
                            </w:r>
                          </w:p>
                          <w:p w14:paraId="45069493" w14:textId="77777777" w:rsidR="00E40F4F" w:rsidRPr="0080375E" w:rsidRDefault="00E40F4F" w:rsidP="00BF3E0F">
                            <w:pPr>
                              <w:jc w:val="center"/>
                              <w:rPr>
                                <w:color w:val="404040" w:themeColor="text1" w:themeTint="BF"/>
                              </w:rPr>
                            </w:pPr>
                            <w:r>
                              <w:rPr>
                                <w:color w:val="404040" w:themeColor="text1" w:themeTint="BF"/>
                              </w:rPr>
                              <w:t xml:space="preserve">Report &amp; </w:t>
                            </w:r>
                            <w:r w:rsidRPr="0080375E">
                              <w:rPr>
                                <w:color w:val="404040" w:themeColor="text1" w:themeTint="BF"/>
                              </w:rPr>
                              <w:t xml:space="preserve">Support signposted, with option of </w:t>
                            </w:r>
                            <w:r>
                              <w:rPr>
                                <w:color w:val="404040" w:themeColor="text1" w:themeTint="BF"/>
                              </w:rPr>
                              <w:t xml:space="preserve">staff </w:t>
                            </w:r>
                            <w:r w:rsidRPr="0080375E">
                              <w:rPr>
                                <w:color w:val="404040" w:themeColor="text1" w:themeTint="BF"/>
                              </w:rPr>
                              <w:t xml:space="preserve">assistance to complete </w:t>
                            </w:r>
                            <w:r>
                              <w:rPr>
                                <w:color w:val="404040" w:themeColor="text1" w:themeTint="BF"/>
                              </w:rPr>
                              <w:t xml:space="preserve">a report </w:t>
                            </w:r>
                          </w:p>
                          <w:p w14:paraId="287EA3BF" w14:textId="77777777" w:rsidR="00E40F4F" w:rsidRPr="0080375E" w:rsidRDefault="00E40F4F" w:rsidP="00BF3E0F">
                            <w:pPr>
                              <w:jc w:val="center"/>
                              <w:rPr>
                                <w:color w:val="404040" w:themeColor="text1" w:themeTint="BF"/>
                              </w:rPr>
                            </w:pPr>
                          </w:p>
                          <w:p w14:paraId="1D5C8FC9" w14:textId="77777777" w:rsidR="00E40F4F" w:rsidRDefault="00E40F4F" w:rsidP="00BF3E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620FF09" id="Rectangle: Rounded Corners 41" o:spid="_x0000_s1043" style="position:absolute;margin-left:219pt;margin-top:28.3pt;width:256.5pt;height:69pt;z-index:25200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" fillcolor="window" strokecolor="red" strokeweight="1pt">
                <v:stroke joinstyle="miter"/>
                <v:textbox>
                  <w:txbxContent>
                    <w:p w14:paraId="6BDAD412" w14:textId="77777777" w:rsidR="00E40F4F" w:rsidRDefault="00E40F4F" w:rsidP="00BF3E0F">
                      <w:pPr>
                        <w:jc w:val="center"/>
                        <w:rPr>
                          <w:color w:val="404040" w:themeColor="text1" w:themeTint="BF"/>
                        </w:rPr>
                      </w:pPr>
                      <w:r w:rsidRPr="0080375E">
                        <w:rPr>
                          <w:color w:val="404040" w:themeColor="text1" w:themeTint="BF"/>
                        </w:rPr>
                        <w:t xml:space="preserve">Disclosure made to staff </w:t>
                      </w:r>
                    </w:p>
                    <w:p w14:paraId="45069493" w14:textId="77777777" w:rsidR="00E40F4F" w:rsidRPr="0080375E" w:rsidRDefault="00E40F4F" w:rsidP="00BF3E0F">
                      <w:pPr>
                        <w:jc w:val="center"/>
                        <w:rPr>
                          <w:color w:val="404040" w:themeColor="text1" w:themeTint="BF"/>
                        </w:rPr>
                      </w:pPr>
                      <w:r>
                        <w:rPr>
                          <w:color w:val="404040" w:themeColor="text1" w:themeTint="BF"/>
                        </w:rPr>
                        <w:t xml:space="preserve">Report &amp; </w:t>
                      </w:r>
                      <w:r w:rsidRPr="0080375E">
                        <w:rPr>
                          <w:color w:val="404040" w:themeColor="text1" w:themeTint="BF"/>
                        </w:rPr>
                        <w:t xml:space="preserve">Support signposted, with option of </w:t>
                      </w:r>
                      <w:r>
                        <w:rPr>
                          <w:color w:val="404040" w:themeColor="text1" w:themeTint="BF"/>
                        </w:rPr>
                        <w:t xml:space="preserve">staff </w:t>
                      </w:r>
                      <w:r w:rsidRPr="0080375E">
                        <w:rPr>
                          <w:color w:val="404040" w:themeColor="text1" w:themeTint="BF"/>
                        </w:rPr>
                        <w:t xml:space="preserve">assistance to complete </w:t>
                      </w:r>
                      <w:r>
                        <w:rPr>
                          <w:color w:val="404040" w:themeColor="text1" w:themeTint="BF"/>
                        </w:rPr>
                        <w:t xml:space="preserve">a report </w:t>
                      </w:r>
                    </w:p>
                    <w:p w14:paraId="287EA3BF" w14:textId="77777777" w:rsidR="00E40F4F" w:rsidRPr="0080375E" w:rsidRDefault="00E40F4F" w:rsidP="00BF3E0F">
                      <w:pPr>
                        <w:jc w:val="center"/>
                        <w:rPr>
                          <w:color w:val="404040" w:themeColor="text1" w:themeTint="BF"/>
                        </w:rPr>
                      </w:pPr>
                    </w:p>
                    <w:p w14:paraId="1D5C8FC9" w14:textId="77777777" w:rsidR="00E40F4F" w:rsidRDefault="00E40F4F" w:rsidP="00BF3E0F">
                      <w:pPr>
                        <w:jc w:val="center"/>
                      </w:pPr>
                    </w:p>
                  </w:txbxContent>
                </v:textbox>
              </v:roundrect>
            </w:pict>
          </mc:Fallback>
        </mc:AlternateContent>
      </w:r>
      <w:r w:rsidRPr="002B520C">
        <w:rPr>
          <w:b/>
        </w:rPr>
        <w:t xml:space="preserve">4.2 </w:t>
      </w:r>
      <w:r w:rsidRPr="002B520C">
        <w:rPr>
          <w:b/>
        </w:rPr>
        <w:tab/>
        <w:t xml:space="preserve">Safeguarding Reporting Procedure </w:t>
      </w:r>
    </w:p>
    <w:p w14:paraId="3161AB21" w14:textId="77777777" w:rsidR="00BF3E0F" w:rsidRDefault="00BF3E0F" w:rsidP="00BF3E0F">
      <w:pPr>
        <w:jc w:val="center"/>
      </w:pPr>
    </w:p>
    <w:p w14:paraId="0AEECEA8" w14:textId="77777777" w:rsidR="00BF3E0F" w:rsidRDefault="00BF3E0F" w:rsidP="00BF3E0F">
      <w:pPr>
        <w:rPr>
          <w:noProof/>
        </w:rPr>
      </w:pPr>
      <w:r>
        <w:rPr>
          <w:noProof/>
        </w:rPr>
        <w:t xml:space="preserve"> </w:t>
      </w:r>
    </w:p>
    <w:p w14:paraId="5C55777D" w14:textId="4F7F93FF" w:rsidR="00BF3E0F" w:rsidRPr="00BF3E0F" w:rsidRDefault="00BF3E0F">
      <w:pPr>
        <w:rPr>
          <w:rStyle w:val="Heading1Char"/>
          <w:rFonts w:ascii="Calibri" w:eastAsiaTheme="minorHAnsi" w:hAnsi="Calibri" w:cstheme="minorBidi"/>
          <w:noProof/>
          <w:color w:val="auto"/>
          <w:sz w:val="22"/>
          <w:szCs w:val="22"/>
        </w:rPr>
      </w:pPr>
      <w:r>
        <w:rPr>
          <w:noProof/>
        </w:rPr>
        <mc:AlternateContent>
          <mc:Choice Requires="wps">
            <w:drawing>
              <wp:anchor distT="0" distB="0" distL="114300" distR="114300" simplePos="0" relativeHeight="252019712" behindDoc="0" locked="0" layoutInCell="1" allowOverlap="1" wp14:anchorId="6BB1CFC4" wp14:editId="4D5733C0">
                <wp:simplePos x="0" y="0"/>
                <wp:positionH relativeFrom="column">
                  <wp:posOffset>-407142</wp:posOffset>
                </wp:positionH>
                <wp:positionV relativeFrom="paragraph">
                  <wp:posOffset>8356081</wp:posOffset>
                </wp:positionV>
                <wp:extent cx="6635750" cy="634073"/>
                <wp:effectExtent l="0" t="0" r="12700" b="13970"/>
                <wp:wrapNone/>
                <wp:docPr id="4" name="Rectangle: Rounded Corners 4"/>
                <wp:cNvGraphicFramePr/>
                <a:graphic xmlns:a="http://schemas.openxmlformats.org/drawingml/2006/main">
                  <a:graphicData uri="http://schemas.microsoft.com/office/word/2010/wordprocessingShape">
                    <wps:wsp>
                      <wps:cNvSpPr/>
                      <wps:spPr>
                        <a:xfrm>
                          <a:off x="0" y="0"/>
                          <a:ext cx="6635750" cy="634073"/>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0304CABF" w14:textId="77777777" w:rsidR="00E40F4F" w:rsidRDefault="00E40F4F" w:rsidP="00BF3E0F">
                            <w:pPr>
                              <w:jc w:val="center"/>
                              <w:rPr>
                                <w:color w:val="404040" w:themeColor="text1" w:themeTint="BF"/>
                                <w:sz w:val="20"/>
                                <w:szCs w:val="20"/>
                              </w:rPr>
                            </w:pPr>
                            <w:r w:rsidRPr="0080375E">
                              <w:rPr>
                                <w:color w:val="404040" w:themeColor="text1" w:themeTint="BF"/>
                                <w:szCs w:val="24"/>
                              </w:rPr>
                              <w:t>Report and Support operational case review meeting with response offered to involved parties.</w:t>
                            </w:r>
                            <w:r w:rsidRPr="0080375E">
                              <w:rPr>
                                <w:color w:val="404040" w:themeColor="text1" w:themeTint="BF"/>
                                <w:sz w:val="20"/>
                                <w:szCs w:val="20"/>
                              </w:rPr>
                              <w:t xml:space="preserve"> </w:t>
                            </w:r>
                          </w:p>
                          <w:p w14:paraId="69E2A1C1" w14:textId="77777777" w:rsidR="00E40F4F" w:rsidRPr="0080375E" w:rsidRDefault="00E40F4F" w:rsidP="00BF3E0F">
                            <w:pPr>
                              <w:jc w:val="center"/>
                              <w:rPr>
                                <w:color w:val="404040" w:themeColor="text1" w:themeTint="BF"/>
                                <w:sz w:val="20"/>
                                <w:szCs w:val="20"/>
                              </w:rPr>
                            </w:pPr>
                            <w:r w:rsidRPr="0080375E">
                              <w:rPr>
                                <w:color w:val="404040" w:themeColor="text1" w:themeTint="BF"/>
                              </w:rPr>
                              <w:t>Sensitive data is held in line with R&amp;S data retention policies.</w:t>
                            </w:r>
                            <w:r w:rsidRPr="0080375E">
                              <w:rPr>
                                <w:color w:val="404040" w:themeColor="text1" w:themeTint="BF"/>
                                <w:sz w:val="20"/>
                                <w:szCs w:val="20"/>
                              </w:rPr>
                              <w:t xml:space="preserve"> </w:t>
                            </w:r>
                          </w:p>
                          <w:p w14:paraId="366454F0" w14:textId="77777777" w:rsidR="00E40F4F" w:rsidRDefault="00E40F4F" w:rsidP="00BF3E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B1CFC4" id="Rectangle: Rounded Corners 4" o:spid="_x0000_s1044" style="position:absolute;margin-left:-32.05pt;margin-top:657.95pt;width:522.5pt;height:49.95pt;z-index:25201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" fillcolor="window" strokecolor="#2f528f" strokeweight="1pt">
                <v:stroke joinstyle="miter"/>
                <v:textbox>
                  <w:txbxContent>
                    <w:p w14:paraId="0304CABF" w14:textId="77777777" w:rsidR="00E40F4F" w:rsidRDefault="00E40F4F" w:rsidP="00BF3E0F">
                      <w:pPr>
                        <w:jc w:val="center"/>
                        <w:rPr>
                          <w:color w:val="404040" w:themeColor="text1" w:themeTint="BF"/>
                          <w:sz w:val="20"/>
                          <w:szCs w:val="20"/>
                        </w:rPr>
                      </w:pPr>
                      <w:r w:rsidRPr="0080375E">
                        <w:rPr>
                          <w:color w:val="404040" w:themeColor="text1" w:themeTint="BF"/>
                          <w:szCs w:val="24"/>
                        </w:rPr>
                        <w:t>Report and Support operational case review meeting with response offered to involved parties.</w:t>
                      </w:r>
                      <w:r w:rsidRPr="0080375E">
                        <w:rPr>
                          <w:color w:val="404040" w:themeColor="text1" w:themeTint="BF"/>
                          <w:sz w:val="20"/>
                          <w:szCs w:val="20"/>
                        </w:rPr>
                        <w:t xml:space="preserve"> </w:t>
                      </w:r>
                    </w:p>
                    <w:p w14:paraId="69E2A1C1" w14:textId="77777777" w:rsidR="00E40F4F" w:rsidRPr="0080375E" w:rsidRDefault="00E40F4F" w:rsidP="00BF3E0F">
                      <w:pPr>
                        <w:jc w:val="center"/>
                        <w:rPr>
                          <w:color w:val="404040" w:themeColor="text1" w:themeTint="BF"/>
                          <w:sz w:val="20"/>
                          <w:szCs w:val="20"/>
                        </w:rPr>
                      </w:pPr>
                      <w:r w:rsidRPr="0080375E">
                        <w:rPr>
                          <w:color w:val="404040" w:themeColor="text1" w:themeTint="BF"/>
                        </w:rPr>
                        <w:t>Sensitive data is held in line with R&amp;S data retention policies.</w:t>
                      </w:r>
                      <w:r w:rsidRPr="0080375E">
                        <w:rPr>
                          <w:color w:val="404040" w:themeColor="text1" w:themeTint="BF"/>
                          <w:sz w:val="20"/>
                          <w:szCs w:val="20"/>
                        </w:rPr>
                        <w:t xml:space="preserve"> </w:t>
                      </w:r>
                    </w:p>
                    <w:p w14:paraId="366454F0" w14:textId="77777777" w:rsidR="00E40F4F" w:rsidRDefault="00E40F4F" w:rsidP="00BF3E0F">
                      <w:pPr>
                        <w:jc w:val="center"/>
                      </w:pPr>
                    </w:p>
                  </w:txbxContent>
                </v:textbox>
              </v:roundrect>
            </w:pict>
          </mc:Fallback>
        </mc:AlternateContent>
      </w:r>
      <w:r>
        <w:rPr>
          <w:noProof/>
        </w:rPr>
        <mc:AlternateContent>
          <mc:Choice Requires="wps">
            <w:drawing>
              <wp:anchor distT="0" distB="0" distL="114300" distR="114300" simplePos="0" relativeHeight="252038144" behindDoc="0" locked="0" layoutInCell="1" allowOverlap="1" wp14:anchorId="059DFCE0" wp14:editId="1C545BF2">
                <wp:simplePos x="0" y="0"/>
                <wp:positionH relativeFrom="column">
                  <wp:posOffset>-447606</wp:posOffset>
                </wp:positionH>
                <wp:positionV relativeFrom="paragraph">
                  <wp:posOffset>979170</wp:posOffset>
                </wp:positionV>
                <wp:extent cx="101600" cy="2476500"/>
                <wp:effectExtent l="266700" t="19050" r="50800" b="38100"/>
                <wp:wrapNone/>
                <wp:docPr id="3" name="Connector: Curved 3"/>
                <wp:cNvGraphicFramePr/>
                <a:graphic xmlns:a="http://schemas.openxmlformats.org/drawingml/2006/main">
                  <a:graphicData uri="http://schemas.microsoft.com/office/word/2010/wordprocessingShape">
                    <wps:wsp>
                      <wps:cNvCnPr/>
                      <wps:spPr>
                        <a:xfrm>
                          <a:off x="0" y="0"/>
                          <a:ext cx="101600" cy="2476500"/>
                        </a:xfrm>
                        <a:prstGeom prst="curvedConnector3">
                          <a:avLst>
                            <a:gd name="adj1" fmla="val -235357"/>
                          </a:avLst>
                        </a:prstGeom>
                        <a:ln w="28575">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E6534D6"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Connector: Curved 3" o:spid="_x0000_s1026" type="#_x0000_t38" style="position:absolute;margin-left:-35.25pt;margin-top:77.1pt;width:8pt;height:195pt;z-index:252038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" adj="-50837" strokecolor="#4472c4 [3204]" strokeweight="2.25pt">
                <v:stroke endarrow="block" joinstyle="miter"/>
              </v:shape>
            </w:pict>
          </mc:Fallback>
        </mc:AlternateContent>
      </w:r>
      <w:r>
        <w:rPr>
          <w:noProof/>
        </w:rPr>
        <mc:AlternateContent>
          <mc:Choice Requires="wps">
            <w:drawing>
              <wp:anchor distT="0" distB="0" distL="114300" distR="114300" simplePos="0" relativeHeight="252032000" behindDoc="0" locked="0" layoutInCell="1" allowOverlap="1" wp14:anchorId="07FE1DA2" wp14:editId="3AC39071">
                <wp:simplePos x="0" y="0"/>
                <wp:positionH relativeFrom="column">
                  <wp:posOffset>577850</wp:posOffset>
                </wp:positionH>
                <wp:positionV relativeFrom="paragraph">
                  <wp:posOffset>6777355</wp:posOffset>
                </wp:positionV>
                <wp:extent cx="0" cy="330200"/>
                <wp:effectExtent l="95250" t="0" r="57150" b="50800"/>
                <wp:wrapNone/>
                <wp:docPr id="16" name="Straight Arrow Connector 16"/>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DA1A008" id="_x0000_t32" coordsize="21600,21600" o:spt="32" o:oned="t" path="m,l21600,21600e" filled="f">
                <v:path arrowok="t" fillok="f" o:connecttype="none"/>
                <o:lock v:ext="edit" shapetype="t"/>
              </v:shapetype>
              <v:shape id="Straight Arrow Connector 16" o:spid="_x0000_s1026" type="#_x0000_t32" style="position:absolute;margin-left:45.5pt;margin-top:533.65pt;width:0;height:26pt;z-index:25203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" strokecolor="#4472c4" strokeweight="3pt">
                <v:stroke endarrow="block" joinstyle="miter"/>
              </v:shape>
            </w:pict>
          </mc:Fallback>
        </mc:AlternateContent>
      </w:r>
      <w:r>
        <w:rPr>
          <w:noProof/>
        </w:rPr>
        <mc:AlternateContent>
          <mc:Choice Requires="wps">
            <w:drawing>
              <wp:anchor distT="0" distB="0" distL="114300" distR="114300" simplePos="0" relativeHeight="252035072" behindDoc="0" locked="0" layoutInCell="1" allowOverlap="1" wp14:anchorId="7B89088D" wp14:editId="531A10B1">
                <wp:simplePos x="0" y="0"/>
                <wp:positionH relativeFrom="column">
                  <wp:posOffset>279399</wp:posOffset>
                </wp:positionH>
                <wp:positionV relativeFrom="paragraph">
                  <wp:posOffset>8053070</wp:posOffset>
                </wp:positionV>
                <wp:extent cx="45719" cy="514350"/>
                <wp:effectExtent l="57150" t="19050" r="50165" b="38100"/>
                <wp:wrapNone/>
                <wp:docPr id="17" name="Straight Arrow Connector 17"/>
                <wp:cNvGraphicFramePr/>
                <a:graphic xmlns:a="http://schemas.openxmlformats.org/drawingml/2006/main">
                  <a:graphicData uri="http://schemas.microsoft.com/office/word/2010/wordprocessingShape">
                    <wps:wsp>
                      <wps:cNvCnPr/>
                      <wps:spPr>
                        <a:xfrm>
                          <a:off x="0" y="0"/>
                          <a:ext cx="45719" cy="51435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B90F61C" id="Straight Arrow Connector 17" o:spid="_x0000_s1026" type="#_x0000_t32" style="position:absolute;margin-left:22pt;margin-top:634.1pt;width:3.6pt;height:40.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" strokecolor="#4472c4" strokeweight="3pt">
                <v:stroke endarrow="block" joinstyle="miter"/>
              </v:shape>
            </w:pict>
          </mc:Fallback>
        </mc:AlternateContent>
      </w:r>
      <w:r>
        <w:rPr>
          <w:noProof/>
        </w:rPr>
        <mc:AlternateContent>
          <mc:Choice Requires="wps">
            <w:drawing>
              <wp:anchor distT="0" distB="0" distL="114300" distR="114300" simplePos="0" relativeHeight="252033024" behindDoc="0" locked="0" layoutInCell="1" allowOverlap="1" wp14:anchorId="29FF3FBA" wp14:editId="403C8BDA">
                <wp:simplePos x="0" y="0"/>
                <wp:positionH relativeFrom="column">
                  <wp:posOffset>5537200</wp:posOffset>
                </wp:positionH>
                <wp:positionV relativeFrom="paragraph">
                  <wp:posOffset>7005955</wp:posOffset>
                </wp:positionV>
                <wp:extent cx="0" cy="330200"/>
                <wp:effectExtent l="95250" t="0" r="57150" b="50800"/>
                <wp:wrapNone/>
                <wp:docPr id="35" name="Straight Arrow Connector 35"/>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E9F73D1" id="Straight Arrow Connector 35" o:spid="_x0000_s1026" type="#_x0000_t32" style="position:absolute;margin-left:436pt;margin-top:551.65pt;width:0;height:26pt;z-index:25203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" strokecolor="#4472c4" strokeweight="3pt">
                <v:stroke endarrow="block" joinstyle="miter"/>
              </v:shape>
            </w:pict>
          </mc:Fallback>
        </mc:AlternateContent>
      </w:r>
      <w:r>
        <w:rPr>
          <w:noProof/>
        </w:rPr>
        <mc:AlternateContent>
          <mc:Choice Requires="wps">
            <w:drawing>
              <wp:anchor distT="0" distB="0" distL="114300" distR="114300" simplePos="0" relativeHeight="252022784" behindDoc="0" locked="0" layoutInCell="1" allowOverlap="1" wp14:anchorId="6DCDF665" wp14:editId="1172767B">
                <wp:simplePos x="0" y="0"/>
                <wp:positionH relativeFrom="column">
                  <wp:posOffset>4616450</wp:posOffset>
                </wp:positionH>
                <wp:positionV relativeFrom="paragraph">
                  <wp:posOffset>5621020</wp:posOffset>
                </wp:positionV>
                <wp:extent cx="317500" cy="1765300"/>
                <wp:effectExtent l="19050" t="19050" r="63500" b="44450"/>
                <wp:wrapNone/>
                <wp:docPr id="36" name="Straight Arrow Connector 36"/>
                <wp:cNvGraphicFramePr/>
                <a:graphic xmlns:a="http://schemas.openxmlformats.org/drawingml/2006/main">
                  <a:graphicData uri="http://schemas.microsoft.com/office/word/2010/wordprocessingShape">
                    <wps:wsp>
                      <wps:cNvCnPr/>
                      <wps:spPr>
                        <a:xfrm>
                          <a:off x="0" y="0"/>
                          <a:ext cx="317500" cy="176530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5B1861A" id="Straight Arrow Connector 36" o:spid="_x0000_s1026" type="#_x0000_t32" style="position:absolute;margin-left:363.5pt;margin-top:442.6pt;width:25pt;height:139pt;z-index:25202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" strokecolor="#4472c4" strokeweight="3pt">
                <v:stroke endarrow="block" joinstyle="miter"/>
              </v:shape>
            </w:pict>
          </mc:Fallback>
        </mc:AlternateContent>
      </w:r>
      <w:r>
        <w:rPr>
          <w:noProof/>
        </w:rPr>
        <mc:AlternateContent>
          <mc:Choice Requires="wps">
            <w:drawing>
              <wp:anchor distT="0" distB="0" distL="114300" distR="114300" simplePos="0" relativeHeight="252018688" behindDoc="0" locked="0" layoutInCell="1" allowOverlap="1" wp14:anchorId="6F3814D6" wp14:editId="558452DF">
                <wp:simplePos x="0" y="0"/>
                <wp:positionH relativeFrom="column">
                  <wp:posOffset>4483100</wp:posOffset>
                </wp:positionH>
                <wp:positionV relativeFrom="paragraph">
                  <wp:posOffset>7329170</wp:posOffset>
                </wp:positionV>
                <wp:extent cx="1739900" cy="679450"/>
                <wp:effectExtent l="0" t="0" r="12700" b="25400"/>
                <wp:wrapNone/>
                <wp:docPr id="43" name="Rectangle: Rounded Corners 43"/>
                <wp:cNvGraphicFramePr/>
                <a:graphic xmlns:a="http://schemas.openxmlformats.org/drawingml/2006/main">
                  <a:graphicData uri="http://schemas.microsoft.com/office/word/2010/wordprocessingShape">
                    <wps:wsp>
                      <wps:cNvSpPr/>
                      <wps:spPr>
                        <a:xfrm>
                          <a:off x="0" y="0"/>
                          <a:ext cx="1739900" cy="6794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421B5447" w14:textId="77777777" w:rsidR="00E40F4F" w:rsidRPr="0080375E" w:rsidRDefault="00E40F4F" w:rsidP="00BF3E0F">
                            <w:pPr>
                              <w:jc w:val="center"/>
                              <w:rPr>
                                <w:color w:val="404040" w:themeColor="text1" w:themeTint="BF"/>
                              </w:rPr>
                            </w:pPr>
                            <w:r w:rsidRPr="0080375E">
                              <w:rPr>
                                <w:color w:val="404040" w:themeColor="text1" w:themeTint="BF"/>
                              </w:rPr>
                              <w:t xml:space="preserve">No further action by the University. </w:t>
                            </w:r>
                          </w:p>
                          <w:p w14:paraId="2D7D0082" w14:textId="77777777" w:rsidR="00E40F4F" w:rsidRDefault="00E40F4F" w:rsidP="00BF3E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3814D6" id="Rectangle: Rounded Corners 43" o:spid="_x0000_s1045" style="position:absolute;margin-left:353pt;margin-top:577.1pt;width:137pt;height:53.5pt;z-index:25201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" fillcolor="window" strokecolor="#2f528f" strokeweight="1pt">
                <v:stroke joinstyle="miter"/>
                <v:textbox>
                  <w:txbxContent>
                    <w:p w14:paraId="421B5447" w14:textId="77777777" w:rsidR="00E40F4F" w:rsidRPr="0080375E" w:rsidRDefault="00E40F4F" w:rsidP="00BF3E0F">
                      <w:pPr>
                        <w:jc w:val="center"/>
                        <w:rPr>
                          <w:color w:val="404040" w:themeColor="text1" w:themeTint="BF"/>
                        </w:rPr>
                      </w:pPr>
                      <w:r w:rsidRPr="0080375E">
                        <w:rPr>
                          <w:color w:val="404040" w:themeColor="text1" w:themeTint="BF"/>
                        </w:rPr>
                        <w:t xml:space="preserve">No further action by the University. </w:t>
                      </w:r>
                    </w:p>
                    <w:p w14:paraId="2D7D0082" w14:textId="77777777" w:rsidR="00E40F4F" w:rsidRDefault="00E40F4F" w:rsidP="00BF3E0F">
                      <w:pPr>
                        <w:jc w:val="center"/>
                      </w:pPr>
                    </w:p>
                  </w:txbxContent>
                </v:textbox>
              </v:roundrect>
            </w:pict>
          </mc:Fallback>
        </mc:AlternateContent>
      </w:r>
      <w:r>
        <w:rPr>
          <w:noProof/>
        </w:rPr>
        <mc:AlternateContent>
          <mc:Choice Requires="wps">
            <w:drawing>
              <wp:anchor distT="0" distB="0" distL="114300" distR="114300" simplePos="0" relativeHeight="252040192" behindDoc="0" locked="0" layoutInCell="1" allowOverlap="1" wp14:anchorId="506C1C0A" wp14:editId="5E7C7C1B">
                <wp:simplePos x="0" y="0"/>
                <wp:positionH relativeFrom="column">
                  <wp:posOffset>5385435</wp:posOffset>
                </wp:positionH>
                <wp:positionV relativeFrom="paragraph">
                  <wp:posOffset>7862570</wp:posOffset>
                </wp:positionV>
                <wp:extent cx="45719" cy="628650"/>
                <wp:effectExtent l="95250" t="19050" r="69215" b="38100"/>
                <wp:wrapNone/>
                <wp:docPr id="205" name="Straight Arrow Connector 205"/>
                <wp:cNvGraphicFramePr/>
                <a:graphic xmlns:a="http://schemas.openxmlformats.org/drawingml/2006/main">
                  <a:graphicData uri="http://schemas.microsoft.com/office/word/2010/wordprocessingShape">
                    <wps:wsp>
                      <wps:cNvCnPr/>
                      <wps:spPr>
                        <a:xfrm flipH="1">
                          <a:off x="0" y="0"/>
                          <a:ext cx="45719" cy="62865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B448CC6" id="Straight Arrow Connector 205" o:spid="_x0000_s1026" type="#_x0000_t32" style="position:absolute;margin-left:424.05pt;margin-top:619.1pt;width:3.6pt;height:49.5pt;flip:x;z-index:25204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" strokecolor="#4472c4" strokeweight="3pt">
                <v:stroke endarrow="block" joinstyle="miter"/>
              </v:shape>
            </w:pict>
          </mc:Fallback>
        </mc:AlternateContent>
      </w:r>
      <w:r>
        <w:rPr>
          <w:noProof/>
        </w:rPr>
        <mc:AlternateContent>
          <mc:Choice Requires="wps">
            <w:drawing>
              <wp:anchor distT="0" distB="0" distL="114300" distR="114300" simplePos="0" relativeHeight="252017664" behindDoc="0" locked="0" layoutInCell="1" allowOverlap="1" wp14:anchorId="68B1F4CB" wp14:editId="0E08F98C">
                <wp:simplePos x="0" y="0"/>
                <wp:positionH relativeFrom="column">
                  <wp:posOffset>1136650</wp:posOffset>
                </wp:positionH>
                <wp:positionV relativeFrom="paragraph">
                  <wp:posOffset>6967220</wp:posOffset>
                </wp:positionV>
                <wp:extent cx="3232150" cy="1301750"/>
                <wp:effectExtent l="0" t="0" r="25400" b="12700"/>
                <wp:wrapNone/>
                <wp:docPr id="206" name="Rectangle: Rounded Corners 206"/>
                <wp:cNvGraphicFramePr/>
                <a:graphic xmlns:a="http://schemas.openxmlformats.org/drawingml/2006/main">
                  <a:graphicData uri="http://schemas.microsoft.com/office/word/2010/wordprocessingShape">
                    <wps:wsp>
                      <wps:cNvSpPr/>
                      <wps:spPr>
                        <a:xfrm>
                          <a:off x="0" y="0"/>
                          <a:ext cx="3232150" cy="13017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2F895777" w14:textId="77777777" w:rsidR="00E40F4F" w:rsidRPr="00EE5EBA" w:rsidRDefault="00E40F4F" w:rsidP="00BF3E0F">
                            <w:pPr>
                              <w:pStyle w:val="NoSpacing"/>
                              <w:rPr>
                                <w:rFonts w:asciiTheme="minorHAnsi" w:hAnsiTheme="minorHAnsi"/>
                                <w:color w:val="404040" w:themeColor="text1" w:themeTint="BF"/>
                                <w:sz w:val="22"/>
                              </w:rPr>
                            </w:pPr>
                            <w:r w:rsidRPr="00EE5EBA">
                              <w:rPr>
                                <w:rFonts w:asciiTheme="minorHAnsi" w:hAnsiTheme="minorHAnsi"/>
                                <w:color w:val="404040" w:themeColor="text1" w:themeTint="BF"/>
                                <w:sz w:val="22"/>
                              </w:rPr>
                              <w:t>Relevant University procedures are pursued</w:t>
                            </w:r>
                          </w:p>
                          <w:p w14:paraId="42ED3AB6" w14:textId="77777777" w:rsidR="00E40F4F" w:rsidRPr="00EE5EBA" w:rsidRDefault="00E40F4F" w:rsidP="007106BD">
                            <w:pPr>
                              <w:pStyle w:val="NoSpacing"/>
                              <w:numPr>
                                <w:ilvl w:val="0"/>
                                <w:numId w:val="16"/>
                              </w:numPr>
                              <w:ind w:left="142" w:hanging="142"/>
                              <w:rPr>
                                <w:rFonts w:asciiTheme="minorHAnsi" w:hAnsiTheme="minorHAnsi"/>
                                <w:color w:val="404040" w:themeColor="text1" w:themeTint="BF"/>
                                <w:sz w:val="22"/>
                              </w:rPr>
                            </w:pPr>
                            <w:r w:rsidRPr="00EE5EBA">
                              <w:rPr>
                                <w:rFonts w:asciiTheme="minorHAnsi" w:hAnsiTheme="minorHAnsi"/>
                                <w:color w:val="404040" w:themeColor="text1" w:themeTint="BF"/>
                                <w:sz w:val="22"/>
                              </w:rPr>
                              <w:t>Dignity and Respect Policy</w:t>
                            </w:r>
                          </w:p>
                          <w:p w14:paraId="21F220BA" w14:textId="77777777" w:rsidR="00E40F4F" w:rsidRPr="00EE5EBA" w:rsidRDefault="00E40F4F" w:rsidP="007106BD">
                            <w:pPr>
                              <w:pStyle w:val="NoSpacing"/>
                              <w:numPr>
                                <w:ilvl w:val="0"/>
                                <w:numId w:val="16"/>
                              </w:numPr>
                              <w:ind w:left="142" w:hanging="142"/>
                              <w:rPr>
                                <w:rFonts w:asciiTheme="minorHAnsi" w:hAnsiTheme="minorHAnsi"/>
                                <w:color w:val="404040" w:themeColor="text1" w:themeTint="BF"/>
                                <w:sz w:val="22"/>
                              </w:rPr>
                            </w:pPr>
                            <w:r w:rsidRPr="00EE5EBA">
                              <w:rPr>
                                <w:rFonts w:asciiTheme="minorHAnsi" w:hAnsiTheme="minorHAnsi"/>
                                <w:color w:val="404040" w:themeColor="text1" w:themeTint="BF"/>
                                <w:sz w:val="22"/>
                              </w:rPr>
                              <w:t>Student Disciplinary Policy</w:t>
                            </w:r>
                          </w:p>
                          <w:p w14:paraId="60DE336B" w14:textId="77777777" w:rsidR="00E40F4F" w:rsidRPr="00EE5EBA" w:rsidRDefault="00E40F4F" w:rsidP="007106BD">
                            <w:pPr>
                              <w:pStyle w:val="NoSpacing"/>
                              <w:numPr>
                                <w:ilvl w:val="0"/>
                                <w:numId w:val="16"/>
                              </w:numPr>
                              <w:ind w:left="142" w:hanging="142"/>
                              <w:rPr>
                                <w:rFonts w:asciiTheme="minorHAnsi" w:hAnsiTheme="minorHAnsi"/>
                                <w:color w:val="404040" w:themeColor="text1" w:themeTint="BF"/>
                                <w:sz w:val="22"/>
                              </w:rPr>
                            </w:pPr>
                            <w:r w:rsidRPr="00EE5EBA">
                              <w:rPr>
                                <w:rFonts w:asciiTheme="minorHAnsi" w:hAnsiTheme="minorHAnsi"/>
                                <w:color w:val="404040" w:themeColor="text1" w:themeTint="BF"/>
                                <w:sz w:val="22"/>
                              </w:rPr>
                              <w:t xml:space="preserve">Staff Discipline Policy </w:t>
                            </w:r>
                          </w:p>
                          <w:p w14:paraId="47678462" w14:textId="77777777" w:rsidR="00E40F4F" w:rsidRPr="00EE5EBA" w:rsidRDefault="00E40F4F" w:rsidP="007106BD">
                            <w:pPr>
                              <w:pStyle w:val="NoSpacing"/>
                              <w:numPr>
                                <w:ilvl w:val="0"/>
                                <w:numId w:val="16"/>
                              </w:numPr>
                              <w:ind w:left="142" w:hanging="142"/>
                              <w:rPr>
                                <w:rFonts w:asciiTheme="minorHAnsi" w:hAnsiTheme="minorHAnsi"/>
                                <w:color w:val="404040" w:themeColor="text1" w:themeTint="BF"/>
                                <w:sz w:val="22"/>
                              </w:rPr>
                            </w:pPr>
                            <w:r w:rsidRPr="00EE5EBA">
                              <w:rPr>
                                <w:rFonts w:asciiTheme="minorHAnsi" w:hAnsiTheme="minorHAnsi"/>
                                <w:color w:val="404040" w:themeColor="text1" w:themeTint="BF"/>
                                <w:sz w:val="22"/>
                              </w:rPr>
                              <w:t xml:space="preserve">Staff Grievance Policy </w:t>
                            </w:r>
                          </w:p>
                          <w:p w14:paraId="694E8EBF" w14:textId="77777777" w:rsidR="00E40F4F" w:rsidRPr="00EE5EBA" w:rsidRDefault="00E40F4F" w:rsidP="007106BD">
                            <w:pPr>
                              <w:pStyle w:val="NoSpacing"/>
                              <w:numPr>
                                <w:ilvl w:val="0"/>
                                <w:numId w:val="16"/>
                              </w:numPr>
                              <w:ind w:left="142" w:hanging="142"/>
                              <w:rPr>
                                <w:rFonts w:asciiTheme="minorHAnsi" w:hAnsiTheme="minorHAnsi"/>
                                <w:color w:val="404040" w:themeColor="text1" w:themeTint="BF"/>
                                <w:sz w:val="22"/>
                              </w:rPr>
                            </w:pPr>
                            <w:r w:rsidRPr="00EE5EBA">
                              <w:rPr>
                                <w:rFonts w:asciiTheme="minorHAnsi" w:hAnsiTheme="minorHAnsi"/>
                                <w:color w:val="404040" w:themeColor="text1" w:themeTint="BF"/>
                                <w:sz w:val="22"/>
                              </w:rPr>
                              <w:t>Staff / Service Provider Complaints Procedure</w:t>
                            </w:r>
                          </w:p>
                          <w:p w14:paraId="05C72BDA" w14:textId="77777777" w:rsidR="00E40F4F" w:rsidRDefault="00E40F4F" w:rsidP="00BF3E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8B1F4CB" id="Rectangle: Rounded Corners 206" o:spid="_x0000_s1046" style="position:absolute;margin-left:89.5pt;margin-top:548.6pt;width:254.5pt;height:102.5pt;z-index:25201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" fillcolor="window" strokecolor="#2f528f" strokeweight="1pt">
                <v:stroke joinstyle="miter"/>
                <v:textbox>
                  <w:txbxContent>
                    <w:p w14:paraId="2F895777" w14:textId="77777777" w:rsidR="00E40F4F" w:rsidRPr="00EE5EBA" w:rsidRDefault="00E40F4F" w:rsidP="00BF3E0F">
                      <w:pPr>
                        <w:pStyle w:val="NoSpacing"/>
                        <w:rPr>
                          <w:rFonts w:asciiTheme="minorHAnsi" w:hAnsiTheme="minorHAnsi"/>
                          <w:color w:val="404040" w:themeColor="text1" w:themeTint="BF"/>
                          <w:sz w:val="22"/>
                        </w:rPr>
                      </w:pPr>
                      <w:r w:rsidRPr="00EE5EBA">
                        <w:rPr>
                          <w:rFonts w:asciiTheme="minorHAnsi" w:hAnsiTheme="minorHAnsi"/>
                          <w:color w:val="404040" w:themeColor="text1" w:themeTint="BF"/>
                          <w:sz w:val="22"/>
                        </w:rPr>
                        <w:t>Relevant University procedures are pursued</w:t>
                      </w:r>
                    </w:p>
                    <w:p w14:paraId="42ED3AB6" w14:textId="77777777" w:rsidR="00E40F4F" w:rsidRPr="00EE5EBA" w:rsidRDefault="00E40F4F" w:rsidP="007106BD">
                      <w:pPr>
                        <w:pStyle w:val="NoSpacing"/>
                        <w:numPr>
                          <w:ilvl w:val="0"/>
                          <w:numId w:val="16"/>
                        </w:numPr>
                        <w:ind w:left="142" w:hanging="142"/>
                        <w:rPr>
                          <w:rFonts w:asciiTheme="minorHAnsi" w:hAnsiTheme="minorHAnsi"/>
                          <w:color w:val="404040" w:themeColor="text1" w:themeTint="BF"/>
                          <w:sz w:val="22"/>
                        </w:rPr>
                      </w:pPr>
                      <w:r w:rsidRPr="00EE5EBA">
                        <w:rPr>
                          <w:rFonts w:asciiTheme="minorHAnsi" w:hAnsiTheme="minorHAnsi"/>
                          <w:color w:val="404040" w:themeColor="text1" w:themeTint="BF"/>
                          <w:sz w:val="22"/>
                        </w:rPr>
                        <w:t>Dignity and Respect Policy</w:t>
                      </w:r>
                    </w:p>
                    <w:p w14:paraId="21F220BA" w14:textId="77777777" w:rsidR="00E40F4F" w:rsidRPr="00EE5EBA" w:rsidRDefault="00E40F4F" w:rsidP="007106BD">
                      <w:pPr>
                        <w:pStyle w:val="NoSpacing"/>
                        <w:numPr>
                          <w:ilvl w:val="0"/>
                          <w:numId w:val="16"/>
                        </w:numPr>
                        <w:ind w:left="142" w:hanging="142"/>
                        <w:rPr>
                          <w:rFonts w:asciiTheme="minorHAnsi" w:hAnsiTheme="minorHAnsi"/>
                          <w:color w:val="404040" w:themeColor="text1" w:themeTint="BF"/>
                          <w:sz w:val="22"/>
                        </w:rPr>
                      </w:pPr>
                      <w:r w:rsidRPr="00EE5EBA">
                        <w:rPr>
                          <w:rFonts w:asciiTheme="minorHAnsi" w:hAnsiTheme="minorHAnsi"/>
                          <w:color w:val="404040" w:themeColor="text1" w:themeTint="BF"/>
                          <w:sz w:val="22"/>
                        </w:rPr>
                        <w:t>Student Disciplinary Policy</w:t>
                      </w:r>
                    </w:p>
                    <w:p w14:paraId="60DE336B" w14:textId="77777777" w:rsidR="00E40F4F" w:rsidRPr="00EE5EBA" w:rsidRDefault="00E40F4F" w:rsidP="007106BD">
                      <w:pPr>
                        <w:pStyle w:val="NoSpacing"/>
                        <w:numPr>
                          <w:ilvl w:val="0"/>
                          <w:numId w:val="16"/>
                        </w:numPr>
                        <w:ind w:left="142" w:hanging="142"/>
                        <w:rPr>
                          <w:rFonts w:asciiTheme="minorHAnsi" w:hAnsiTheme="minorHAnsi"/>
                          <w:color w:val="404040" w:themeColor="text1" w:themeTint="BF"/>
                          <w:sz w:val="22"/>
                        </w:rPr>
                      </w:pPr>
                      <w:r w:rsidRPr="00EE5EBA">
                        <w:rPr>
                          <w:rFonts w:asciiTheme="minorHAnsi" w:hAnsiTheme="minorHAnsi"/>
                          <w:color w:val="404040" w:themeColor="text1" w:themeTint="BF"/>
                          <w:sz w:val="22"/>
                        </w:rPr>
                        <w:t xml:space="preserve">Staff Discipline Policy </w:t>
                      </w:r>
                    </w:p>
                    <w:p w14:paraId="47678462" w14:textId="77777777" w:rsidR="00E40F4F" w:rsidRPr="00EE5EBA" w:rsidRDefault="00E40F4F" w:rsidP="007106BD">
                      <w:pPr>
                        <w:pStyle w:val="NoSpacing"/>
                        <w:numPr>
                          <w:ilvl w:val="0"/>
                          <w:numId w:val="16"/>
                        </w:numPr>
                        <w:ind w:left="142" w:hanging="142"/>
                        <w:rPr>
                          <w:rFonts w:asciiTheme="minorHAnsi" w:hAnsiTheme="minorHAnsi"/>
                          <w:color w:val="404040" w:themeColor="text1" w:themeTint="BF"/>
                          <w:sz w:val="22"/>
                        </w:rPr>
                      </w:pPr>
                      <w:r w:rsidRPr="00EE5EBA">
                        <w:rPr>
                          <w:rFonts w:asciiTheme="minorHAnsi" w:hAnsiTheme="minorHAnsi"/>
                          <w:color w:val="404040" w:themeColor="text1" w:themeTint="BF"/>
                          <w:sz w:val="22"/>
                        </w:rPr>
                        <w:t xml:space="preserve">Staff Grievance Policy </w:t>
                      </w:r>
                    </w:p>
                    <w:p w14:paraId="694E8EBF" w14:textId="77777777" w:rsidR="00E40F4F" w:rsidRPr="00EE5EBA" w:rsidRDefault="00E40F4F" w:rsidP="007106BD">
                      <w:pPr>
                        <w:pStyle w:val="NoSpacing"/>
                        <w:numPr>
                          <w:ilvl w:val="0"/>
                          <w:numId w:val="16"/>
                        </w:numPr>
                        <w:ind w:left="142" w:hanging="142"/>
                        <w:rPr>
                          <w:rFonts w:asciiTheme="minorHAnsi" w:hAnsiTheme="minorHAnsi"/>
                          <w:color w:val="404040" w:themeColor="text1" w:themeTint="BF"/>
                          <w:sz w:val="22"/>
                        </w:rPr>
                      </w:pPr>
                      <w:r w:rsidRPr="00EE5EBA">
                        <w:rPr>
                          <w:rFonts w:asciiTheme="minorHAnsi" w:hAnsiTheme="minorHAnsi"/>
                          <w:color w:val="404040" w:themeColor="text1" w:themeTint="BF"/>
                          <w:sz w:val="22"/>
                        </w:rPr>
                        <w:t>Staff / Service Provider Complaints Procedure</w:t>
                      </w:r>
                    </w:p>
                    <w:p w14:paraId="05C72BDA" w14:textId="77777777" w:rsidR="00E40F4F" w:rsidRDefault="00E40F4F" w:rsidP="00BF3E0F">
                      <w:pPr>
                        <w:jc w:val="center"/>
                      </w:pPr>
                    </w:p>
                  </w:txbxContent>
                </v:textbox>
              </v:roundrect>
            </w:pict>
          </mc:Fallback>
        </mc:AlternateContent>
      </w:r>
      <w:r>
        <w:rPr>
          <w:noProof/>
        </w:rPr>
        <mc:AlternateContent>
          <mc:Choice Requires="wps">
            <w:drawing>
              <wp:anchor distT="0" distB="0" distL="114300" distR="114300" simplePos="0" relativeHeight="252034048" behindDoc="0" locked="0" layoutInCell="1" allowOverlap="1" wp14:anchorId="095A359F" wp14:editId="64C7CC5B">
                <wp:simplePos x="0" y="0"/>
                <wp:positionH relativeFrom="column">
                  <wp:posOffset>2730500</wp:posOffset>
                </wp:positionH>
                <wp:positionV relativeFrom="paragraph">
                  <wp:posOffset>8193405</wp:posOffset>
                </wp:positionV>
                <wp:extent cx="0" cy="330200"/>
                <wp:effectExtent l="95250" t="0" r="57150" b="50800"/>
                <wp:wrapNone/>
                <wp:docPr id="207" name="Straight Arrow Connector 207"/>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5A3A4F14" id="Straight Arrow Connector 207" o:spid="_x0000_s1026" type="#_x0000_t32" style="position:absolute;margin-left:215pt;margin-top:645.15pt;width:0;height:26pt;z-index:252034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" strokecolor="#4472c4" strokeweight="3pt">
                <v:stroke endarrow="block" joinstyle="miter"/>
              </v:shape>
            </w:pict>
          </mc:Fallback>
        </mc:AlternateContent>
      </w:r>
      <w:r>
        <w:rPr>
          <w:noProof/>
        </w:rPr>
        <mc:AlternateContent>
          <mc:Choice Requires="wps">
            <w:drawing>
              <wp:anchor distT="0" distB="0" distL="114300" distR="114300" simplePos="0" relativeHeight="252016640" behindDoc="0" locked="0" layoutInCell="1" allowOverlap="1" wp14:anchorId="5FF7B6B8" wp14:editId="3D298DC1">
                <wp:simplePos x="0" y="0"/>
                <wp:positionH relativeFrom="column">
                  <wp:posOffset>-501650</wp:posOffset>
                </wp:positionH>
                <wp:positionV relativeFrom="paragraph">
                  <wp:posOffset>7068820</wp:posOffset>
                </wp:positionV>
                <wp:extent cx="1549400" cy="1035050"/>
                <wp:effectExtent l="0" t="0" r="12700" b="12700"/>
                <wp:wrapNone/>
                <wp:docPr id="208" name="Rectangle: Rounded Corners 208"/>
                <wp:cNvGraphicFramePr/>
                <a:graphic xmlns:a="http://schemas.openxmlformats.org/drawingml/2006/main">
                  <a:graphicData uri="http://schemas.microsoft.com/office/word/2010/wordprocessingShape">
                    <wps:wsp>
                      <wps:cNvSpPr/>
                      <wps:spPr>
                        <a:xfrm>
                          <a:off x="0" y="0"/>
                          <a:ext cx="1549400" cy="10350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44EA0457" w14:textId="77777777" w:rsidR="00E40F4F" w:rsidRPr="0080375E" w:rsidRDefault="00E40F4F" w:rsidP="00BF3E0F">
                            <w:pPr>
                              <w:jc w:val="center"/>
                              <w:rPr>
                                <w:color w:val="404040" w:themeColor="text1" w:themeTint="BF"/>
                              </w:rPr>
                            </w:pPr>
                            <w:r w:rsidRPr="0080375E">
                              <w:rPr>
                                <w:color w:val="404040" w:themeColor="text1" w:themeTint="BF"/>
                              </w:rPr>
                              <w:t>Police involvement and / or referral to external agencies</w:t>
                            </w:r>
                          </w:p>
                          <w:p w14:paraId="60B555A5" w14:textId="77777777" w:rsidR="00E40F4F" w:rsidRDefault="00E40F4F" w:rsidP="00BF3E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F7B6B8" id="Rectangle: Rounded Corners 208" o:spid="_x0000_s1047" style="position:absolute;margin-left:-39.5pt;margin-top:556.6pt;width:122pt;height:81.5pt;z-index:25201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" fillcolor="window" strokecolor="#2f528f" strokeweight="1pt">
                <v:stroke joinstyle="miter"/>
                <v:textbox>
                  <w:txbxContent>
                    <w:p w14:paraId="44EA0457" w14:textId="77777777" w:rsidR="00E40F4F" w:rsidRPr="0080375E" w:rsidRDefault="00E40F4F" w:rsidP="00BF3E0F">
                      <w:pPr>
                        <w:jc w:val="center"/>
                        <w:rPr>
                          <w:color w:val="404040" w:themeColor="text1" w:themeTint="BF"/>
                        </w:rPr>
                      </w:pPr>
                      <w:r w:rsidRPr="0080375E">
                        <w:rPr>
                          <w:color w:val="404040" w:themeColor="text1" w:themeTint="BF"/>
                        </w:rPr>
                        <w:t>Police involvement and / or referral to external agencies</w:t>
                      </w:r>
                    </w:p>
                    <w:p w14:paraId="60B555A5" w14:textId="77777777" w:rsidR="00E40F4F" w:rsidRDefault="00E40F4F" w:rsidP="00BF3E0F">
                      <w:pPr>
                        <w:jc w:val="center"/>
                      </w:pPr>
                    </w:p>
                  </w:txbxContent>
                </v:textbox>
              </v:roundrect>
            </w:pict>
          </mc:Fallback>
        </mc:AlternateContent>
      </w:r>
      <w:r>
        <w:rPr>
          <w:noProof/>
        </w:rPr>
        <mc:AlternateContent>
          <mc:Choice Requires="wps">
            <w:drawing>
              <wp:anchor distT="0" distB="0" distL="114300" distR="114300" simplePos="0" relativeHeight="252029952" behindDoc="0" locked="0" layoutInCell="1" allowOverlap="1" wp14:anchorId="7E3007F1" wp14:editId="13AD98CC">
                <wp:simplePos x="0" y="0"/>
                <wp:positionH relativeFrom="column">
                  <wp:posOffset>4165600</wp:posOffset>
                </wp:positionH>
                <wp:positionV relativeFrom="paragraph">
                  <wp:posOffset>6281420</wp:posOffset>
                </wp:positionV>
                <wp:extent cx="546100" cy="1104900"/>
                <wp:effectExtent l="19050" t="19050" r="63500" b="38100"/>
                <wp:wrapNone/>
                <wp:docPr id="209" name="Straight Arrow Connector 209"/>
                <wp:cNvGraphicFramePr/>
                <a:graphic xmlns:a="http://schemas.openxmlformats.org/drawingml/2006/main">
                  <a:graphicData uri="http://schemas.microsoft.com/office/word/2010/wordprocessingShape">
                    <wps:wsp>
                      <wps:cNvCnPr/>
                      <wps:spPr>
                        <a:xfrm>
                          <a:off x="0" y="0"/>
                          <a:ext cx="546100" cy="110490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9539C17" id="Straight Arrow Connector 209" o:spid="_x0000_s1026" type="#_x0000_t32" style="position:absolute;margin-left:328pt;margin-top:494.6pt;width:43pt;height:87pt;z-index:25202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" strokecolor="#4472c4" strokeweight="3pt">
                <v:stroke endarrow="block" joinstyle="miter"/>
              </v:shape>
            </w:pict>
          </mc:Fallback>
        </mc:AlternateContent>
      </w:r>
      <w:r>
        <w:rPr>
          <w:noProof/>
        </w:rPr>
        <mc:AlternateContent>
          <mc:Choice Requires="wps">
            <w:drawing>
              <wp:anchor distT="0" distB="0" distL="114300" distR="114300" simplePos="0" relativeHeight="252015616" behindDoc="0" locked="0" layoutInCell="1" allowOverlap="1" wp14:anchorId="05CB817C" wp14:editId="6B332E70">
                <wp:simplePos x="0" y="0"/>
                <wp:positionH relativeFrom="column">
                  <wp:posOffset>-412750</wp:posOffset>
                </wp:positionH>
                <wp:positionV relativeFrom="paragraph">
                  <wp:posOffset>6510020</wp:posOffset>
                </wp:positionV>
                <wp:extent cx="4654550" cy="330200"/>
                <wp:effectExtent l="0" t="0" r="12700" b="12700"/>
                <wp:wrapNone/>
                <wp:docPr id="210" name="Rectangle: Rounded Corners 210"/>
                <wp:cNvGraphicFramePr/>
                <a:graphic xmlns:a="http://schemas.openxmlformats.org/drawingml/2006/main">
                  <a:graphicData uri="http://schemas.microsoft.com/office/word/2010/wordprocessingShape">
                    <wps:wsp>
                      <wps:cNvSpPr/>
                      <wps:spPr>
                        <a:xfrm>
                          <a:off x="0" y="0"/>
                          <a:ext cx="4654550" cy="33020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27A38531" w14:textId="77777777" w:rsidR="00E40F4F" w:rsidRPr="0080375E" w:rsidRDefault="00E40F4F" w:rsidP="00BF3E0F">
                            <w:pPr>
                              <w:jc w:val="center"/>
                              <w:rPr>
                                <w:color w:val="404040" w:themeColor="text1" w:themeTint="BF"/>
                              </w:rPr>
                            </w:pPr>
                            <w:r w:rsidRPr="0080375E">
                              <w:rPr>
                                <w:color w:val="404040" w:themeColor="text1" w:themeTint="BF"/>
                              </w:rPr>
                              <w:t>Further 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CB817C" id="Rectangle: Rounded Corners 210" o:spid="_x0000_s1048" style="position:absolute;margin-left:-32.5pt;margin-top:512.6pt;width:366.5pt;height:26pt;z-index:25201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" fillcolor="window" strokecolor="#2f528f" strokeweight="1pt">
                <v:stroke joinstyle="miter"/>
                <v:textbox>
                  <w:txbxContent>
                    <w:p w14:paraId="27A38531" w14:textId="77777777" w:rsidR="00E40F4F" w:rsidRPr="0080375E" w:rsidRDefault="00E40F4F" w:rsidP="00BF3E0F">
                      <w:pPr>
                        <w:jc w:val="center"/>
                        <w:rPr>
                          <w:color w:val="404040" w:themeColor="text1" w:themeTint="BF"/>
                        </w:rPr>
                      </w:pPr>
                      <w:r w:rsidRPr="0080375E">
                        <w:rPr>
                          <w:color w:val="404040" w:themeColor="text1" w:themeTint="BF"/>
                        </w:rPr>
                        <w:t>Further action</w:t>
                      </w:r>
                    </w:p>
                  </w:txbxContent>
                </v:textbox>
              </v:roundrect>
            </w:pict>
          </mc:Fallback>
        </mc:AlternateContent>
      </w:r>
      <w:r>
        <w:rPr>
          <w:noProof/>
        </w:rPr>
        <mc:AlternateContent>
          <mc:Choice Requires="wps">
            <w:drawing>
              <wp:anchor distT="0" distB="0" distL="114300" distR="114300" simplePos="0" relativeHeight="252014592" behindDoc="0" locked="0" layoutInCell="1" allowOverlap="1" wp14:anchorId="258967F7" wp14:editId="23662A27">
                <wp:simplePos x="0" y="0"/>
                <wp:positionH relativeFrom="column">
                  <wp:posOffset>1035050</wp:posOffset>
                </wp:positionH>
                <wp:positionV relativeFrom="paragraph">
                  <wp:posOffset>5836920</wp:posOffset>
                </wp:positionV>
                <wp:extent cx="3206750" cy="565150"/>
                <wp:effectExtent l="0" t="0" r="12700" b="25400"/>
                <wp:wrapNone/>
                <wp:docPr id="211" name="Rectangle: Rounded Corners 211"/>
                <wp:cNvGraphicFramePr/>
                <a:graphic xmlns:a="http://schemas.openxmlformats.org/drawingml/2006/main">
                  <a:graphicData uri="http://schemas.microsoft.com/office/word/2010/wordprocessingShape">
                    <wps:wsp>
                      <wps:cNvSpPr/>
                      <wps:spPr>
                        <a:xfrm>
                          <a:off x="0" y="0"/>
                          <a:ext cx="3206750" cy="5651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47397201" w14:textId="77777777" w:rsidR="00E40F4F" w:rsidRPr="0080375E" w:rsidRDefault="00E40F4F" w:rsidP="00BF3E0F">
                            <w:pPr>
                              <w:jc w:val="center"/>
                              <w:rPr>
                                <w:color w:val="404040" w:themeColor="text1" w:themeTint="BF"/>
                              </w:rPr>
                            </w:pPr>
                            <w:r w:rsidRPr="0080375E">
                              <w:rPr>
                                <w:color w:val="404040" w:themeColor="text1" w:themeTint="BF"/>
                              </w:rPr>
                              <w:t>University investigation undertaken</w:t>
                            </w:r>
                          </w:p>
                          <w:p w14:paraId="01D77BF7" w14:textId="77777777" w:rsidR="00E40F4F" w:rsidRDefault="00E40F4F" w:rsidP="00BF3E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8967F7" id="Rectangle: Rounded Corners 211" o:spid="_x0000_s1049" style="position:absolute;margin-left:81.5pt;margin-top:459.6pt;width:252.5pt;height:44.5pt;z-index:25201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" fillcolor="window" strokecolor="#2f528f" strokeweight="1pt">
                <v:stroke joinstyle="miter"/>
                <v:textbox>
                  <w:txbxContent>
                    <w:p w14:paraId="47397201" w14:textId="77777777" w:rsidR="00E40F4F" w:rsidRPr="0080375E" w:rsidRDefault="00E40F4F" w:rsidP="00BF3E0F">
                      <w:pPr>
                        <w:jc w:val="center"/>
                        <w:rPr>
                          <w:color w:val="404040" w:themeColor="text1" w:themeTint="BF"/>
                        </w:rPr>
                      </w:pPr>
                      <w:r w:rsidRPr="0080375E">
                        <w:rPr>
                          <w:color w:val="404040" w:themeColor="text1" w:themeTint="BF"/>
                        </w:rPr>
                        <w:t>University investigation undertaken</w:t>
                      </w:r>
                    </w:p>
                    <w:p w14:paraId="01D77BF7" w14:textId="77777777" w:rsidR="00E40F4F" w:rsidRDefault="00E40F4F" w:rsidP="00BF3E0F">
                      <w:pPr>
                        <w:jc w:val="center"/>
                      </w:pPr>
                    </w:p>
                  </w:txbxContent>
                </v:textbox>
              </v:roundrect>
            </w:pict>
          </mc:Fallback>
        </mc:AlternateContent>
      </w:r>
      <w:r>
        <w:rPr>
          <w:noProof/>
        </w:rPr>
        <mc:AlternateContent>
          <mc:Choice Requires="wps">
            <w:drawing>
              <wp:anchor distT="0" distB="0" distL="114300" distR="114300" simplePos="0" relativeHeight="252004352" behindDoc="0" locked="0" layoutInCell="1" allowOverlap="1" wp14:anchorId="216BCF38" wp14:editId="3FF961E6">
                <wp:simplePos x="0" y="0"/>
                <wp:positionH relativeFrom="column">
                  <wp:posOffset>4889500</wp:posOffset>
                </wp:positionH>
                <wp:positionV relativeFrom="paragraph">
                  <wp:posOffset>3144520</wp:posOffset>
                </wp:positionV>
                <wp:extent cx="1308100" cy="3924300"/>
                <wp:effectExtent l="0" t="0" r="25400" b="19050"/>
                <wp:wrapNone/>
                <wp:docPr id="212" name="Rectangle: Rounded Corners 212"/>
                <wp:cNvGraphicFramePr/>
                <a:graphic xmlns:a="http://schemas.openxmlformats.org/drawingml/2006/main">
                  <a:graphicData uri="http://schemas.microsoft.com/office/word/2010/wordprocessingShape">
                    <wps:wsp>
                      <wps:cNvSpPr/>
                      <wps:spPr>
                        <a:xfrm>
                          <a:off x="0" y="0"/>
                          <a:ext cx="1308100" cy="392430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42BB5FEA" w14:textId="77777777" w:rsidR="00E40F4F" w:rsidRPr="0080375E" w:rsidRDefault="00E40F4F" w:rsidP="00BF3E0F">
                            <w:pPr>
                              <w:jc w:val="center"/>
                              <w:rPr>
                                <w:color w:val="404040" w:themeColor="text1" w:themeTint="BF"/>
                              </w:rPr>
                            </w:pPr>
                            <w:r w:rsidRPr="0080375E">
                              <w:rPr>
                                <w:color w:val="404040" w:themeColor="text1" w:themeTint="BF"/>
                              </w:rPr>
                              <w:t xml:space="preserve">If no further action is requested, FRN will assess the report for significant risk and mitigations. </w:t>
                            </w:r>
                          </w:p>
                          <w:p w14:paraId="295B5BCB" w14:textId="77777777" w:rsidR="00E40F4F" w:rsidRPr="0080375E" w:rsidRDefault="00E40F4F" w:rsidP="00BF3E0F">
                            <w:pPr>
                              <w:jc w:val="center"/>
                              <w:rPr>
                                <w:color w:val="404040" w:themeColor="text1" w:themeTint="BF"/>
                                <w:highlight w:val="yellow"/>
                              </w:rPr>
                            </w:pPr>
                            <w:r w:rsidRPr="0080375E">
                              <w:rPr>
                                <w:color w:val="404040" w:themeColor="text1" w:themeTint="BF"/>
                              </w:rPr>
                              <w:t xml:space="preserve">FRN will escalate if there is concern for harm, or risk to life. </w:t>
                            </w:r>
                          </w:p>
                          <w:p w14:paraId="30DD45AD" w14:textId="77777777" w:rsidR="00E40F4F" w:rsidRPr="0080375E" w:rsidRDefault="00E40F4F" w:rsidP="00BF3E0F">
                            <w:pPr>
                              <w:jc w:val="center"/>
                              <w:rPr>
                                <w:color w:val="404040" w:themeColor="text1" w:themeTint="BF"/>
                              </w:rPr>
                            </w:pPr>
                            <w:r w:rsidRPr="0080375E">
                              <w:rPr>
                                <w:color w:val="404040" w:themeColor="text1" w:themeTint="BF"/>
                              </w:rPr>
                              <w:t xml:space="preserve">FRN assess for patterns / connected cases. </w:t>
                            </w:r>
                          </w:p>
                          <w:p w14:paraId="33C6C9E7" w14:textId="77777777" w:rsidR="00E40F4F" w:rsidRDefault="00E40F4F" w:rsidP="00BF3E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6BCF38" id="Rectangle: Rounded Corners 212" o:spid="_x0000_s1050" style="position:absolute;margin-left:385pt;margin-top:247.6pt;width:103pt;height:309pt;z-index:25200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" fillcolor="window" strokecolor="#2f528f" strokeweight="1pt">
                <v:stroke joinstyle="miter"/>
                <v:textbox>
                  <w:txbxContent>
                    <w:p w14:paraId="42BB5FEA" w14:textId="77777777" w:rsidR="00E40F4F" w:rsidRPr="0080375E" w:rsidRDefault="00E40F4F" w:rsidP="00BF3E0F">
                      <w:pPr>
                        <w:jc w:val="center"/>
                        <w:rPr>
                          <w:color w:val="404040" w:themeColor="text1" w:themeTint="BF"/>
                        </w:rPr>
                      </w:pPr>
                      <w:r w:rsidRPr="0080375E">
                        <w:rPr>
                          <w:color w:val="404040" w:themeColor="text1" w:themeTint="BF"/>
                        </w:rPr>
                        <w:t xml:space="preserve">If no further action is requested, FRN will assess the report for significant risk and mitigations. </w:t>
                      </w:r>
                    </w:p>
                    <w:p w14:paraId="295B5BCB" w14:textId="77777777" w:rsidR="00E40F4F" w:rsidRPr="0080375E" w:rsidRDefault="00E40F4F" w:rsidP="00BF3E0F">
                      <w:pPr>
                        <w:jc w:val="center"/>
                        <w:rPr>
                          <w:color w:val="404040" w:themeColor="text1" w:themeTint="BF"/>
                          <w:highlight w:val="yellow"/>
                        </w:rPr>
                      </w:pPr>
                      <w:r w:rsidRPr="0080375E">
                        <w:rPr>
                          <w:color w:val="404040" w:themeColor="text1" w:themeTint="BF"/>
                        </w:rPr>
                        <w:t xml:space="preserve">FRN will escalate if there is concern for harm, or risk to life. </w:t>
                      </w:r>
                    </w:p>
                    <w:p w14:paraId="30DD45AD" w14:textId="77777777" w:rsidR="00E40F4F" w:rsidRPr="0080375E" w:rsidRDefault="00E40F4F" w:rsidP="00BF3E0F">
                      <w:pPr>
                        <w:jc w:val="center"/>
                        <w:rPr>
                          <w:color w:val="404040" w:themeColor="text1" w:themeTint="BF"/>
                        </w:rPr>
                      </w:pPr>
                      <w:r w:rsidRPr="0080375E">
                        <w:rPr>
                          <w:color w:val="404040" w:themeColor="text1" w:themeTint="BF"/>
                        </w:rPr>
                        <w:t xml:space="preserve">FRN assess for patterns / connected cases. </w:t>
                      </w:r>
                    </w:p>
                    <w:p w14:paraId="33C6C9E7" w14:textId="77777777" w:rsidR="00E40F4F" w:rsidRDefault="00E40F4F" w:rsidP="00BF3E0F">
                      <w:pPr>
                        <w:jc w:val="center"/>
                      </w:pPr>
                    </w:p>
                  </w:txbxContent>
                </v:textbox>
              </v:roundrect>
            </w:pict>
          </mc:Fallback>
        </mc:AlternateContent>
      </w:r>
      <w:r>
        <w:rPr>
          <w:noProof/>
        </w:rPr>
        <mc:AlternateContent>
          <mc:Choice Requires="wps">
            <w:drawing>
              <wp:anchor distT="0" distB="0" distL="114300" distR="114300" simplePos="0" relativeHeight="252007424" behindDoc="0" locked="0" layoutInCell="1" allowOverlap="1" wp14:anchorId="5D2D8421" wp14:editId="3632BC15">
                <wp:simplePos x="0" y="0"/>
                <wp:positionH relativeFrom="column">
                  <wp:posOffset>3479800</wp:posOffset>
                </wp:positionH>
                <wp:positionV relativeFrom="paragraph">
                  <wp:posOffset>3144520</wp:posOffset>
                </wp:positionV>
                <wp:extent cx="1270000" cy="2546350"/>
                <wp:effectExtent l="0" t="0" r="25400" b="25400"/>
                <wp:wrapNone/>
                <wp:docPr id="213" name="Rectangle: Rounded Corners 213"/>
                <wp:cNvGraphicFramePr/>
                <a:graphic xmlns:a="http://schemas.openxmlformats.org/drawingml/2006/main">
                  <a:graphicData uri="http://schemas.microsoft.com/office/word/2010/wordprocessingShape">
                    <wps:wsp>
                      <wps:cNvSpPr/>
                      <wps:spPr>
                        <a:xfrm>
                          <a:off x="0" y="0"/>
                          <a:ext cx="1270000" cy="25463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6C3C6467" w14:textId="77777777" w:rsidR="00E40F4F" w:rsidRPr="0080375E" w:rsidRDefault="00E40F4F" w:rsidP="00BF3E0F">
                            <w:pPr>
                              <w:jc w:val="center"/>
                              <w:rPr>
                                <w:color w:val="404040" w:themeColor="text1" w:themeTint="BF"/>
                              </w:rPr>
                            </w:pPr>
                            <w:r w:rsidRPr="0080375E">
                              <w:rPr>
                                <w:color w:val="404040" w:themeColor="text1" w:themeTint="BF"/>
                              </w:rPr>
                              <w:t xml:space="preserve">Reporter requests no formal action to be taken </w:t>
                            </w:r>
                          </w:p>
                          <w:p w14:paraId="63E4BA2D" w14:textId="77777777" w:rsidR="00E40F4F" w:rsidRPr="0080375E" w:rsidRDefault="00E40F4F" w:rsidP="00BF3E0F">
                            <w:pPr>
                              <w:jc w:val="center"/>
                              <w:rPr>
                                <w:color w:val="404040" w:themeColor="text1" w:themeTint="BF"/>
                              </w:rPr>
                            </w:pPr>
                            <w:r w:rsidRPr="0080375E">
                              <w:rPr>
                                <w:color w:val="404040" w:themeColor="text1" w:themeTint="BF"/>
                              </w:rPr>
                              <w:t>Informal response or mitigations are considered with FRN</w:t>
                            </w:r>
                          </w:p>
                          <w:p w14:paraId="58C74CCD" w14:textId="77777777" w:rsidR="00E40F4F" w:rsidRDefault="00E40F4F" w:rsidP="00BF3E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D2D8421" id="Rectangle: Rounded Corners 213" o:spid="_x0000_s1051" style="position:absolute;margin-left:274pt;margin-top:247.6pt;width:100pt;height:200.5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" fillcolor="window" strokecolor="#2f528f" strokeweight="1pt">
                <v:stroke joinstyle="miter"/>
                <v:textbox>
                  <w:txbxContent>
                    <w:p w14:paraId="6C3C6467" w14:textId="77777777" w:rsidR="00E40F4F" w:rsidRPr="0080375E" w:rsidRDefault="00E40F4F" w:rsidP="00BF3E0F">
                      <w:pPr>
                        <w:jc w:val="center"/>
                        <w:rPr>
                          <w:color w:val="404040" w:themeColor="text1" w:themeTint="BF"/>
                        </w:rPr>
                      </w:pPr>
                      <w:r w:rsidRPr="0080375E">
                        <w:rPr>
                          <w:color w:val="404040" w:themeColor="text1" w:themeTint="BF"/>
                        </w:rPr>
                        <w:t xml:space="preserve">Reporter requests no formal action to be taken </w:t>
                      </w:r>
                    </w:p>
                    <w:p w14:paraId="63E4BA2D" w14:textId="77777777" w:rsidR="00E40F4F" w:rsidRPr="0080375E" w:rsidRDefault="00E40F4F" w:rsidP="00BF3E0F">
                      <w:pPr>
                        <w:jc w:val="center"/>
                        <w:rPr>
                          <w:color w:val="404040" w:themeColor="text1" w:themeTint="BF"/>
                        </w:rPr>
                      </w:pPr>
                      <w:r w:rsidRPr="0080375E">
                        <w:rPr>
                          <w:color w:val="404040" w:themeColor="text1" w:themeTint="BF"/>
                        </w:rPr>
                        <w:t>Informal response or mitigations are considered with FRN</w:t>
                      </w:r>
                    </w:p>
                    <w:p w14:paraId="58C74CCD" w14:textId="77777777" w:rsidR="00E40F4F" w:rsidRDefault="00E40F4F" w:rsidP="00BF3E0F">
                      <w:pPr>
                        <w:jc w:val="center"/>
                      </w:pPr>
                    </w:p>
                  </w:txbxContent>
                </v:textbox>
              </v:roundrect>
            </w:pict>
          </mc:Fallback>
        </mc:AlternateContent>
      </w:r>
      <w:r>
        <w:rPr>
          <w:noProof/>
        </w:rPr>
        <mc:AlternateContent>
          <mc:Choice Requires="wps">
            <w:drawing>
              <wp:anchor distT="0" distB="0" distL="114300" distR="114300" simplePos="0" relativeHeight="252036096" behindDoc="0" locked="0" layoutInCell="1" allowOverlap="1" wp14:anchorId="53664027" wp14:editId="14B7FFCC">
                <wp:simplePos x="0" y="0"/>
                <wp:positionH relativeFrom="column">
                  <wp:posOffset>762000</wp:posOffset>
                </wp:positionH>
                <wp:positionV relativeFrom="paragraph">
                  <wp:posOffset>5690870</wp:posOffset>
                </wp:positionV>
                <wp:extent cx="469900" cy="323850"/>
                <wp:effectExtent l="19050" t="19050" r="44450" b="38100"/>
                <wp:wrapNone/>
                <wp:docPr id="214" name="Straight Arrow Connector 214"/>
                <wp:cNvGraphicFramePr/>
                <a:graphic xmlns:a="http://schemas.openxmlformats.org/drawingml/2006/main">
                  <a:graphicData uri="http://schemas.microsoft.com/office/word/2010/wordprocessingShape">
                    <wps:wsp>
                      <wps:cNvCnPr/>
                      <wps:spPr>
                        <a:xfrm>
                          <a:off x="0" y="0"/>
                          <a:ext cx="469900" cy="32385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771F9438" id="Straight Arrow Connector 214" o:spid="_x0000_s1026" type="#_x0000_t32" style="position:absolute;margin-left:60pt;margin-top:448.1pt;width:37pt;height:25.5pt;z-index:2520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" strokecolor="#4472c4" strokeweight="3pt">
                <v:stroke endarrow="block" joinstyle="miter"/>
              </v:shape>
            </w:pict>
          </mc:Fallback>
        </mc:AlternateContent>
      </w:r>
      <w:r>
        <w:rPr>
          <w:noProof/>
        </w:rPr>
        <mc:AlternateContent>
          <mc:Choice Requires="wps">
            <w:drawing>
              <wp:anchor distT="0" distB="0" distL="114300" distR="114300" simplePos="0" relativeHeight="252028928" behindDoc="0" locked="0" layoutInCell="1" allowOverlap="1" wp14:anchorId="71DCF09A" wp14:editId="44072654">
                <wp:simplePos x="0" y="0"/>
                <wp:positionH relativeFrom="column">
                  <wp:posOffset>1676400</wp:posOffset>
                </wp:positionH>
                <wp:positionV relativeFrom="paragraph">
                  <wp:posOffset>6250305</wp:posOffset>
                </wp:positionV>
                <wp:extent cx="0" cy="330200"/>
                <wp:effectExtent l="95250" t="0" r="57150" b="50800"/>
                <wp:wrapNone/>
                <wp:docPr id="215" name="Straight Arrow Connector 215"/>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10697497" id="Straight Arrow Connector 215" o:spid="_x0000_s1026" type="#_x0000_t32" style="position:absolute;margin-left:132pt;margin-top:492.15pt;width:0;height:26pt;z-index:252028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" strokecolor="#4472c4" strokeweight="3pt">
                <v:stroke endarrow="block" joinstyle="miter"/>
              </v:shape>
            </w:pict>
          </mc:Fallback>
        </mc:AlternateContent>
      </w:r>
      <w:r>
        <w:rPr>
          <w:noProof/>
        </w:rPr>
        <mc:AlternateContent>
          <mc:Choice Requires="wps">
            <w:drawing>
              <wp:anchor distT="0" distB="0" distL="114300" distR="114300" simplePos="0" relativeHeight="252030976" behindDoc="0" locked="0" layoutInCell="1" allowOverlap="1" wp14:anchorId="61562B05" wp14:editId="41BD5C19">
                <wp:simplePos x="0" y="0"/>
                <wp:positionH relativeFrom="column">
                  <wp:posOffset>2476500</wp:posOffset>
                </wp:positionH>
                <wp:positionV relativeFrom="paragraph">
                  <wp:posOffset>6771005</wp:posOffset>
                </wp:positionV>
                <wp:extent cx="0" cy="330200"/>
                <wp:effectExtent l="95250" t="0" r="57150" b="50800"/>
                <wp:wrapNone/>
                <wp:docPr id="216" name="Straight Arrow Connector 216"/>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6214EFD8" id="Straight Arrow Connector 216" o:spid="_x0000_s1026" type="#_x0000_t32" style="position:absolute;margin-left:195pt;margin-top:533.15pt;width:0;height:26pt;z-index:252030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" strokecolor="#4472c4" strokeweight="3pt">
                <v:stroke endarrow="block" joinstyle="miter"/>
              </v:shape>
            </w:pict>
          </mc:Fallback>
        </mc:AlternateContent>
      </w:r>
      <w:r>
        <w:rPr>
          <w:noProof/>
        </w:rPr>
        <mc:AlternateContent>
          <mc:Choice Requires="wps">
            <w:drawing>
              <wp:anchor distT="0" distB="0" distL="114300" distR="114300" simplePos="0" relativeHeight="252009472" behindDoc="0" locked="0" layoutInCell="1" allowOverlap="1" wp14:anchorId="1882F989" wp14:editId="73ABB710">
                <wp:simplePos x="0" y="0"/>
                <wp:positionH relativeFrom="column">
                  <wp:posOffset>1327150</wp:posOffset>
                </wp:positionH>
                <wp:positionV relativeFrom="paragraph">
                  <wp:posOffset>3119120</wp:posOffset>
                </wp:positionV>
                <wp:extent cx="1854200" cy="908050"/>
                <wp:effectExtent l="0" t="0" r="12700" b="25400"/>
                <wp:wrapNone/>
                <wp:docPr id="217" name="Rectangle: Rounded Corners 217"/>
                <wp:cNvGraphicFramePr/>
                <a:graphic xmlns:a="http://schemas.openxmlformats.org/drawingml/2006/main">
                  <a:graphicData uri="http://schemas.microsoft.com/office/word/2010/wordprocessingShape">
                    <wps:wsp>
                      <wps:cNvSpPr/>
                      <wps:spPr>
                        <a:xfrm>
                          <a:off x="0" y="0"/>
                          <a:ext cx="1854200" cy="9080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013D360D" w14:textId="77777777" w:rsidR="00E40F4F" w:rsidRPr="0080375E" w:rsidRDefault="00E40F4F" w:rsidP="00BF3E0F">
                            <w:pPr>
                              <w:jc w:val="center"/>
                              <w:rPr>
                                <w:color w:val="404040" w:themeColor="text1" w:themeTint="BF"/>
                              </w:rPr>
                            </w:pPr>
                            <w:r w:rsidRPr="0080375E">
                              <w:rPr>
                                <w:color w:val="404040" w:themeColor="text1" w:themeTint="BF"/>
                              </w:rPr>
                              <w:t>Report is pursued under relevant University policy and procedure</w:t>
                            </w:r>
                          </w:p>
                          <w:p w14:paraId="244F4C4B" w14:textId="77777777" w:rsidR="00E40F4F" w:rsidRDefault="00E40F4F" w:rsidP="00BF3E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82F989" id="Rectangle: Rounded Corners 217" o:spid="_x0000_s1052" style="position:absolute;margin-left:104.5pt;margin-top:245.6pt;width:146pt;height:71.5pt;z-index:25200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" fillcolor="window" strokecolor="#2f528f" strokeweight="1pt">
                <v:stroke joinstyle="miter"/>
                <v:textbox>
                  <w:txbxContent>
                    <w:p w14:paraId="013D360D" w14:textId="77777777" w:rsidR="00E40F4F" w:rsidRPr="0080375E" w:rsidRDefault="00E40F4F" w:rsidP="00BF3E0F">
                      <w:pPr>
                        <w:jc w:val="center"/>
                        <w:rPr>
                          <w:color w:val="404040" w:themeColor="text1" w:themeTint="BF"/>
                        </w:rPr>
                      </w:pPr>
                      <w:r w:rsidRPr="0080375E">
                        <w:rPr>
                          <w:color w:val="404040" w:themeColor="text1" w:themeTint="BF"/>
                        </w:rPr>
                        <w:t>Report is pursued under relevant University policy and procedure</w:t>
                      </w:r>
                    </w:p>
                    <w:p w14:paraId="244F4C4B" w14:textId="77777777" w:rsidR="00E40F4F" w:rsidRDefault="00E40F4F" w:rsidP="00BF3E0F">
                      <w:pPr>
                        <w:jc w:val="center"/>
                      </w:pPr>
                    </w:p>
                  </w:txbxContent>
                </v:textbox>
              </v:roundrect>
            </w:pict>
          </mc:Fallback>
        </mc:AlternateContent>
      </w:r>
      <w:r>
        <w:rPr>
          <w:noProof/>
        </w:rPr>
        <mc:AlternateContent>
          <mc:Choice Requires="wps">
            <w:drawing>
              <wp:anchor distT="0" distB="0" distL="114300" distR="114300" simplePos="0" relativeHeight="252020736" behindDoc="0" locked="0" layoutInCell="1" allowOverlap="1" wp14:anchorId="1D9AC6CB" wp14:editId="55C91577">
                <wp:simplePos x="0" y="0"/>
                <wp:positionH relativeFrom="column">
                  <wp:posOffset>4368800</wp:posOffset>
                </wp:positionH>
                <wp:positionV relativeFrom="paragraph">
                  <wp:posOffset>204470</wp:posOffset>
                </wp:positionV>
                <wp:extent cx="0" cy="330200"/>
                <wp:effectExtent l="95250" t="0" r="57150" b="50800"/>
                <wp:wrapNone/>
                <wp:docPr id="218" name="Straight Arrow Connector 218"/>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3E388D7" id="Straight Arrow Connector 218" o:spid="_x0000_s1026" type="#_x0000_t32" style="position:absolute;margin-left:344pt;margin-top:16.1pt;width:0;height:26pt;z-index:25202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" strokecolor="#4472c4" strokeweight="3pt">
                <v:stroke endarrow="block" joinstyle="miter"/>
              </v:shape>
            </w:pict>
          </mc:Fallback>
        </mc:AlternateContent>
      </w:r>
      <w:r>
        <w:rPr>
          <w:noProof/>
        </w:rPr>
        <mc:AlternateContent>
          <mc:Choice Requires="wps">
            <w:drawing>
              <wp:anchor distT="0" distB="0" distL="114300" distR="114300" simplePos="0" relativeHeight="252008448" behindDoc="0" locked="0" layoutInCell="1" allowOverlap="1" wp14:anchorId="1E494728" wp14:editId="7C3B8399">
                <wp:simplePos x="0" y="0"/>
                <wp:positionH relativeFrom="column">
                  <wp:posOffset>-622300</wp:posOffset>
                </wp:positionH>
                <wp:positionV relativeFrom="paragraph">
                  <wp:posOffset>388620</wp:posOffset>
                </wp:positionV>
                <wp:extent cx="6896100" cy="2152650"/>
                <wp:effectExtent l="0" t="0" r="19050" b="19050"/>
                <wp:wrapNone/>
                <wp:docPr id="219" name="Rectangle: Rounded Corners 219"/>
                <wp:cNvGraphicFramePr/>
                <a:graphic xmlns:a="http://schemas.openxmlformats.org/drawingml/2006/main">
                  <a:graphicData uri="http://schemas.microsoft.com/office/word/2010/wordprocessingShape">
                    <wps:wsp>
                      <wps:cNvSpPr/>
                      <wps:spPr>
                        <a:xfrm>
                          <a:off x="0" y="0"/>
                          <a:ext cx="6896100" cy="2152650"/>
                        </a:xfrm>
                        <a:prstGeom prst="roundRect">
                          <a:avLst/>
                        </a:prstGeom>
                        <a:solidFill>
                          <a:sysClr val="window" lastClr="FFFFFF"/>
                        </a:solidFill>
                        <a:ln w="12700" cap="flat" cmpd="sng" algn="ctr">
                          <a:solidFill>
                            <a:schemeClr val="accent1">
                              <a:lumMod val="75000"/>
                            </a:schemeClr>
                          </a:solidFill>
                          <a:prstDash val="solid"/>
                          <a:miter lim="800000"/>
                        </a:ln>
                        <a:effectLst/>
                      </wps:spPr>
                      <wps:txbx>
                        <w:txbxContent>
                          <w:p w14:paraId="442C779C" w14:textId="77777777" w:rsidR="00E40F4F" w:rsidRPr="0080375E" w:rsidRDefault="00E40F4F" w:rsidP="007106BD">
                            <w:pPr>
                              <w:pStyle w:val="ListParagraph"/>
                              <w:numPr>
                                <w:ilvl w:val="0"/>
                                <w:numId w:val="27"/>
                              </w:numPr>
                              <w:spacing w:line="259" w:lineRule="auto"/>
                              <w:ind w:left="426" w:hanging="426"/>
                              <w:rPr>
                                <w:color w:val="404040" w:themeColor="text1" w:themeTint="BF"/>
                              </w:rPr>
                            </w:pPr>
                            <w:r w:rsidRPr="0080375E">
                              <w:rPr>
                                <w:color w:val="404040" w:themeColor="text1" w:themeTint="BF"/>
                              </w:rPr>
                              <w:t>Reports received and triaged by First Responder Network (FRN) are assessed to establish immediate action needed, including protection of at-risk groups and Child Protection. FRN may contact statutory agencies in an emergency or criminal incident, or advise Reporter to do so.</w:t>
                            </w:r>
                          </w:p>
                          <w:p w14:paraId="78F57AA4" w14:textId="77777777" w:rsidR="00E40F4F" w:rsidRPr="0080375E" w:rsidRDefault="00E40F4F" w:rsidP="00BF3E0F">
                            <w:pPr>
                              <w:pStyle w:val="ListParagraph"/>
                              <w:ind w:left="426" w:hanging="426"/>
                              <w:rPr>
                                <w:color w:val="404040" w:themeColor="text1" w:themeTint="BF"/>
                              </w:rPr>
                            </w:pPr>
                            <w:r w:rsidRPr="0080375E">
                              <w:rPr>
                                <w:color w:val="404040" w:themeColor="text1" w:themeTint="BF"/>
                              </w:rPr>
                              <w:t xml:space="preserve"> </w:t>
                            </w:r>
                          </w:p>
                          <w:p w14:paraId="7C6EDB5D" w14:textId="77777777" w:rsidR="00E40F4F" w:rsidRPr="0080375E" w:rsidRDefault="00E40F4F" w:rsidP="007106BD">
                            <w:pPr>
                              <w:pStyle w:val="ListParagraph"/>
                              <w:numPr>
                                <w:ilvl w:val="0"/>
                                <w:numId w:val="27"/>
                              </w:numPr>
                              <w:spacing w:line="259" w:lineRule="auto"/>
                              <w:ind w:left="426" w:hanging="426"/>
                              <w:rPr>
                                <w:color w:val="404040" w:themeColor="text1" w:themeTint="BF"/>
                              </w:rPr>
                            </w:pPr>
                            <w:r w:rsidRPr="0080375E">
                              <w:rPr>
                                <w:color w:val="404040" w:themeColor="text1" w:themeTint="BF"/>
                              </w:rPr>
                              <w:t>FRN member contacts the Reporter. Risk Assessment and mitigations undertaken consider the safety and wellbeing of all involved parties.</w:t>
                            </w:r>
                          </w:p>
                          <w:p w14:paraId="43E26D4E" w14:textId="77777777" w:rsidR="00E40F4F" w:rsidRPr="0080375E" w:rsidRDefault="00E40F4F" w:rsidP="00BF3E0F">
                            <w:pPr>
                              <w:pStyle w:val="ListParagraph"/>
                              <w:ind w:left="426" w:hanging="426"/>
                              <w:rPr>
                                <w:color w:val="404040" w:themeColor="text1" w:themeTint="BF"/>
                              </w:rPr>
                            </w:pPr>
                          </w:p>
                          <w:p w14:paraId="6088202D" w14:textId="77777777" w:rsidR="00E40F4F" w:rsidRPr="0080375E" w:rsidRDefault="00E40F4F" w:rsidP="007106BD">
                            <w:pPr>
                              <w:pStyle w:val="ListParagraph"/>
                              <w:numPr>
                                <w:ilvl w:val="0"/>
                                <w:numId w:val="27"/>
                              </w:numPr>
                              <w:spacing w:line="259" w:lineRule="auto"/>
                              <w:ind w:left="426" w:hanging="426"/>
                              <w:rPr>
                                <w:color w:val="404040" w:themeColor="text1" w:themeTint="BF"/>
                              </w:rPr>
                            </w:pPr>
                            <w:r w:rsidRPr="0080375E">
                              <w:rPr>
                                <w:color w:val="404040" w:themeColor="text1" w:themeTint="BF"/>
                              </w:rPr>
                              <w:t xml:space="preserve">FRN will advise the Lead of the University Incident Management Team if there is a significant risk to the wider community and / or the University. </w:t>
                            </w:r>
                          </w:p>
                          <w:p w14:paraId="61474C31" w14:textId="77777777" w:rsidR="00E40F4F" w:rsidRDefault="00E40F4F" w:rsidP="00BF3E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494728" id="Rectangle: Rounded Corners 219" o:spid="_x0000_s1053" style="position:absolute;margin-left:-49pt;margin-top:30.6pt;width:543pt;height:169.5pt;z-index:25200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" fillcolor="window" strokecolor="#2f5496 [2404]" strokeweight="1pt">
                <v:stroke joinstyle="miter"/>
                <v:textbox>
                  <w:txbxContent>
                    <w:p w14:paraId="442C779C" w14:textId="77777777" w:rsidR="00E40F4F" w:rsidRPr="0080375E" w:rsidRDefault="00E40F4F" w:rsidP="007106BD">
                      <w:pPr>
                        <w:pStyle w:val="ListParagraph"/>
                        <w:numPr>
                          <w:ilvl w:val="0"/>
                          <w:numId w:val="27"/>
                        </w:numPr>
                        <w:spacing w:line="259" w:lineRule="auto"/>
                        <w:ind w:left="426" w:hanging="426"/>
                        <w:rPr>
                          <w:color w:val="404040" w:themeColor="text1" w:themeTint="BF"/>
                        </w:rPr>
                      </w:pPr>
                      <w:r w:rsidRPr="0080375E">
                        <w:rPr>
                          <w:color w:val="404040" w:themeColor="text1" w:themeTint="BF"/>
                        </w:rPr>
                        <w:t>Reports received and triaged by First Responder Network (FRN) are assessed to establish immediate action needed, including protection of at-risk groups and Child Protection. FRN may contact statutory agencies in an emergency or criminal incident, or advise Reporter to do so.</w:t>
                      </w:r>
                    </w:p>
                    <w:p w14:paraId="78F57AA4" w14:textId="77777777" w:rsidR="00E40F4F" w:rsidRPr="0080375E" w:rsidRDefault="00E40F4F" w:rsidP="00BF3E0F">
                      <w:pPr>
                        <w:pStyle w:val="ListParagraph"/>
                        <w:ind w:left="426" w:hanging="426"/>
                        <w:rPr>
                          <w:color w:val="404040" w:themeColor="text1" w:themeTint="BF"/>
                        </w:rPr>
                      </w:pPr>
                      <w:r w:rsidRPr="0080375E">
                        <w:rPr>
                          <w:color w:val="404040" w:themeColor="text1" w:themeTint="BF"/>
                        </w:rPr>
                        <w:t xml:space="preserve"> </w:t>
                      </w:r>
                    </w:p>
                    <w:p w14:paraId="7C6EDB5D" w14:textId="77777777" w:rsidR="00E40F4F" w:rsidRPr="0080375E" w:rsidRDefault="00E40F4F" w:rsidP="007106BD">
                      <w:pPr>
                        <w:pStyle w:val="ListParagraph"/>
                        <w:numPr>
                          <w:ilvl w:val="0"/>
                          <w:numId w:val="27"/>
                        </w:numPr>
                        <w:spacing w:line="259" w:lineRule="auto"/>
                        <w:ind w:left="426" w:hanging="426"/>
                        <w:rPr>
                          <w:color w:val="404040" w:themeColor="text1" w:themeTint="BF"/>
                        </w:rPr>
                      </w:pPr>
                      <w:r w:rsidRPr="0080375E">
                        <w:rPr>
                          <w:color w:val="404040" w:themeColor="text1" w:themeTint="BF"/>
                        </w:rPr>
                        <w:t>FRN member contacts the Reporter. Risk Assessment and mitigations undertaken consider the safety and wellbeing of all involved parties.</w:t>
                      </w:r>
                    </w:p>
                    <w:p w14:paraId="43E26D4E" w14:textId="77777777" w:rsidR="00E40F4F" w:rsidRPr="0080375E" w:rsidRDefault="00E40F4F" w:rsidP="00BF3E0F">
                      <w:pPr>
                        <w:pStyle w:val="ListParagraph"/>
                        <w:ind w:left="426" w:hanging="426"/>
                        <w:rPr>
                          <w:color w:val="404040" w:themeColor="text1" w:themeTint="BF"/>
                        </w:rPr>
                      </w:pPr>
                    </w:p>
                    <w:p w14:paraId="6088202D" w14:textId="77777777" w:rsidR="00E40F4F" w:rsidRPr="0080375E" w:rsidRDefault="00E40F4F" w:rsidP="007106BD">
                      <w:pPr>
                        <w:pStyle w:val="ListParagraph"/>
                        <w:numPr>
                          <w:ilvl w:val="0"/>
                          <w:numId w:val="27"/>
                        </w:numPr>
                        <w:spacing w:line="259" w:lineRule="auto"/>
                        <w:ind w:left="426" w:hanging="426"/>
                        <w:rPr>
                          <w:color w:val="404040" w:themeColor="text1" w:themeTint="BF"/>
                        </w:rPr>
                      </w:pPr>
                      <w:r w:rsidRPr="0080375E">
                        <w:rPr>
                          <w:color w:val="404040" w:themeColor="text1" w:themeTint="BF"/>
                        </w:rPr>
                        <w:t xml:space="preserve">FRN will advise the Lead of the University Incident Management Team if there is a significant risk to the wider community and / or the University. </w:t>
                      </w:r>
                    </w:p>
                    <w:p w14:paraId="61474C31" w14:textId="77777777" w:rsidR="00E40F4F" w:rsidRDefault="00E40F4F" w:rsidP="00BF3E0F">
                      <w:pPr>
                        <w:jc w:val="center"/>
                      </w:pPr>
                    </w:p>
                  </w:txbxContent>
                </v:textbox>
              </v:roundrect>
            </w:pict>
          </mc:Fallback>
        </mc:AlternateContent>
      </w:r>
      <w:r>
        <w:rPr>
          <w:noProof/>
        </w:rPr>
        <mc:AlternateContent>
          <mc:Choice Requires="wps">
            <w:drawing>
              <wp:anchor distT="0" distB="0" distL="114300" distR="114300" simplePos="0" relativeHeight="252039168" behindDoc="0" locked="0" layoutInCell="1" allowOverlap="1" wp14:anchorId="12347C05" wp14:editId="028693FA">
                <wp:simplePos x="0" y="0"/>
                <wp:positionH relativeFrom="column">
                  <wp:posOffset>990600</wp:posOffset>
                </wp:positionH>
                <wp:positionV relativeFrom="paragraph">
                  <wp:posOffset>202565</wp:posOffset>
                </wp:positionV>
                <wp:extent cx="0" cy="330200"/>
                <wp:effectExtent l="95250" t="0" r="57150" b="50800"/>
                <wp:wrapNone/>
                <wp:docPr id="220" name="Straight Arrow Connector 220"/>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A83C443" id="Straight Arrow Connector 220" o:spid="_x0000_s1026" type="#_x0000_t32" style="position:absolute;margin-left:78pt;margin-top:15.95pt;width:0;height:26pt;z-index:252039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" strokecolor="#4472c4" strokeweight="3pt">
                <v:stroke endarrow="block" joinstyle="miter"/>
              </v:shape>
            </w:pict>
          </mc:Fallback>
        </mc:AlternateContent>
      </w:r>
      <w:r>
        <w:rPr>
          <w:noProof/>
        </w:rPr>
        <mc:AlternateContent>
          <mc:Choice Requires="wps">
            <w:drawing>
              <wp:anchor distT="0" distB="0" distL="114300" distR="114300" simplePos="0" relativeHeight="252012544" behindDoc="0" locked="0" layoutInCell="1" allowOverlap="1" wp14:anchorId="7FE78E38" wp14:editId="71480795">
                <wp:simplePos x="0" y="0"/>
                <wp:positionH relativeFrom="column">
                  <wp:posOffset>-596900</wp:posOffset>
                </wp:positionH>
                <wp:positionV relativeFrom="paragraph">
                  <wp:posOffset>4439920</wp:posOffset>
                </wp:positionV>
                <wp:extent cx="1587500" cy="1657350"/>
                <wp:effectExtent l="0" t="0" r="12700" b="19050"/>
                <wp:wrapNone/>
                <wp:docPr id="221" name="Rectangle: Rounded Corners 221"/>
                <wp:cNvGraphicFramePr/>
                <a:graphic xmlns:a="http://schemas.openxmlformats.org/drawingml/2006/main">
                  <a:graphicData uri="http://schemas.microsoft.com/office/word/2010/wordprocessingShape">
                    <wps:wsp>
                      <wps:cNvSpPr/>
                      <wps:spPr>
                        <a:xfrm>
                          <a:off x="0" y="0"/>
                          <a:ext cx="1587500" cy="165735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2A7B8B5F" w14:textId="77777777" w:rsidR="00E40F4F" w:rsidRPr="0080375E" w:rsidRDefault="00E40F4F" w:rsidP="00BF3E0F">
                            <w:pPr>
                              <w:jc w:val="center"/>
                              <w:rPr>
                                <w:color w:val="404040" w:themeColor="text1" w:themeTint="BF"/>
                              </w:rPr>
                            </w:pPr>
                            <w:r w:rsidRPr="0080375E">
                              <w:rPr>
                                <w:color w:val="404040" w:themeColor="text1" w:themeTint="BF"/>
                              </w:rPr>
                              <w:t>University investigation and discipline process may still be pursued during criminal proceedings</w:t>
                            </w:r>
                          </w:p>
                          <w:p w14:paraId="609E7AAD" w14:textId="77777777" w:rsidR="00E40F4F" w:rsidRDefault="00E40F4F" w:rsidP="00BF3E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E78E38" id="Rectangle: Rounded Corners 221" o:spid="_x0000_s1054" style="position:absolute;margin-left:-47pt;margin-top:349.6pt;width:125pt;height:130.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" fillcolor="window" strokecolor="#2f528f" strokeweight="1pt">
                <v:stroke joinstyle="miter"/>
                <v:textbox>
                  <w:txbxContent>
                    <w:p w14:paraId="2A7B8B5F" w14:textId="77777777" w:rsidR="00E40F4F" w:rsidRPr="0080375E" w:rsidRDefault="00E40F4F" w:rsidP="00BF3E0F">
                      <w:pPr>
                        <w:jc w:val="center"/>
                        <w:rPr>
                          <w:color w:val="404040" w:themeColor="text1" w:themeTint="BF"/>
                        </w:rPr>
                      </w:pPr>
                      <w:r w:rsidRPr="0080375E">
                        <w:rPr>
                          <w:color w:val="404040" w:themeColor="text1" w:themeTint="BF"/>
                        </w:rPr>
                        <w:t>University investigation and discipline process may still be pursued during criminal proceedings</w:t>
                      </w:r>
                    </w:p>
                    <w:p w14:paraId="609E7AAD" w14:textId="77777777" w:rsidR="00E40F4F" w:rsidRDefault="00E40F4F" w:rsidP="00BF3E0F">
                      <w:pPr>
                        <w:jc w:val="center"/>
                      </w:pPr>
                    </w:p>
                  </w:txbxContent>
                </v:textbox>
              </v:roundrect>
            </w:pict>
          </mc:Fallback>
        </mc:AlternateContent>
      </w:r>
      <w:r>
        <w:rPr>
          <w:noProof/>
        </w:rPr>
        <mc:AlternateContent>
          <mc:Choice Requires="wps">
            <w:drawing>
              <wp:anchor distT="0" distB="0" distL="114300" distR="114300" simplePos="0" relativeHeight="252027904" behindDoc="0" locked="0" layoutInCell="1" allowOverlap="1" wp14:anchorId="7357DF07" wp14:editId="0D141225">
                <wp:simplePos x="0" y="0"/>
                <wp:positionH relativeFrom="column">
                  <wp:posOffset>2305050</wp:posOffset>
                </wp:positionH>
                <wp:positionV relativeFrom="paragraph">
                  <wp:posOffset>5570855</wp:posOffset>
                </wp:positionV>
                <wp:extent cx="0" cy="330200"/>
                <wp:effectExtent l="95250" t="0" r="57150" b="50800"/>
                <wp:wrapNone/>
                <wp:docPr id="222" name="Straight Arrow Connector 222"/>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17E5CC3A" id="Straight Arrow Connector 222" o:spid="_x0000_s1026" type="#_x0000_t32" style="position:absolute;margin-left:181.5pt;margin-top:438.65pt;width:0;height:26pt;z-index:252027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" strokecolor="#4472c4" strokeweight="3pt">
                <v:stroke endarrow="block" joinstyle="miter"/>
              </v:shape>
            </w:pict>
          </mc:Fallback>
        </mc:AlternateContent>
      </w:r>
      <w:r>
        <w:rPr>
          <w:noProof/>
        </w:rPr>
        <mc:AlternateContent>
          <mc:Choice Requires="wps">
            <w:drawing>
              <wp:anchor distT="0" distB="0" distL="114300" distR="114300" simplePos="0" relativeHeight="252021760" behindDoc="0" locked="0" layoutInCell="1" allowOverlap="1" wp14:anchorId="5608DFFE" wp14:editId="2D860936">
                <wp:simplePos x="0" y="0"/>
                <wp:positionH relativeFrom="column">
                  <wp:posOffset>4394200</wp:posOffset>
                </wp:positionH>
                <wp:positionV relativeFrom="paragraph">
                  <wp:posOffset>2935605</wp:posOffset>
                </wp:positionV>
                <wp:extent cx="0" cy="330200"/>
                <wp:effectExtent l="95250" t="0" r="57150" b="50800"/>
                <wp:wrapNone/>
                <wp:docPr id="223" name="Straight Arrow Connector 223"/>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209A89D1" id="Straight Arrow Connector 223" o:spid="_x0000_s1026" type="#_x0000_t32" style="position:absolute;margin-left:346pt;margin-top:231.15pt;width:0;height:26pt;z-index:2520217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" strokecolor="#4472c4" strokeweight="3pt">
                <v:stroke endarrow="block" joinstyle="miter"/>
              </v:shape>
            </w:pict>
          </mc:Fallback>
        </mc:AlternateContent>
      </w:r>
      <w:r>
        <w:rPr>
          <w:noProof/>
        </w:rPr>
        <mc:AlternateContent>
          <mc:Choice Requires="wps">
            <w:drawing>
              <wp:anchor distT="0" distB="0" distL="114300" distR="114300" simplePos="0" relativeHeight="252023808" behindDoc="0" locked="0" layoutInCell="1" allowOverlap="1" wp14:anchorId="0A1C32B7" wp14:editId="76D23EA4">
                <wp:simplePos x="0" y="0"/>
                <wp:positionH relativeFrom="column">
                  <wp:posOffset>203200</wp:posOffset>
                </wp:positionH>
                <wp:positionV relativeFrom="paragraph">
                  <wp:posOffset>2897505</wp:posOffset>
                </wp:positionV>
                <wp:extent cx="0" cy="330200"/>
                <wp:effectExtent l="95250" t="0" r="57150" b="50800"/>
                <wp:wrapNone/>
                <wp:docPr id="224" name="Straight Arrow Connector 224"/>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75E74FF6" id="Straight Arrow Connector 224" o:spid="_x0000_s1026" type="#_x0000_t32" style="position:absolute;margin-left:16pt;margin-top:228.15pt;width:0;height:26pt;z-index:2520238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" strokecolor="#4472c4" strokeweight="3pt">
                <v:stroke endarrow="block" joinstyle="miter"/>
              </v:shape>
            </w:pict>
          </mc:Fallback>
        </mc:AlternateContent>
      </w:r>
      <w:r>
        <w:rPr>
          <w:noProof/>
        </w:rPr>
        <mc:AlternateContent>
          <mc:Choice Requires="wps">
            <w:drawing>
              <wp:anchor distT="0" distB="0" distL="114300" distR="114300" simplePos="0" relativeHeight="252025856" behindDoc="0" locked="0" layoutInCell="1" allowOverlap="1" wp14:anchorId="7ABA0133" wp14:editId="4CCD09D2">
                <wp:simplePos x="0" y="0"/>
                <wp:positionH relativeFrom="column">
                  <wp:posOffset>203200</wp:posOffset>
                </wp:positionH>
                <wp:positionV relativeFrom="paragraph">
                  <wp:posOffset>4211955</wp:posOffset>
                </wp:positionV>
                <wp:extent cx="0" cy="330200"/>
                <wp:effectExtent l="95250" t="0" r="57150" b="50800"/>
                <wp:wrapNone/>
                <wp:docPr id="225" name="Straight Arrow Connector 225"/>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70092E1E" id="Straight Arrow Connector 225" o:spid="_x0000_s1026" type="#_x0000_t32" style="position:absolute;margin-left:16pt;margin-top:331.65pt;width:0;height:26pt;z-index:252025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" strokecolor="#4472c4" strokeweight="3pt">
                <v:stroke endarrow="block" joinstyle="miter"/>
              </v:shape>
            </w:pict>
          </mc:Fallback>
        </mc:AlternateContent>
      </w:r>
      <w:r>
        <w:rPr>
          <w:noProof/>
        </w:rPr>
        <mc:AlternateContent>
          <mc:Choice Requires="wps">
            <w:drawing>
              <wp:anchor distT="0" distB="0" distL="114300" distR="114300" simplePos="0" relativeHeight="252024832" behindDoc="0" locked="0" layoutInCell="1" allowOverlap="1" wp14:anchorId="70FEA6B6" wp14:editId="744E83C2">
                <wp:simplePos x="0" y="0"/>
                <wp:positionH relativeFrom="column">
                  <wp:posOffset>2273300</wp:posOffset>
                </wp:positionH>
                <wp:positionV relativeFrom="paragraph">
                  <wp:posOffset>2948305</wp:posOffset>
                </wp:positionV>
                <wp:extent cx="0" cy="330200"/>
                <wp:effectExtent l="95250" t="0" r="57150" b="50800"/>
                <wp:wrapNone/>
                <wp:docPr id="226" name="Straight Arrow Connector 226"/>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75BB7634" id="Straight Arrow Connector 226" o:spid="_x0000_s1026" type="#_x0000_t32" style="position:absolute;margin-left:179pt;margin-top:232.15pt;width:0;height:26pt;z-index:252024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" strokecolor="#4472c4" strokeweight="3pt">
                <v:stroke endarrow="block" joinstyle="miter"/>
              </v:shape>
            </w:pict>
          </mc:Fallback>
        </mc:AlternateContent>
      </w:r>
      <w:r>
        <w:rPr>
          <w:noProof/>
        </w:rPr>
        <mc:AlternateContent>
          <mc:Choice Requires="wps">
            <w:drawing>
              <wp:anchor distT="0" distB="0" distL="114300" distR="114300" simplePos="0" relativeHeight="252026880" behindDoc="0" locked="0" layoutInCell="1" allowOverlap="1" wp14:anchorId="03219C32" wp14:editId="3B71E13D">
                <wp:simplePos x="0" y="0"/>
                <wp:positionH relativeFrom="column">
                  <wp:posOffset>2273300</wp:posOffset>
                </wp:positionH>
                <wp:positionV relativeFrom="paragraph">
                  <wp:posOffset>3932555</wp:posOffset>
                </wp:positionV>
                <wp:extent cx="0" cy="330200"/>
                <wp:effectExtent l="95250" t="0" r="57150" b="50800"/>
                <wp:wrapNone/>
                <wp:docPr id="227" name="Straight Arrow Connector 227"/>
                <wp:cNvGraphicFramePr/>
                <a:graphic xmlns:a="http://schemas.openxmlformats.org/drawingml/2006/main">
                  <a:graphicData uri="http://schemas.microsoft.com/office/word/2010/wordprocessingShape">
                    <wps:wsp>
                      <wps:cNvCnPr/>
                      <wps:spPr>
                        <a:xfrm>
                          <a:off x="0" y="0"/>
                          <a:ext cx="0" cy="330200"/>
                        </a:xfrm>
                        <a:prstGeom prst="straightConnector1">
                          <a:avLst/>
                        </a:prstGeom>
                        <a:noFill/>
                        <a:ln w="38100" cap="flat" cmpd="sng" algn="ctr">
                          <a:solidFill>
                            <a:srgbClr val="4472C4"/>
                          </a:solidFill>
                          <a:prstDash val="solid"/>
                          <a:miter lim="800000"/>
                          <a:tailEnd type="triangle"/>
                        </a:ln>
                        <a:effectLst/>
                      </wps:spPr>
                      <wps:bodyPr/>
                    </wps:wsp>
                  </a:graphicData>
                </a:graphic>
              </wp:anchor>
            </w:drawing>
          </mc:Choice>
          <mc:Fallback>
            <w:pict>
              <v:shape w14:anchorId="503E81B3" id="Straight Arrow Connector 227" o:spid="_x0000_s1026" type="#_x0000_t32" style="position:absolute;margin-left:179pt;margin-top:309.65pt;width:0;height:26pt;z-index:252026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" strokecolor="#4472c4" strokeweight="3pt">
                <v:stroke endarrow="block" joinstyle="miter"/>
              </v:shape>
            </w:pict>
          </mc:Fallback>
        </mc:AlternateContent>
      </w:r>
      <w:r>
        <w:rPr>
          <w:noProof/>
        </w:rPr>
        <mc:AlternateContent>
          <mc:Choice Requires="wps">
            <w:drawing>
              <wp:anchor distT="0" distB="0" distL="114300" distR="114300" simplePos="0" relativeHeight="252013568" behindDoc="0" locked="0" layoutInCell="1" allowOverlap="1" wp14:anchorId="1ADAA80C" wp14:editId="516D9865">
                <wp:simplePos x="0" y="0"/>
                <wp:positionH relativeFrom="column">
                  <wp:posOffset>1327150</wp:posOffset>
                </wp:positionH>
                <wp:positionV relativeFrom="paragraph">
                  <wp:posOffset>4166870</wp:posOffset>
                </wp:positionV>
                <wp:extent cx="1930400" cy="1524000"/>
                <wp:effectExtent l="0" t="0" r="12700" b="19050"/>
                <wp:wrapNone/>
                <wp:docPr id="228" name="Rectangle: Rounded Corners 228"/>
                <wp:cNvGraphicFramePr/>
                <a:graphic xmlns:a="http://schemas.openxmlformats.org/drawingml/2006/main">
                  <a:graphicData uri="http://schemas.microsoft.com/office/word/2010/wordprocessingShape">
                    <wps:wsp>
                      <wps:cNvSpPr/>
                      <wps:spPr>
                        <a:xfrm>
                          <a:off x="0" y="0"/>
                          <a:ext cx="1930400" cy="152400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1CD60177" w14:textId="77777777" w:rsidR="00E40F4F" w:rsidRPr="0080375E" w:rsidRDefault="00E40F4F" w:rsidP="00BF3E0F">
                            <w:pPr>
                              <w:jc w:val="center"/>
                              <w:rPr>
                                <w:color w:val="404040" w:themeColor="text1" w:themeTint="BF"/>
                              </w:rPr>
                            </w:pPr>
                            <w:r w:rsidRPr="0080375E">
                              <w:rPr>
                                <w:color w:val="404040" w:themeColor="text1" w:themeTint="BF"/>
                              </w:rPr>
                              <w:t>First Responder Network meeting refers the case for formal University investigation with risk assessment and mitigation</w:t>
                            </w:r>
                          </w:p>
                          <w:p w14:paraId="5902EE2C" w14:textId="77777777" w:rsidR="00E40F4F" w:rsidRDefault="00E40F4F" w:rsidP="00BF3E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ADAA80C" id="Rectangle: Rounded Corners 228" o:spid="_x0000_s1055" style="position:absolute;margin-left:104.5pt;margin-top:328.1pt;width:152pt;height:120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" fillcolor="window" strokecolor="#2f528f" strokeweight="1pt">
                <v:stroke joinstyle="miter"/>
                <v:textbox>
                  <w:txbxContent>
                    <w:p w14:paraId="1CD60177" w14:textId="77777777" w:rsidR="00E40F4F" w:rsidRPr="0080375E" w:rsidRDefault="00E40F4F" w:rsidP="00BF3E0F">
                      <w:pPr>
                        <w:jc w:val="center"/>
                        <w:rPr>
                          <w:color w:val="404040" w:themeColor="text1" w:themeTint="BF"/>
                        </w:rPr>
                      </w:pPr>
                      <w:r w:rsidRPr="0080375E">
                        <w:rPr>
                          <w:color w:val="404040" w:themeColor="text1" w:themeTint="BF"/>
                        </w:rPr>
                        <w:t>First Responder Network meeting refers the case for formal University investigation with risk assessment and mitigation</w:t>
                      </w:r>
                    </w:p>
                    <w:p w14:paraId="5902EE2C" w14:textId="77777777" w:rsidR="00E40F4F" w:rsidRDefault="00E40F4F" w:rsidP="00BF3E0F">
                      <w:pPr>
                        <w:jc w:val="center"/>
                      </w:pPr>
                    </w:p>
                  </w:txbxContent>
                </v:textbox>
              </v:roundrect>
            </w:pict>
          </mc:Fallback>
        </mc:AlternateContent>
      </w:r>
      <w:r>
        <w:rPr>
          <w:noProof/>
        </w:rPr>
        <mc:AlternateContent>
          <mc:Choice Requires="wps">
            <w:drawing>
              <wp:anchor distT="0" distB="0" distL="114300" distR="114300" simplePos="0" relativeHeight="252010496" behindDoc="0" locked="0" layoutInCell="1" allowOverlap="1" wp14:anchorId="747C31D5" wp14:editId="5B909BBC">
                <wp:simplePos x="0" y="0"/>
                <wp:positionH relativeFrom="column">
                  <wp:posOffset>-596900</wp:posOffset>
                </wp:positionH>
                <wp:positionV relativeFrom="paragraph">
                  <wp:posOffset>3119120</wp:posOffset>
                </wp:positionV>
                <wp:extent cx="1587500" cy="1219200"/>
                <wp:effectExtent l="0" t="0" r="12700" b="19050"/>
                <wp:wrapNone/>
                <wp:docPr id="229" name="Rectangle: Rounded Corners 229"/>
                <wp:cNvGraphicFramePr/>
                <a:graphic xmlns:a="http://schemas.openxmlformats.org/drawingml/2006/main">
                  <a:graphicData uri="http://schemas.microsoft.com/office/word/2010/wordprocessingShape">
                    <wps:wsp>
                      <wps:cNvSpPr/>
                      <wps:spPr>
                        <a:xfrm>
                          <a:off x="0" y="0"/>
                          <a:ext cx="1587500" cy="1219200"/>
                        </a:xfrm>
                        <a:prstGeom prst="roundRect">
                          <a:avLst/>
                        </a:prstGeom>
                        <a:solidFill>
                          <a:sysClr val="window" lastClr="FFFFFF"/>
                        </a:solidFill>
                        <a:ln w="12700" cap="flat" cmpd="sng" algn="ctr">
                          <a:solidFill>
                            <a:srgbClr val="4472C4">
                              <a:shade val="50000"/>
                            </a:srgbClr>
                          </a:solidFill>
                          <a:prstDash val="solid"/>
                          <a:miter lim="800000"/>
                        </a:ln>
                        <a:effectLst/>
                      </wps:spPr>
                      <wps:txbx>
                        <w:txbxContent>
                          <w:p w14:paraId="74D146A1" w14:textId="77777777" w:rsidR="00E40F4F" w:rsidRPr="0080375E" w:rsidRDefault="00E40F4F" w:rsidP="00BF3E0F">
                            <w:pPr>
                              <w:jc w:val="center"/>
                              <w:rPr>
                                <w:color w:val="404040" w:themeColor="text1" w:themeTint="BF"/>
                              </w:rPr>
                            </w:pPr>
                            <w:r w:rsidRPr="0080375E">
                              <w:rPr>
                                <w:color w:val="404040" w:themeColor="text1" w:themeTint="BF"/>
                              </w:rPr>
                              <w:t xml:space="preserve">Police involvement </w:t>
                            </w:r>
                          </w:p>
                          <w:p w14:paraId="1B8F870D" w14:textId="77777777" w:rsidR="00E40F4F" w:rsidRPr="0080375E" w:rsidRDefault="00E40F4F" w:rsidP="00BF3E0F">
                            <w:pPr>
                              <w:jc w:val="center"/>
                              <w:rPr>
                                <w:color w:val="404040" w:themeColor="text1" w:themeTint="BF"/>
                              </w:rPr>
                            </w:pPr>
                            <w:r w:rsidRPr="0080375E">
                              <w:rPr>
                                <w:color w:val="404040" w:themeColor="text1" w:themeTint="BF"/>
                              </w:rPr>
                              <w:t>and / or referral to external agencies</w:t>
                            </w:r>
                          </w:p>
                          <w:p w14:paraId="6C3CBB3D" w14:textId="77777777" w:rsidR="00E40F4F" w:rsidRDefault="00E40F4F" w:rsidP="00BF3E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7C31D5" id="Rectangle: Rounded Corners 229" o:spid="_x0000_s1056" style="position:absolute;margin-left:-47pt;margin-top:245.6pt;width:125pt;height:96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" fillcolor="window" strokecolor="#2f528f" strokeweight="1pt">
                <v:stroke joinstyle="miter"/>
                <v:textbox>
                  <w:txbxContent>
                    <w:p w14:paraId="74D146A1" w14:textId="77777777" w:rsidR="00E40F4F" w:rsidRPr="0080375E" w:rsidRDefault="00E40F4F" w:rsidP="00BF3E0F">
                      <w:pPr>
                        <w:jc w:val="center"/>
                        <w:rPr>
                          <w:color w:val="404040" w:themeColor="text1" w:themeTint="BF"/>
                        </w:rPr>
                      </w:pPr>
                      <w:r w:rsidRPr="0080375E">
                        <w:rPr>
                          <w:color w:val="404040" w:themeColor="text1" w:themeTint="BF"/>
                        </w:rPr>
                        <w:t xml:space="preserve">Police involvement </w:t>
                      </w:r>
                    </w:p>
                    <w:p w14:paraId="1B8F870D" w14:textId="77777777" w:rsidR="00E40F4F" w:rsidRPr="0080375E" w:rsidRDefault="00E40F4F" w:rsidP="00BF3E0F">
                      <w:pPr>
                        <w:jc w:val="center"/>
                        <w:rPr>
                          <w:color w:val="404040" w:themeColor="text1" w:themeTint="BF"/>
                        </w:rPr>
                      </w:pPr>
                      <w:r w:rsidRPr="0080375E">
                        <w:rPr>
                          <w:color w:val="404040" w:themeColor="text1" w:themeTint="BF"/>
                        </w:rPr>
                        <w:t>and / or referral to external agencies</w:t>
                      </w:r>
                    </w:p>
                    <w:p w14:paraId="6C3CBB3D" w14:textId="77777777" w:rsidR="00E40F4F" w:rsidRDefault="00E40F4F" w:rsidP="00BF3E0F">
                      <w:pPr>
                        <w:jc w:val="center"/>
                      </w:pPr>
                    </w:p>
                  </w:txbxContent>
                </v:textbox>
              </v:roundrect>
            </w:pict>
          </mc:Fallback>
        </mc:AlternateContent>
      </w:r>
      <w:r>
        <w:rPr>
          <w:noProof/>
        </w:rPr>
        <mc:AlternateContent>
          <mc:Choice Requires="wps">
            <w:drawing>
              <wp:anchor distT="0" distB="0" distL="114300" distR="114300" simplePos="0" relativeHeight="252037120" behindDoc="0" locked="0" layoutInCell="1" allowOverlap="1" wp14:anchorId="55B34FBD" wp14:editId="5B06FAB2">
                <wp:simplePos x="0" y="0"/>
                <wp:positionH relativeFrom="column">
                  <wp:posOffset>5200650</wp:posOffset>
                </wp:positionH>
                <wp:positionV relativeFrom="paragraph">
                  <wp:posOffset>2896870</wp:posOffset>
                </wp:positionV>
                <wp:extent cx="285750" cy="298450"/>
                <wp:effectExtent l="19050" t="19050" r="57150" b="44450"/>
                <wp:wrapNone/>
                <wp:docPr id="230" name="Straight Arrow Connector 230"/>
                <wp:cNvGraphicFramePr/>
                <a:graphic xmlns:a="http://schemas.openxmlformats.org/drawingml/2006/main">
                  <a:graphicData uri="http://schemas.microsoft.com/office/word/2010/wordprocessingShape">
                    <wps:wsp>
                      <wps:cNvCnPr/>
                      <wps:spPr>
                        <a:xfrm>
                          <a:off x="0" y="0"/>
                          <a:ext cx="285750" cy="298450"/>
                        </a:xfrm>
                        <a:prstGeom prst="straightConnector1">
                          <a:avLst/>
                        </a:prstGeom>
                        <a:noFill/>
                        <a:ln w="38100" cap="flat" cmpd="sng" algn="ctr">
                          <a:solidFill>
                            <a:srgbClr val="4472C4"/>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F45D7DC" id="Straight Arrow Connector 230" o:spid="_x0000_s1026" type="#_x0000_t32" style="position:absolute;margin-left:409.5pt;margin-top:228.1pt;width:22.5pt;height:23.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" strokecolor="#4472c4" strokeweight="3pt">
                <v:stroke endarrow="block" joinstyle="miter"/>
              </v:shape>
            </w:pict>
          </mc:Fallback>
        </mc:AlternateContent>
      </w:r>
      <w:r>
        <w:rPr>
          <w:noProof/>
        </w:rPr>
        <mc:AlternateContent>
          <mc:Choice Requires="wps">
            <w:drawing>
              <wp:anchor distT="0" distB="0" distL="114300" distR="114300" simplePos="0" relativeHeight="252011520" behindDoc="0" locked="0" layoutInCell="1" allowOverlap="1" wp14:anchorId="35CC743A" wp14:editId="7F93AEAE">
                <wp:simplePos x="0" y="0"/>
                <wp:positionH relativeFrom="column">
                  <wp:posOffset>-6350</wp:posOffset>
                </wp:positionH>
                <wp:positionV relativeFrom="paragraph">
                  <wp:posOffset>2465070</wp:posOffset>
                </wp:positionV>
                <wp:extent cx="5435600" cy="546100"/>
                <wp:effectExtent l="19050" t="19050" r="12700" b="25400"/>
                <wp:wrapNone/>
                <wp:docPr id="231" name="Rectangle: Rounded Corners 231"/>
                <wp:cNvGraphicFramePr/>
                <a:graphic xmlns:a="http://schemas.openxmlformats.org/drawingml/2006/main">
                  <a:graphicData uri="http://schemas.microsoft.com/office/word/2010/wordprocessingShape">
                    <wps:wsp>
                      <wps:cNvSpPr/>
                      <wps:spPr>
                        <a:xfrm>
                          <a:off x="0" y="0"/>
                          <a:ext cx="5435600" cy="546100"/>
                        </a:xfrm>
                        <a:prstGeom prst="roundRect">
                          <a:avLst/>
                        </a:prstGeom>
                        <a:solidFill>
                          <a:schemeClr val="accent4">
                            <a:lumMod val="60000"/>
                            <a:lumOff val="40000"/>
                          </a:schemeClr>
                        </a:solidFill>
                        <a:ln w="28575" cap="flat" cmpd="sng" algn="ctr">
                          <a:solidFill>
                            <a:schemeClr val="accent4"/>
                          </a:solidFill>
                          <a:prstDash val="sysDot"/>
                          <a:miter lim="800000"/>
                        </a:ln>
                        <a:effectLst/>
                      </wps:spPr>
                      <wps:txbx>
                        <w:txbxContent>
                          <w:p w14:paraId="0D36C245" w14:textId="77777777" w:rsidR="00E40F4F" w:rsidRPr="0080375E" w:rsidRDefault="00E40F4F" w:rsidP="00BF3E0F">
                            <w:pPr>
                              <w:jc w:val="center"/>
                              <w:rPr>
                                <w:color w:val="404040" w:themeColor="text1" w:themeTint="BF"/>
                              </w:rPr>
                            </w:pPr>
                            <w:r w:rsidRPr="0080375E">
                              <w:rPr>
                                <w:color w:val="404040" w:themeColor="text1" w:themeTint="BF"/>
                              </w:rPr>
                              <w:t xml:space="preserve">At all stages of the process, continual assessment of support and risk mitigation is considered. FRN signpost support, or refer to support services </w:t>
                            </w:r>
                          </w:p>
                          <w:p w14:paraId="08C784D8" w14:textId="77777777" w:rsidR="00E40F4F" w:rsidRDefault="00E40F4F" w:rsidP="00BF3E0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5CC743A" id="Rectangle: Rounded Corners 231" o:spid="_x0000_s1057" style="position:absolute;margin-left:-.5pt;margin-top:194.1pt;width:428pt;height:43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" fillcolor="#ffd966 [1943]" strokecolor="#ffc000 [3207]" strokeweight="2.25pt">
                <v:stroke dashstyle="1 1" joinstyle="miter"/>
                <v:textbox>
                  <w:txbxContent>
                    <w:p w14:paraId="0D36C245" w14:textId="77777777" w:rsidR="00E40F4F" w:rsidRPr="0080375E" w:rsidRDefault="00E40F4F" w:rsidP="00BF3E0F">
                      <w:pPr>
                        <w:jc w:val="center"/>
                        <w:rPr>
                          <w:color w:val="404040" w:themeColor="text1" w:themeTint="BF"/>
                        </w:rPr>
                      </w:pPr>
                      <w:r w:rsidRPr="0080375E">
                        <w:rPr>
                          <w:color w:val="404040" w:themeColor="text1" w:themeTint="BF"/>
                        </w:rPr>
                        <w:t xml:space="preserve">At all stages of the process, continual assessment of support and risk mitigation is considered. FRN signpost support, or refer to support services </w:t>
                      </w:r>
                    </w:p>
                    <w:p w14:paraId="08C784D8" w14:textId="77777777" w:rsidR="00E40F4F" w:rsidRDefault="00E40F4F" w:rsidP="00BF3E0F">
                      <w:pPr>
                        <w:jc w:val="center"/>
                      </w:pPr>
                    </w:p>
                  </w:txbxContent>
                </v:textbox>
              </v:roundrect>
            </w:pict>
          </mc:Fallback>
        </mc:AlternateContent>
      </w:r>
      <w:r>
        <w:rPr>
          <w:noProof/>
        </w:rPr>
        <w:br w:type="page"/>
      </w:r>
    </w:p>
    <w:p w14:paraId="7E5B0EFA" w14:textId="26A99683" w:rsidR="00F339E0" w:rsidRPr="00F339E0" w:rsidRDefault="00F339E0" w:rsidP="00087F94">
      <w:pPr>
        <w:pStyle w:val="Heading1"/>
        <w:ind w:left="-567"/>
      </w:pPr>
      <w:bookmarkStart w:id="16" w:name="_Hlk88063977"/>
      <w:r w:rsidRPr="00F339E0">
        <w:lastRenderedPageBreak/>
        <w:t>What happens after an incident is reported?</w:t>
      </w:r>
    </w:p>
    <w:p w14:paraId="5A628F65" w14:textId="1764AAE4" w:rsidR="00F339E0" w:rsidRPr="00F17FB0" w:rsidRDefault="00F339E0" w:rsidP="00087F94">
      <w:pPr>
        <w:pStyle w:val="NoSpacing"/>
        <w:ind w:left="-567"/>
        <w:rPr>
          <w:rFonts w:asciiTheme="minorHAnsi" w:hAnsiTheme="minorHAnsi" w:cstheme="minorHAnsi"/>
          <w:color w:val="404040" w:themeColor="text1" w:themeTint="BF"/>
        </w:rPr>
      </w:pPr>
      <w:r w:rsidRPr="00715AF4">
        <w:rPr>
          <w:rFonts w:asciiTheme="minorHAnsi" w:hAnsiTheme="minorHAnsi" w:cstheme="minorHAnsi"/>
          <w:color w:val="404040" w:themeColor="text1" w:themeTint="BF"/>
        </w:rPr>
        <w:t xml:space="preserve">When an incident is reported through </w:t>
      </w:r>
      <w:hyperlink r:id="rId88">
        <w:r w:rsidRPr="00F17FB0">
          <w:rPr>
            <w:rStyle w:val="Hyperlink"/>
            <w:rFonts w:asciiTheme="minorHAnsi" w:hAnsiTheme="minorHAnsi" w:cstheme="minorHAnsi"/>
          </w:rPr>
          <w:t>Report and Support</w:t>
        </w:r>
      </w:hyperlink>
      <w:r w:rsidRPr="00715AF4">
        <w:rPr>
          <w:rFonts w:asciiTheme="minorHAnsi" w:hAnsiTheme="minorHAnsi" w:cstheme="minorHAnsi"/>
          <w:color w:val="404040" w:themeColor="text1" w:themeTint="BF"/>
        </w:rPr>
        <w:t>, t</w:t>
      </w:r>
      <w:r w:rsidRPr="00715AF4">
        <w:rPr>
          <w:rFonts w:asciiTheme="minorHAnsi" w:eastAsia="Times New Roman" w:hAnsiTheme="minorHAnsi" w:cstheme="minorHAnsi"/>
          <w:color w:val="404040" w:themeColor="text1" w:themeTint="BF"/>
        </w:rPr>
        <w:t>he First Responder Network, the operational group looking at all reported ‘Report and Support’ incidents</w:t>
      </w:r>
      <w:r w:rsidR="7C319FAE" w:rsidRPr="00715AF4">
        <w:rPr>
          <w:rFonts w:asciiTheme="minorHAnsi" w:eastAsia="Times New Roman" w:hAnsiTheme="minorHAnsi" w:cstheme="minorHAnsi"/>
          <w:color w:val="404040" w:themeColor="text1" w:themeTint="BF"/>
        </w:rPr>
        <w:t>,</w:t>
      </w:r>
      <w:r w:rsidRPr="00715AF4">
        <w:rPr>
          <w:rFonts w:asciiTheme="minorHAnsi" w:eastAsia="Times New Roman" w:hAnsiTheme="minorHAnsi" w:cstheme="minorHAnsi"/>
          <w:color w:val="404040" w:themeColor="text1" w:themeTint="BF"/>
        </w:rPr>
        <w:t xml:space="preserve"> make</w:t>
      </w:r>
      <w:r w:rsidR="7F8144A2" w:rsidRPr="00715AF4">
        <w:rPr>
          <w:rFonts w:asciiTheme="minorHAnsi" w:eastAsia="Times New Roman" w:hAnsiTheme="minorHAnsi" w:cstheme="minorHAnsi"/>
          <w:color w:val="404040" w:themeColor="text1" w:themeTint="BF"/>
        </w:rPr>
        <w:t>s</w:t>
      </w:r>
      <w:r w:rsidRPr="00715AF4">
        <w:rPr>
          <w:rFonts w:asciiTheme="minorHAnsi" w:eastAsia="Times New Roman" w:hAnsiTheme="minorHAnsi" w:cstheme="minorHAnsi"/>
          <w:color w:val="404040" w:themeColor="text1" w:themeTint="BF"/>
        </w:rPr>
        <w:t xml:space="preserve"> a judgement</w:t>
      </w:r>
      <w:r w:rsidR="0FBE5C04" w:rsidRPr="00715AF4">
        <w:rPr>
          <w:rFonts w:asciiTheme="minorHAnsi" w:eastAsia="Times New Roman" w:hAnsiTheme="minorHAnsi" w:cstheme="minorHAnsi"/>
          <w:color w:val="404040" w:themeColor="text1" w:themeTint="BF"/>
        </w:rPr>
        <w:t xml:space="preserve"> as to whether </w:t>
      </w:r>
      <w:r w:rsidRPr="00715AF4">
        <w:rPr>
          <w:rFonts w:asciiTheme="minorHAnsi" w:eastAsia="Times New Roman" w:hAnsiTheme="minorHAnsi" w:cstheme="minorHAnsi"/>
          <w:color w:val="404040" w:themeColor="text1" w:themeTint="BF"/>
        </w:rPr>
        <w:t>a reported incident(s) hit a trigger</w:t>
      </w:r>
      <w:r w:rsidR="160FE96E" w:rsidRPr="00715AF4">
        <w:rPr>
          <w:rFonts w:asciiTheme="minorHAnsi" w:eastAsia="Times New Roman" w:hAnsiTheme="minorHAnsi" w:cstheme="minorHAnsi"/>
          <w:color w:val="404040" w:themeColor="text1" w:themeTint="BF"/>
        </w:rPr>
        <w:t xml:space="preserve">. For example, that may be the case in instances of serious assault where there are several incidents within </w:t>
      </w:r>
      <w:r w:rsidRPr="00715AF4">
        <w:rPr>
          <w:rFonts w:asciiTheme="minorHAnsi" w:eastAsia="Times New Roman" w:hAnsiTheme="minorHAnsi" w:cstheme="minorHAnsi"/>
          <w:color w:val="404040" w:themeColor="text1" w:themeTint="BF"/>
        </w:rPr>
        <w:t xml:space="preserve">a short time window or same place on campus, </w:t>
      </w:r>
      <w:r w:rsidRPr="00715AF4">
        <w:rPr>
          <w:rFonts w:asciiTheme="minorHAnsi" w:hAnsiTheme="minorHAnsi" w:cstheme="minorHAnsi"/>
          <w:color w:val="404040" w:themeColor="text1" w:themeTint="BF"/>
        </w:rPr>
        <w:t>and may be escalated to the University Incident Response Team.</w:t>
      </w:r>
    </w:p>
    <w:p w14:paraId="1223F5C1" w14:textId="77777777" w:rsidR="00F339E0" w:rsidRPr="009E298C" w:rsidRDefault="00F339E0" w:rsidP="00087F94">
      <w:pPr>
        <w:ind w:left="-567"/>
        <w:rPr>
          <w:rFonts w:asciiTheme="minorHAnsi" w:hAnsiTheme="minorHAnsi" w:cstheme="minorHAnsi"/>
          <w:color w:val="404040" w:themeColor="text1" w:themeTint="BF"/>
          <w:szCs w:val="24"/>
        </w:rPr>
      </w:pPr>
    </w:p>
    <w:p w14:paraId="08979B59" w14:textId="77777777" w:rsidR="00F339E0" w:rsidRPr="00F339E0" w:rsidRDefault="00F339E0" w:rsidP="00087F94">
      <w:pPr>
        <w:pStyle w:val="Heading1"/>
        <w:ind w:left="-567"/>
        <w:rPr>
          <w:rFonts w:eastAsia="Times New Roman"/>
        </w:rPr>
      </w:pPr>
      <w:r w:rsidRPr="00F339E0">
        <w:rPr>
          <w:rFonts w:eastAsia="Times New Roman"/>
        </w:rPr>
        <w:t>Hitting the trigger</w:t>
      </w:r>
    </w:p>
    <w:p w14:paraId="3B2F5B95" w14:textId="20A19A14" w:rsidR="00F339E0" w:rsidRDefault="00F339E0" w:rsidP="00ED5957">
      <w:pPr>
        <w:pStyle w:val="ListParagraph"/>
        <w:numPr>
          <w:ilvl w:val="0"/>
          <w:numId w:val="28"/>
        </w:numPr>
        <w:spacing w:after="0" w:line="240" w:lineRule="auto"/>
        <w:ind w:left="567" w:hanging="567"/>
        <w:contextualSpacing w:val="0"/>
        <w:rPr>
          <w:rFonts w:asciiTheme="minorHAnsi" w:eastAsia="Times New Roman" w:hAnsiTheme="minorHAnsi"/>
          <w:color w:val="404040" w:themeColor="text1" w:themeTint="BF"/>
          <w:sz w:val="24"/>
          <w:szCs w:val="24"/>
        </w:rPr>
      </w:pPr>
      <w:r w:rsidRPr="00715AF4">
        <w:rPr>
          <w:rFonts w:asciiTheme="minorHAnsi" w:eastAsia="Times New Roman" w:hAnsiTheme="minorHAnsi"/>
          <w:color w:val="404040" w:themeColor="text1" w:themeTint="BF"/>
          <w:sz w:val="24"/>
          <w:szCs w:val="24"/>
        </w:rPr>
        <w:t>If there is something that hits a trigger</w:t>
      </w:r>
      <w:r w:rsidR="600E19FB" w:rsidRPr="00715AF4">
        <w:rPr>
          <w:rFonts w:asciiTheme="minorHAnsi" w:eastAsia="Times New Roman" w:hAnsiTheme="minorHAnsi"/>
          <w:color w:val="404040" w:themeColor="text1" w:themeTint="BF"/>
          <w:sz w:val="24"/>
          <w:szCs w:val="24"/>
        </w:rPr>
        <w:t>, the Director of Student Experience and Director of HR are alerted, alongside USCO</w:t>
      </w:r>
      <w:r w:rsidR="1E7142C7" w:rsidRPr="00715AF4">
        <w:rPr>
          <w:rFonts w:asciiTheme="minorHAnsi" w:eastAsia="Times New Roman" w:hAnsiTheme="minorHAnsi"/>
          <w:color w:val="404040" w:themeColor="text1" w:themeTint="BF"/>
          <w:sz w:val="24"/>
          <w:szCs w:val="24"/>
        </w:rPr>
        <w:t xml:space="preserve"> </w:t>
      </w:r>
      <w:r w:rsidRPr="00715AF4">
        <w:rPr>
          <w:rFonts w:asciiTheme="minorHAnsi" w:eastAsia="Times New Roman" w:hAnsiTheme="minorHAnsi"/>
          <w:color w:val="404040" w:themeColor="text1" w:themeTint="BF"/>
          <w:sz w:val="24"/>
          <w:szCs w:val="24"/>
        </w:rPr>
        <w:t xml:space="preserve">as the lead of the Incident Management Team, and the Risk and Resilience Team. </w:t>
      </w:r>
    </w:p>
    <w:p w14:paraId="72A0C170" w14:textId="77777777" w:rsidR="00ED5957" w:rsidRPr="00715AF4" w:rsidRDefault="00ED5957" w:rsidP="00ED5957">
      <w:pPr>
        <w:pStyle w:val="ListParagraph"/>
        <w:spacing w:after="0" w:line="240" w:lineRule="auto"/>
        <w:ind w:left="567"/>
        <w:contextualSpacing w:val="0"/>
        <w:rPr>
          <w:rFonts w:asciiTheme="minorHAnsi" w:eastAsia="Times New Roman" w:hAnsiTheme="minorHAnsi"/>
          <w:color w:val="404040" w:themeColor="text1" w:themeTint="BF"/>
          <w:sz w:val="24"/>
          <w:szCs w:val="24"/>
        </w:rPr>
      </w:pPr>
    </w:p>
    <w:p w14:paraId="33CDC0D8" w14:textId="64C5B8E9" w:rsidR="00ED5957" w:rsidRPr="00ED5957" w:rsidRDefault="00F339E0" w:rsidP="00ED5957">
      <w:pPr>
        <w:pStyle w:val="ListParagraph"/>
        <w:numPr>
          <w:ilvl w:val="0"/>
          <w:numId w:val="28"/>
        </w:numPr>
        <w:spacing w:after="0" w:line="240" w:lineRule="auto"/>
        <w:ind w:left="567" w:hanging="567"/>
        <w:contextualSpacing w:val="0"/>
        <w:rPr>
          <w:rFonts w:asciiTheme="minorHAnsi" w:eastAsia="Times New Roman" w:hAnsiTheme="minorHAnsi"/>
          <w:color w:val="404040" w:themeColor="text1" w:themeTint="BF"/>
          <w:sz w:val="24"/>
          <w:szCs w:val="24"/>
        </w:rPr>
      </w:pPr>
      <w:r w:rsidRPr="00715AF4">
        <w:rPr>
          <w:rFonts w:asciiTheme="minorHAnsi" w:eastAsia="Times New Roman" w:hAnsiTheme="minorHAnsi"/>
          <w:color w:val="404040" w:themeColor="text1" w:themeTint="BF"/>
          <w:sz w:val="24"/>
          <w:szCs w:val="24"/>
        </w:rPr>
        <w:t xml:space="preserve">At this </w:t>
      </w:r>
      <w:r w:rsidR="64D56355" w:rsidRPr="00715AF4">
        <w:rPr>
          <w:rFonts w:asciiTheme="minorHAnsi" w:eastAsia="Times New Roman" w:hAnsiTheme="minorHAnsi"/>
          <w:color w:val="404040" w:themeColor="text1" w:themeTint="BF"/>
          <w:sz w:val="24"/>
          <w:szCs w:val="24"/>
        </w:rPr>
        <w:t>stage,</w:t>
      </w:r>
      <w:r w:rsidRPr="00715AF4">
        <w:rPr>
          <w:rFonts w:asciiTheme="minorHAnsi" w:eastAsia="Times New Roman" w:hAnsiTheme="minorHAnsi"/>
          <w:color w:val="404040" w:themeColor="text1" w:themeTint="BF"/>
          <w:sz w:val="24"/>
          <w:szCs w:val="24"/>
        </w:rPr>
        <w:t xml:space="preserve"> an Incident Response Team (the level below Incident Management Team) would be convened to assess the situation, impact on University business, reputation, wider support of the student and staff community, </w:t>
      </w:r>
      <w:r w:rsidR="0EB7C321" w:rsidRPr="00715AF4">
        <w:rPr>
          <w:rFonts w:asciiTheme="minorHAnsi" w:eastAsia="Times New Roman" w:hAnsiTheme="minorHAnsi"/>
          <w:color w:val="404040" w:themeColor="text1" w:themeTint="BF"/>
          <w:sz w:val="24"/>
          <w:szCs w:val="24"/>
        </w:rPr>
        <w:t xml:space="preserve">and to liaise </w:t>
      </w:r>
      <w:r w:rsidRPr="00715AF4">
        <w:rPr>
          <w:rFonts w:asciiTheme="minorHAnsi" w:eastAsia="Times New Roman" w:hAnsiTheme="minorHAnsi"/>
          <w:color w:val="404040" w:themeColor="text1" w:themeTint="BF"/>
          <w:sz w:val="24"/>
          <w:szCs w:val="24"/>
        </w:rPr>
        <w:t xml:space="preserve">with person/their family, outside agencies, communications etc. </w:t>
      </w:r>
    </w:p>
    <w:p w14:paraId="0AB09842" w14:textId="77777777" w:rsidR="00ED5957" w:rsidRPr="00715AF4" w:rsidRDefault="00ED5957" w:rsidP="00ED5957">
      <w:pPr>
        <w:pStyle w:val="ListParagraph"/>
        <w:spacing w:after="0" w:line="240" w:lineRule="auto"/>
        <w:ind w:left="567"/>
        <w:contextualSpacing w:val="0"/>
        <w:rPr>
          <w:rFonts w:asciiTheme="minorHAnsi" w:eastAsia="Times New Roman" w:hAnsiTheme="minorHAnsi"/>
          <w:color w:val="404040" w:themeColor="text1" w:themeTint="BF"/>
          <w:sz w:val="24"/>
          <w:szCs w:val="24"/>
        </w:rPr>
      </w:pPr>
    </w:p>
    <w:p w14:paraId="0030685C" w14:textId="77777777" w:rsidR="00F339E0" w:rsidRPr="00715AF4" w:rsidRDefault="00F339E0" w:rsidP="00ED5957">
      <w:pPr>
        <w:pStyle w:val="ListParagraph"/>
        <w:numPr>
          <w:ilvl w:val="0"/>
          <w:numId w:val="28"/>
        </w:numPr>
        <w:spacing w:after="0" w:line="240" w:lineRule="auto"/>
        <w:ind w:left="567" w:hanging="567"/>
        <w:contextualSpacing w:val="0"/>
        <w:rPr>
          <w:rFonts w:asciiTheme="minorHAnsi" w:eastAsia="Times New Roman" w:hAnsiTheme="minorHAnsi" w:cstheme="minorHAnsi"/>
          <w:color w:val="404040" w:themeColor="text1" w:themeTint="BF"/>
          <w:sz w:val="24"/>
          <w:szCs w:val="24"/>
        </w:rPr>
      </w:pPr>
      <w:r w:rsidRPr="00715AF4">
        <w:rPr>
          <w:rFonts w:asciiTheme="minorHAnsi" w:eastAsia="Times New Roman" w:hAnsiTheme="minorHAnsi" w:cstheme="minorHAnsi"/>
          <w:color w:val="404040" w:themeColor="text1" w:themeTint="BF"/>
          <w:sz w:val="24"/>
          <w:szCs w:val="24"/>
        </w:rPr>
        <w:t>The membership of the Incident Response Team is diverse and tailored to respond to the anticipated types of incidents.</w:t>
      </w:r>
    </w:p>
    <w:p w14:paraId="5C204725" w14:textId="77777777" w:rsidR="00F339E0" w:rsidRDefault="00F339E0" w:rsidP="00087F94">
      <w:pPr>
        <w:pStyle w:val="NoSpacing"/>
        <w:ind w:left="-567"/>
        <w:rPr>
          <w:color w:val="404040" w:themeColor="text1" w:themeTint="BF"/>
          <w:szCs w:val="24"/>
        </w:rPr>
      </w:pPr>
    </w:p>
    <w:p w14:paraId="5D563959" w14:textId="3B9703DD" w:rsidR="00F339E0" w:rsidRDefault="00F339E0" w:rsidP="00087F94">
      <w:pPr>
        <w:pStyle w:val="NoSpacing"/>
        <w:ind w:left="-567"/>
        <w:rPr>
          <w:rFonts w:asciiTheme="minorHAnsi" w:eastAsia="Times New Roman" w:hAnsiTheme="minorHAnsi"/>
          <w:color w:val="333333"/>
          <w:lang w:eastAsia="en-GB"/>
        </w:rPr>
      </w:pPr>
      <w:r w:rsidRPr="59D630B8">
        <w:rPr>
          <w:color w:val="404040" w:themeColor="text1" w:themeTint="BF"/>
        </w:rPr>
        <w:t xml:space="preserve">This is set out in the Incident Response Plan </w:t>
      </w:r>
      <w:r w:rsidR="2CAF7E56" w:rsidRPr="59D630B8">
        <w:rPr>
          <w:color w:val="404040" w:themeColor="text1" w:themeTint="BF"/>
        </w:rPr>
        <w:t>Flowchart and</w:t>
      </w:r>
      <w:r w:rsidRPr="59D630B8">
        <w:rPr>
          <w:color w:val="404040" w:themeColor="text1" w:themeTint="BF"/>
        </w:rPr>
        <w:t xml:space="preserve"> may be further escalated to the Incident Management </w:t>
      </w:r>
      <w:r w:rsidR="24D7D92B" w:rsidRPr="59D630B8">
        <w:rPr>
          <w:color w:val="404040" w:themeColor="text1" w:themeTint="BF"/>
        </w:rPr>
        <w:t>Team,</w:t>
      </w:r>
      <w:r w:rsidRPr="59D630B8">
        <w:rPr>
          <w:color w:val="404040" w:themeColor="text1" w:themeTint="BF"/>
        </w:rPr>
        <w:t xml:space="preserve"> as necessary</w:t>
      </w:r>
      <w:r w:rsidR="4D5D0BBD" w:rsidRPr="59D630B8">
        <w:rPr>
          <w:color w:val="404040" w:themeColor="text1" w:themeTint="BF"/>
        </w:rPr>
        <w:t>. Th</w:t>
      </w:r>
      <w:r w:rsidRPr="59D630B8">
        <w:rPr>
          <w:rFonts w:asciiTheme="minorHAnsi" w:eastAsia="Times New Roman" w:hAnsiTheme="minorHAnsi"/>
          <w:color w:val="404040" w:themeColor="text1" w:themeTint="BF"/>
          <w:lang w:eastAsia="en-GB"/>
        </w:rPr>
        <w:t xml:space="preserve">e </w:t>
      </w:r>
      <w:r w:rsidRPr="59D630B8">
        <w:rPr>
          <w:rFonts w:asciiTheme="minorHAnsi" w:eastAsia="Times New Roman" w:hAnsiTheme="minorHAnsi"/>
          <w:color w:val="333333"/>
          <w:lang w:eastAsia="en-GB"/>
        </w:rPr>
        <w:t>University's </w:t>
      </w:r>
      <w:hyperlink r:id="rId89">
        <w:r w:rsidRPr="00273190">
          <w:rPr>
            <w:rFonts w:asciiTheme="minorHAnsi" w:eastAsia="Times New Roman" w:hAnsiTheme="minorHAnsi"/>
            <w:color w:val="2E74B5" w:themeColor="accent5" w:themeShade="BF"/>
            <w:u w:val="single"/>
            <w:lang w:eastAsia="en-GB"/>
          </w:rPr>
          <w:t>Emergency Response and Business Continuity Management Policy</w:t>
        </w:r>
      </w:hyperlink>
      <w:r w:rsidRPr="00273190">
        <w:rPr>
          <w:rFonts w:asciiTheme="minorHAnsi" w:eastAsia="Times New Roman" w:hAnsiTheme="minorHAnsi"/>
          <w:color w:val="2E74B5" w:themeColor="accent5" w:themeShade="BF"/>
          <w:lang w:eastAsia="en-GB"/>
        </w:rPr>
        <w:t>  </w:t>
      </w:r>
      <w:r w:rsidRPr="59D630B8">
        <w:rPr>
          <w:rFonts w:asciiTheme="minorHAnsi" w:eastAsia="Times New Roman" w:hAnsiTheme="minorHAnsi"/>
          <w:color w:val="333333"/>
          <w:lang w:eastAsia="en-GB"/>
        </w:rPr>
        <w:t>is supported by specific strategic plans for known emergency situations.</w:t>
      </w:r>
    </w:p>
    <w:p w14:paraId="4FE2EA91" w14:textId="77777777" w:rsidR="00F339E0" w:rsidRDefault="00F339E0" w:rsidP="00087F94">
      <w:pPr>
        <w:pStyle w:val="NoSpacing"/>
        <w:ind w:left="-567"/>
        <w:rPr>
          <w:rFonts w:asciiTheme="minorHAnsi" w:eastAsia="Times New Roman" w:hAnsiTheme="minorHAnsi" w:cstheme="minorHAnsi"/>
          <w:color w:val="333333"/>
          <w:szCs w:val="24"/>
          <w:lang w:eastAsia="en-GB"/>
        </w:rPr>
      </w:pPr>
    </w:p>
    <w:p w14:paraId="4F4D9158" w14:textId="77777777" w:rsidR="00F339E0" w:rsidRPr="00643717" w:rsidRDefault="00F339E0" w:rsidP="00087F94">
      <w:pPr>
        <w:shd w:val="clear" w:color="auto" w:fill="FFFFFF"/>
        <w:spacing w:after="150" w:line="312" w:lineRule="atLeast"/>
        <w:ind w:left="-567" w:right="-46"/>
        <w:rPr>
          <w:rFonts w:asciiTheme="minorHAnsi" w:eastAsia="Times New Roman" w:hAnsiTheme="minorHAnsi" w:cstheme="minorHAnsi"/>
          <w:bCs/>
          <w:color w:val="333333"/>
          <w:szCs w:val="24"/>
          <w:lang w:eastAsia="en-GB"/>
        </w:rPr>
      </w:pPr>
      <w:r w:rsidRPr="004F1A5D">
        <w:rPr>
          <w:rFonts w:asciiTheme="minorHAnsi" w:eastAsia="Times New Roman" w:hAnsiTheme="minorHAnsi" w:cstheme="minorHAnsi"/>
          <w:bCs/>
          <w:color w:val="333333"/>
          <w:szCs w:val="24"/>
          <w:lang w:eastAsia="en-GB"/>
        </w:rPr>
        <w:t xml:space="preserve">Emergency information is located on the university Safety, Health and Wellbeing pages </w:t>
      </w:r>
      <w:hyperlink r:id="rId90" w:history="1">
        <w:r w:rsidRPr="004F1A5D">
          <w:rPr>
            <w:rStyle w:val="Hyperlink"/>
            <w:rFonts w:asciiTheme="minorHAnsi" w:eastAsia="Times New Roman" w:hAnsiTheme="minorHAnsi" w:cstheme="minorHAnsi"/>
            <w:bCs/>
            <w:szCs w:val="24"/>
            <w:lang w:eastAsia="en-GB"/>
          </w:rPr>
          <w:t>here</w:t>
        </w:r>
      </w:hyperlink>
      <w:r>
        <w:rPr>
          <w:rFonts w:asciiTheme="minorHAnsi" w:eastAsia="Times New Roman" w:hAnsiTheme="minorHAnsi" w:cstheme="minorHAnsi"/>
          <w:bCs/>
          <w:color w:val="333333"/>
          <w:szCs w:val="24"/>
          <w:lang w:eastAsia="en-GB"/>
        </w:rPr>
        <w:t>.</w:t>
      </w:r>
    </w:p>
    <w:p w14:paraId="6DCDC08C" w14:textId="77777777" w:rsidR="00F339E0" w:rsidRDefault="00F339E0" w:rsidP="00087F94">
      <w:pPr>
        <w:pStyle w:val="NoSpacing"/>
        <w:ind w:left="-567" w:right="-46"/>
        <w:rPr>
          <w:color w:val="404040" w:themeColor="text1" w:themeTint="BF"/>
          <w:szCs w:val="24"/>
        </w:rPr>
      </w:pPr>
    </w:p>
    <w:p w14:paraId="5C2C47EF" w14:textId="79F315C4" w:rsidR="00F339E0" w:rsidRPr="00F339E0" w:rsidRDefault="00F339E0" w:rsidP="00087F94">
      <w:pPr>
        <w:shd w:val="clear" w:color="auto" w:fill="FFFFFF"/>
        <w:spacing w:after="150" w:line="312" w:lineRule="atLeast"/>
        <w:ind w:left="-567" w:right="-23"/>
        <w:rPr>
          <w:rFonts w:asciiTheme="minorHAnsi" w:eastAsia="Times New Roman" w:hAnsiTheme="minorHAnsi" w:cstheme="minorHAnsi"/>
          <w:color w:val="333333"/>
          <w:szCs w:val="24"/>
          <w:lang w:eastAsia="en-GB"/>
        </w:rPr>
      </w:pPr>
      <w:r w:rsidRPr="007E600C">
        <w:rPr>
          <w:rFonts w:asciiTheme="minorHAnsi" w:eastAsia="Times New Roman" w:hAnsiTheme="minorHAnsi" w:cstheme="minorHAnsi"/>
          <w:color w:val="333333"/>
          <w:szCs w:val="24"/>
          <w:lang w:eastAsia="en-GB"/>
        </w:rPr>
        <w:t>All staff and students should be familiar with the </w:t>
      </w:r>
      <w:hyperlink r:id="rId91" w:history="1">
        <w:r w:rsidRPr="00273190">
          <w:rPr>
            <w:rFonts w:asciiTheme="minorHAnsi" w:eastAsia="Times New Roman" w:hAnsiTheme="minorHAnsi" w:cstheme="minorHAnsi"/>
            <w:color w:val="2E74B5" w:themeColor="accent5" w:themeShade="BF"/>
            <w:szCs w:val="24"/>
            <w:u w:val="single"/>
            <w:lang w:eastAsia="en-GB"/>
          </w:rPr>
          <w:t>Security Guidance for Staff and Students</w:t>
        </w:r>
      </w:hyperlink>
      <w:r w:rsidRPr="007E600C">
        <w:rPr>
          <w:rFonts w:asciiTheme="minorHAnsi" w:eastAsia="Times New Roman" w:hAnsiTheme="minorHAnsi" w:cstheme="minorHAnsi"/>
          <w:color w:val="333333"/>
          <w:szCs w:val="24"/>
          <w:lang w:eastAsia="en-GB"/>
        </w:rPr>
        <w:t> which is provided to raise awareness of predictable security threats and information about how to minimise the associated risks whilst at the University.</w:t>
      </w:r>
    </w:p>
    <w:p w14:paraId="3C7B5539" w14:textId="77777777" w:rsidR="00F339E0" w:rsidRDefault="00F339E0" w:rsidP="00077DB6">
      <w:pPr>
        <w:spacing w:after="0" w:line="240" w:lineRule="auto"/>
        <w:ind w:left="-567"/>
        <w:rPr>
          <w:rFonts w:asciiTheme="majorHAnsi" w:eastAsiaTheme="minorEastAsia" w:hAnsiTheme="majorHAnsi" w:cstheme="majorHAnsi"/>
          <w:b/>
          <w:color w:val="404040" w:themeColor="text1" w:themeTint="BF"/>
          <w:sz w:val="32"/>
          <w:szCs w:val="32"/>
        </w:rPr>
      </w:pPr>
    </w:p>
    <w:p w14:paraId="16050A23" w14:textId="77777777" w:rsidR="00F339E0" w:rsidRDefault="00F339E0" w:rsidP="00077DB6">
      <w:pPr>
        <w:spacing w:after="0" w:line="240" w:lineRule="auto"/>
        <w:ind w:left="-567"/>
        <w:rPr>
          <w:rFonts w:asciiTheme="majorHAnsi" w:eastAsiaTheme="minorEastAsia" w:hAnsiTheme="majorHAnsi" w:cstheme="majorHAnsi"/>
          <w:b/>
          <w:color w:val="404040" w:themeColor="text1" w:themeTint="BF"/>
          <w:sz w:val="32"/>
          <w:szCs w:val="32"/>
        </w:rPr>
      </w:pPr>
    </w:p>
    <w:p w14:paraId="7B84D854" w14:textId="77777777" w:rsidR="00F339E0" w:rsidRDefault="00F339E0">
      <w:pPr>
        <w:rPr>
          <w:rFonts w:asciiTheme="majorHAnsi" w:eastAsiaTheme="minorEastAsia" w:hAnsiTheme="majorHAnsi" w:cstheme="majorHAnsi"/>
          <w:b/>
          <w:color w:val="404040" w:themeColor="text1" w:themeTint="BF"/>
          <w:sz w:val="32"/>
          <w:szCs w:val="32"/>
        </w:rPr>
      </w:pPr>
      <w:r>
        <w:rPr>
          <w:rFonts w:asciiTheme="majorHAnsi" w:eastAsiaTheme="minorEastAsia" w:hAnsiTheme="majorHAnsi" w:cstheme="majorHAnsi"/>
          <w:b/>
          <w:color w:val="404040" w:themeColor="text1" w:themeTint="BF"/>
          <w:sz w:val="32"/>
          <w:szCs w:val="32"/>
        </w:rPr>
        <w:br w:type="page"/>
      </w:r>
    </w:p>
    <w:p w14:paraId="1BCE77E0" w14:textId="11CD3934" w:rsidR="00077DB6" w:rsidRPr="00830F41" w:rsidRDefault="001241CE" w:rsidP="00B03B00">
      <w:pPr>
        <w:pStyle w:val="Heading1"/>
        <w:ind w:hanging="567"/>
        <w:rPr>
          <w:rFonts w:eastAsiaTheme="minorEastAsia"/>
          <w:b/>
        </w:rPr>
      </w:pPr>
      <w:r w:rsidRPr="00830F41">
        <w:rPr>
          <w:rFonts w:eastAsiaTheme="minorEastAsia"/>
          <w:b/>
        </w:rPr>
        <w:lastRenderedPageBreak/>
        <w:t>4</w:t>
      </w:r>
      <w:r w:rsidR="007D19A7" w:rsidRPr="00830F41">
        <w:rPr>
          <w:rFonts w:eastAsiaTheme="minorEastAsia"/>
          <w:b/>
        </w:rPr>
        <w:t xml:space="preserve">.3 </w:t>
      </w:r>
      <w:r w:rsidR="00B03B00">
        <w:rPr>
          <w:rFonts w:eastAsiaTheme="minorEastAsia"/>
          <w:b/>
        </w:rPr>
        <w:tab/>
      </w:r>
      <w:r w:rsidR="00077DB6" w:rsidRPr="00830F41">
        <w:rPr>
          <w:rFonts w:eastAsiaTheme="minorEastAsia"/>
          <w:b/>
        </w:rPr>
        <w:t>Relevant University Procedures Pursued</w:t>
      </w:r>
    </w:p>
    <w:p w14:paraId="5AD98B50" w14:textId="77777777" w:rsidR="00077DB6" w:rsidRPr="00077DB6" w:rsidRDefault="00077DB6" w:rsidP="00077DB6">
      <w:pPr>
        <w:spacing w:after="0" w:line="240" w:lineRule="auto"/>
        <w:rPr>
          <w:rFonts w:asciiTheme="minorHAnsi" w:eastAsiaTheme="minorEastAsia" w:hAnsiTheme="minorHAnsi"/>
          <w:color w:val="404040" w:themeColor="text1" w:themeTint="BF"/>
        </w:rPr>
      </w:pPr>
    </w:p>
    <w:p w14:paraId="66C26C14" w14:textId="77777777" w:rsidR="00077DB6" w:rsidRPr="00077DB6" w:rsidRDefault="00077DB6" w:rsidP="00077DB6">
      <w:pPr>
        <w:spacing w:after="0" w:line="240" w:lineRule="auto"/>
        <w:rPr>
          <w:rFonts w:asciiTheme="minorHAnsi" w:eastAsiaTheme="minorEastAsia" w:hAnsiTheme="minorHAnsi"/>
          <w:color w:val="404040" w:themeColor="text1" w:themeTint="BF"/>
        </w:rPr>
      </w:pPr>
      <w:r w:rsidRPr="00077DB6">
        <w:rPr>
          <w:rFonts w:asciiTheme="minorHAnsi" w:eastAsiaTheme="minorEastAsia" w:hAnsiTheme="minorHAnsi"/>
          <w:color w:val="404040" w:themeColor="text1" w:themeTint="BF"/>
        </w:rPr>
        <w:t>The following diagram shows the procedure that will apply depending on whether the Reporter or Reported party is a student, a member of University Staff or a Service Provider. Police will be called in any incident involving members of the public.</w:t>
      </w:r>
    </w:p>
    <w:p w14:paraId="4BB92A4F" w14:textId="77777777" w:rsidR="00077DB6" w:rsidRPr="00077DB6" w:rsidRDefault="00077DB6" w:rsidP="00077DB6">
      <w:pPr>
        <w:spacing w:after="0" w:line="240" w:lineRule="auto"/>
        <w:rPr>
          <w:rFonts w:asciiTheme="minorHAnsi" w:eastAsiaTheme="minorEastAsia" w:hAnsiTheme="minorHAnsi"/>
        </w:rPr>
      </w:pPr>
    </w:p>
    <w:p w14:paraId="1998F9E2" w14:textId="77777777" w:rsidR="00077DB6" w:rsidRPr="00077DB6" w:rsidRDefault="00077DB6" w:rsidP="00077DB6">
      <w:pPr>
        <w:spacing w:after="0" w:line="240" w:lineRule="auto"/>
        <w:rPr>
          <w:rFonts w:asciiTheme="minorHAnsi" w:eastAsiaTheme="minorEastAsia" w:hAnsiTheme="minorHAnsi"/>
        </w:rPr>
      </w:pPr>
      <w:r w:rsidRPr="00077DB6">
        <w:rPr>
          <w:rFonts w:asciiTheme="minorHAnsi" w:eastAsiaTheme="minorEastAsia" w:hAnsiTheme="minorHAnsi"/>
          <w:noProof/>
        </w:rPr>
        <mc:AlternateContent>
          <mc:Choice Requires="wps">
            <w:drawing>
              <wp:anchor distT="0" distB="0" distL="114300" distR="114300" simplePos="0" relativeHeight="251864064" behindDoc="0" locked="0" layoutInCell="1" allowOverlap="1" wp14:anchorId="7F3995DC" wp14:editId="5F371680">
                <wp:simplePos x="0" y="0"/>
                <wp:positionH relativeFrom="column">
                  <wp:posOffset>3879850</wp:posOffset>
                </wp:positionH>
                <wp:positionV relativeFrom="paragraph">
                  <wp:posOffset>71120</wp:posOffset>
                </wp:positionV>
                <wp:extent cx="1092200" cy="393700"/>
                <wp:effectExtent l="0" t="0" r="12700" b="25400"/>
                <wp:wrapNone/>
                <wp:docPr id="333" name="Rectangle: Rounded Corners 333"/>
                <wp:cNvGraphicFramePr/>
                <a:graphic xmlns:a="http://schemas.openxmlformats.org/drawingml/2006/main">
                  <a:graphicData uri="http://schemas.microsoft.com/office/word/2010/wordprocessingShape">
                    <wps:wsp>
                      <wps:cNvSpPr/>
                      <wps:spPr>
                        <a:xfrm>
                          <a:off x="0" y="0"/>
                          <a:ext cx="1092200" cy="393700"/>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2BEC3624" w14:textId="77777777" w:rsidR="00E40F4F" w:rsidRPr="007249E6" w:rsidRDefault="00E40F4F" w:rsidP="00077DB6">
                            <w:pPr>
                              <w:jc w:val="center"/>
                              <w:rPr>
                                <w:color w:val="404040" w:themeColor="text1" w:themeTint="BF"/>
                              </w:rPr>
                            </w:pPr>
                            <w:r w:rsidRPr="007249E6">
                              <w:rPr>
                                <w:color w:val="404040" w:themeColor="text1" w:themeTint="BF"/>
                              </w:rPr>
                              <w:t>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3995DC" id="Rectangle: Rounded Corners 333" o:spid="_x0000_s1058" style="position:absolute;margin-left:305.5pt;margin-top:5.6pt;width:86pt;height:31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" fillcolor="#ffc000" strokecolor="#2f528f" strokeweight="1pt">
                <v:stroke joinstyle="miter"/>
                <v:textbox>
                  <w:txbxContent>
                    <w:p w14:paraId="2BEC3624" w14:textId="77777777" w:rsidR="00E40F4F" w:rsidRPr="007249E6" w:rsidRDefault="00E40F4F" w:rsidP="00077DB6">
                      <w:pPr>
                        <w:jc w:val="center"/>
                        <w:rPr>
                          <w:color w:val="404040" w:themeColor="text1" w:themeTint="BF"/>
                        </w:rPr>
                      </w:pPr>
                      <w:r w:rsidRPr="007249E6">
                        <w:rPr>
                          <w:color w:val="404040" w:themeColor="text1" w:themeTint="BF"/>
                        </w:rPr>
                        <w:t>Staff</w:t>
                      </w:r>
                    </w:p>
                  </w:txbxContent>
                </v:textbox>
              </v:roundrect>
            </w:pict>
          </mc:Fallback>
        </mc:AlternateContent>
      </w:r>
      <w:r w:rsidRPr="00077DB6">
        <w:rPr>
          <w:rFonts w:asciiTheme="minorHAnsi" w:eastAsiaTheme="minorEastAsia" w:hAnsiTheme="minorHAnsi"/>
          <w:noProof/>
        </w:rPr>
        <mc:AlternateContent>
          <mc:Choice Requires="wps">
            <w:drawing>
              <wp:anchor distT="0" distB="0" distL="114300" distR="114300" simplePos="0" relativeHeight="251863040" behindDoc="0" locked="0" layoutInCell="1" allowOverlap="1" wp14:anchorId="5F6716D2" wp14:editId="10E36CD4">
                <wp:simplePos x="0" y="0"/>
                <wp:positionH relativeFrom="column">
                  <wp:posOffset>1250950</wp:posOffset>
                </wp:positionH>
                <wp:positionV relativeFrom="paragraph">
                  <wp:posOffset>52070</wp:posOffset>
                </wp:positionV>
                <wp:extent cx="1187450" cy="412750"/>
                <wp:effectExtent l="0" t="0" r="12700" b="25400"/>
                <wp:wrapNone/>
                <wp:docPr id="6" name="Rectangle: Rounded Corners 6"/>
                <wp:cNvGraphicFramePr/>
                <a:graphic xmlns:a="http://schemas.openxmlformats.org/drawingml/2006/main">
                  <a:graphicData uri="http://schemas.microsoft.com/office/word/2010/wordprocessingShape">
                    <wps:wsp>
                      <wps:cNvSpPr/>
                      <wps:spPr>
                        <a:xfrm>
                          <a:off x="0" y="0"/>
                          <a:ext cx="1187450" cy="412750"/>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4C96005E" w14:textId="77777777" w:rsidR="00E40F4F" w:rsidRPr="007249E6" w:rsidRDefault="00E40F4F" w:rsidP="00077DB6">
                            <w:pPr>
                              <w:jc w:val="center"/>
                              <w:rPr>
                                <w:color w:val="404040" w:themeColor="text1" w:themeTint="BF"/>
                              </w:rPr>
                            </w:pPr>
                            <w:r w:rsidRPr="007249E6">
                              <w:rPr>
                                <w:color w:val="404040" w:themeColor="text1" w:themeTint="BF"/>
                              </w:rPr>
                              <w:t>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F6716D2" id="Rectangle: Rounded Corners 6" o:spid="_x0000_s1059" style="position:absolute;margin-left:98.5pt;margin-top:4.1pt;width:93.5pt;height:32.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" fillcolor="#ffc000" strokecolor="#2f528f" strokeweight="1pt">
                <v:stroke joinstyle="miter"/>
                <v:textbox>
                  <w:txbxContent>
                    <w:p w14:paraId="4C96005E" w14:textId="77777777" w:rsidR="00E40F4F" w:rsidRPr="007249E6" w:rsidRDefault="00E40F4F" w:rsidP="00077DB6">
                      <w:pPr>
                        <w:jc w:val="center"/>
                        <w:rPr>
                          <w:color w:val="404040" w:themeColor="text1" w:themeTint="BF"/>
                        </w:rPr>
                      </w:pPr>
                      <w:r w:rsidRPr="007249E6">
                        <w:rPr>
                          <w:color w:val="404040" w:themeColor="text1" w:themeTint="BF"/>
                        </w:rPr>
                        <w:t>Student</w:t>
                      </w:r>
                    </w:p>
                  </w:txbxContent>
                </v:textbox>
              </v:roundrect>
            </w:pict>
          </mc:Fallback>
        </mc:AlternateContent>
      </w:r>
    </w:p>
    <w:p w14:paraId="1CB71D22" w14:textId="77777777" w:rsidR="00077DB6" w:rsidRPr="00077DB6" w:rsidRDefault="00077DB6" w:rsidP="00077DB6">
      <w:pPr>
        <w:spacing w:after="0" w:line="240" w:lineRule="auto"/>
        <w:rPr>
          <w:rFonts w:asciiTheme="minorHAnsi" w:eastAsiaTheme="minorEastAsia" w:hAnsiTheme="minorHAnsi"/>
          <w:color w:val="FF0000"/>
        </w:rPr>
      </w:pPr>
    </w:p>
    <w:p w14:paraId="37E56683" w14:textId="77777777" w:rsidR="00077DB6" w:rsidRPr="00077DB6" w:rsidRDefault="00077DB6" w:rsidP="00077DB6">
      <w:pPr>
        <w:spacing w:after="0" w:line="240" w:lineRule="auto"/>
        <w:ind w:left="567"/>
        <w:rPr>
          <w:rFonts w:asciiTheme="minorHAnsi" w:eastAsiaTheme="minorEastAsia" w:hAnsiTheme="minorHAnsi"/>
          <w:color w:val="FF0000"/>
          <w:szCs w:val="24"/>
        </w:rPr>
      </w:pPr>
      <w:r w:rsidRPr="00077DB6">
        <w:rPr>
          <w:rFonts w:asciiTheme="minorHAnsi" w:eastAsiaTheme="minorEastAsia" w:hAnsiTheme="minorHAnsi"/>
          <w:noProof/>
          <w:color w:val="FF0000"/>
          <w:szCs w:val="24"/>
        </w:rPr>
        <mc:AlternateContent>
          <mc:Choice Requires="wps">
            <w:drawing>
              <wp:anchor distT="0" distB="0" distL="114300" distR="114300" simplePos="0" relativeHeight="251865088" behindDoc="0" locked="0" layoutInCell="1" allowOverlap="1" wp14:anchorId="7FD2C220" wp14:editId="536E3FE8">
                <wp:simplePos x="0" y="0"/>
                <wp:positionH relativeFrom="column">
                  <wp:posOffset>1149350</wp:posOffset>
                </wp:positionH>
                <wp:positionV relativeFrom="paragraph">
                  <wp:posOffset>175260</wp:posOffset>
                </wp:positionV>
                <wp:extent cx="1320800" cy="1250950"/>
                <wp:effectExtent l="19050" t="0" r="12700" b="44450"/>
                <wp:wrapNone/>
                <wp:docPr id="334" name="Arrow: Down 334"/>
                <wp:cNvGraphicFramePr/>
                <a:graphic xmlns:a="http://schemas.openxmlformats.org/drawingml/2006/main">
                  <a:graphicData uri="http://schemas.microsoft.com/office/word/2010/wordprocessingShape">
                    <wps:wsp>
                      <wps:cNvSpPr/>
                      <wps:spPr>
                        <a:xfrm>
                          <a:off x="0" y="0"/>
                          <a:ext cx="1320800" cy="1250950"/>
                        </a:xfrm>
                        <a:prstGeom prst="downArrow">
                          <a:avLst/>
                        </a:prstGeom>
                        <a:solidFill>
                          <a:sysClr val="window" lastClr="FFFFFF">
                            <a:lumMod val="65000"/>
                          </a:sysClr>
                        </a:solidFill>
                        <a:ln w="12700" cap="flat" cmpd="sng" algn="ctr">
                          <a:solidFill>
                            <a:srgbClr val="4472C4">
                              <a:shade val="50000"/>
                            </a:srgbClr>
                          </a:solidFill>
                          <a:prstDash val="solid"/>
                          <a:miter lim="800000"/>
                        </a:ln>
                        <a:effectLst/>
                      </wps:spPr>
                      <wps:txbx>
                        <w:txbxContent>
                          <w:p w14:paraId="53163043" w14:textId="77777777" w:rsidR="00E40F4F" w:rsidRDefault="00E40F4F" w:rsidP="00077DB6">
                            <w:pPr>
                              <w:jc w:val="center"/>
                            </w:pPr>
                            <w:r w:rsidRPr="007249E6">
                              <w:rPr>
                                <w:color w:val="404040" w:themeColor="text1" w:themeTint="BF"/>
                              </w:rPr>
                              <w:t>Who is the issue about</w:t>
                            </w:r>
                            <w:r>
                              <w:rPr>
                                <w:color w:val="404040" w:themeColor="text1" w:themeTint="BF"/>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D2C220"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34" o:spid="_x0000_s1060" type="#_x0000_t67" style="position:absolute;left:0;text-align:left;margin-left:90.5pt;margin-top:13.8pt;width:104pt;height:98.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" adj="10800" fillcolor="#a6a6a6" strokecolor="#2f528f" strokeweight="1pt">
                <v:textbox>
                  <w:txbxContent>
                    <w:p w14:paraId="53163043" w14:textId="77777777" w:rsidR="00E40F4F" w:rsidRDefault="00E40F4F" w:rsidP="00077DB6">
                      <w:pPr>
                        <w:jc w:val="center"/>
                      </w:pPr>
                      <w:r w:rsidRPr="007249E6">
                        <w:rPr>
                          <w:color w:val="404040" w:themeColor="text1" w:themeTint="BF"/>
                        </w:rPr>
                        <w:t>Who is the issue about</w:t>
                      </w:r>
                      <w:r>
                        <w:rPr>
                          <w:color w:val="404040" w:themeColor="text1" w:themeTint="BF"/>
                        </w:rPr>
                        <w:t>?</w:t>
                      </w:r>
                    </w:p>
                  </w:txbxContent>
                </v:textbox>
              </v:shape>
            </w:pict>
          </mc:Fallback>
        </mc:AlternateContent>
      </w:r>
      <w:r w:rsidRPr="00077DB6">
        <w:rPr>
          <w:rFonts w:asciiTheme="minorHAnsi" w:eastAsiaTheme="minorEastAsia" w:hAnsiTheme="minorHAnsi"/>
          <w:color w:val="FF0000"/>
          <w:szCs w:val="24"/>
        </w:rPr>
        <w:t xml:space="preserve"> </w:t>
      </w:r>
    </w:p>
    <w:p w14:paraId="769A7C2A" w14:textId="77777777" w:rsidR="00077DB6" w:rsidRPr="00077DB6" w:rsidRDefault="00077DB6" w:rsidP="00077DB6">
      <w:pPr>
        <w:spacing w:after="0" w:line="240" w:lineRule="auto"/>
        <w:ind w:left="567"/>
        <w:rPr>
          <w:rFonts w:asciiTheme="minorHAnsi" w:eastAsiaTheme="minorEastAsia" w:hAnsiTheme="minorHAnsi"/>
          <w:color w:val="FF0000"/>
          <w:szCs w:val="24"/>
        </w:rPr>
      </w:pPr>
      <w:r w:rsidRPr="00077DB6">
        <w:rPr>
          <w:rFonts w:asciiTheme="minorHAnsi" w:eastAsiaTheme="minorEastAsia" w:hAnsiTheme="minorHAnsi"/>
          <w:noProof/>
          <w:color w:val="FF0000"/>
          <w:szCs w:val="24"/>
        </w:rPr>
        <mc:AlternateContent>
          <mc:Choice Requires="wps">
            <w:drawing>
              <wp:anchor distT="0" distB="0" distL="114300" distR="114300" simplePos="0" relativeHeight="251866112" behindDoc="0" locked="0" layoutInCell="1" allowOverlap="1" wp14:anchorId="479691E7" wp14:editId="766836F6">
                <wp:simplePos x="0" y="0"/>
                <wp:positionH relativeFrom="column">
                  <wp:posOffset>3733800</wp:posOffset>
                </wp:positionH>
                <wp:positionV relativeFrom="paragraph">
                  <wp:posOffset>40005</wp:posOffset>
                </wp:positionV>
                <wp:extent cx="1301750" cy="1174750"/>
                <wp:effectExtent l="19050" t="0" r="31750" b="44450"/>
                <wp:wrapNone/>
                <wp:docPr id="335" name="Arrow: Down 335"/>
                <wp:cNvGraphicFramePr/>
                <a:graphic xmlns:a="http://schemas.openxmlformats.org/drawingml/2006/main">
                  <a:graphicData uri="http://schemas.microsoft.com/office/word/2010/wordprocessingShape">
                    <wps:wsp>
                      <wps:cNvSpPr/>
                      <wps:spPr>
                        <a:xfrm>
                          <a:off x="0" y="0"/>
                          <a:ext cx="1301750" cy="1174750"/>
                        </a:xfrm>
                        <a:prstGeom prst="downArrow">
                          <a:avLst/>
                        </a:prstGeom>
                        <a:solidFill>
                          <a:sysClr val="window" lastClr="FFFFFF">
                            <a:lumMod val="65000"/>
                          </a:sysClr>
                        </a:solidFill>
                        <a:ln w="12700" cap="flat" cmpd="sng" algn="ctr">
                          <a:solidFill>
                            <a:srgbClr val="4472C4">
                              <a:shade val="50000"/>
                            </a:srgbClr>
                          </a:solidFill>
                          <a:prstDash val="solid"/>
                          <a:miter lim="800000"/>
                        </a:ln>
                        <a:effectLst/>
                      </wps:spPr>
                      <wps:txbx>
                        <w:txbxContent>
                          <w:p w14:paraId="484E80E8" w14:textId="77777777" w:rsidR="00E40F4F" w:rsidRDefault="00E40F4F" w:rsidP="00077DB6">
                            <w:pPr>
                              <w:jc w:val="center"/>
                            </w:pPr>
                            <w:r>
                              <w:t>Who is the issue about?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691E7" id="Arrow: Down 335" o:spid="_x0000_s1061" type="#_x0000_t67" style="position:absolute;left:0;text-align:left;margin-left:294pt;margin-top:3.15pt;width:102.5pt;height:92.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" adj="10800" fillcolor="#a6a6a6" strokecolor="#2f528f" strokeweight="1pt">
                <v:textbox>
                  <w:txbxContent>
                    <w:p w14:paraId="484E80E8" w14:textId="77777777" w:rsidR="00E40F4F" w:rsidRDefault="00E40F4F" w:rsidP="00077DB6">
                      <w:pPr>
                        <w:jc w:val="center"/>
                      </w:pPr>
                      <w:r>
                        <w:t>Who is the issue about?</w:t>
                      </w:r>
                    </w:p>
                  </w:txbxContent>
                </v:textbox>
              </v:shape>
            </w:pict>
          </mc:Fallback>
        </mc:AlternateContent>
      </w:r>
    </w:p>
    <w:p w14:paraId="1F9A4987" w14:textId="77777777" w:rsidR="00077DB6" w:rsidRPr="00077DB6" w:rsidRDefault="00077DB6" w:rsidP="00077DB6">
      <w:pPr>
        <w:spacing w:after="0" w:line="240" w:lineRule="auto"/>
        <w:ind w:left="567"/>
        <w:rPr>
          <w:rFonts w:asciiTheme="minorHAnsi" w:eastAsiaTheme="minorEastAsia" w:hAnsiTheme="minorHAnsi"/>
          <w:color w:val="FF0000"/>
          <w:szCs w:val="24"/>
        </w:rPr>
      </w:pPr>
    </w:p>
    <w:p w14:paraId="7D0373AA" w14:textId="77777777" w:rsidR="00077DB6" w:rsidRPr="00077DB6" w:rsidRDefault="00077DB6" w:rsidP="00077DB6">
      <w:pPr>
        <w:spacing w:after="0" w:line="240" w:lineRule="auto"/>
        <w:ind w:left="567"/>
        <w:rPr>
          <w:rFonts w:asciiTheme="minorHAnsi" w:eastAsiaTheme="minorEastAsia" w:hAnsiTheme="minorHAnsi"/>
          <w:color w:val="FF0000"/>
          <w:szCs w:val="24"/>
        </w:rPr>
      </w:pPr>
    </w:p>
    <w:p w14:paraId="087946BC" w14:textId="77777777" w:rsidR="00077DB6" w:rsidRPr="00077DB6" w:rsidRDefault="00077DB6" w:rsidP="00077DB6">
      <w:pPr>
        <w:spacing w:after="0" w:line="240" w:lineRule="auto"/>
        <w:ind w:left="567"/>
        <w:rPr>
          <w:rFonts w:asciiTheme="minorHAnsi" w:eastAsiaTheme="minorEastAsia" w:hAnsiTheme="minorHAnsi"/>
          <w:color w:val="FF0000"/>
          <w:szCs w:val="24"/>
        </w:rPr>
      </w:pPr>
    </w:p>
    <w:p w14:paraId="2F9B4515" w14:textId="77777777" w:rsidR="00077DB6" w:rsidRPr="00077DB6" w:rsidRDefault="00077DB6" w:rsidP="00077DB6">
      <w:pPr>
        <w:spacing w:after="0" w:line="240" w:lineRule="auto"/>
        <w:ind w:left="567"/>
        <w:rPr>
          <w:rFonts w:asciiTheme="minorHAnsi" w:eastAsiaTheme="minorEastAsia" w:hAnsiTheme="minorHAnsi"/>
          <w:color w:val="FF0000"/>
          <w:szCs w:val="24"/>
        </w:rPr>
      </w:pPr>
    </w:p>
    <w:p w14:paraId="72B6059A" w14:textId="77777777" w:rsidR="00077DB6" w:rsidRPr="00077DB6" w:rsidRDefault="00077DB6" w:rsidP="00077DB6">
      <w:pPr>
        <w:spacing w:after="0" w:line="240" w:lineRule="auto"/>
        <w:ind w:left="567"/>
        <w:rPr>
          <w:rFonts w:asciiTheme="minorHAnsi" w:eastAsiaTheme="minorEastAsia" w:hAnsiTheme="minorHAnsi"/>
          <w:color w:val="FF0000"/>
          <w:szCs w:val="24"/>
        </w:rPr>
      </w:pPr>
      <w:r w:rsidRPr="00077DB6">
        <w:rPr>
          <w:rFonts w:asciiTheme="minorHAnsi" w:eastAsiaTheme="minorEastAsia" w:hAnsiTheme="minorHAnsi"/>
          <w:noProof/>
          <w:color w:val="FF0000"/>
          <w:szCs w:val="24"/>
        </w:rPr>
        <mc:AlternateContent>
          <mc:Choice Requires="wps">
            <w:drawing>
              <wp:anchor distT="0" distB="0" distL="114300" distR="114300" simplePos="0" relativeHeight="251884544" behindDoc="0" locked="0" layoutInCell="1" allowOverlap="1" wp14:anchorId="171178BA" wp14:editId="145126B4">
                <wp:simplePos x="0" y="0"/>
                <wp:positionH relativeFrom="column">
                  <wp:posOffset>3220085</wp:posOffset>
                </wp:positionH>
                <wp:positionV relativeFrom="paragraph">
                  <wp:posOffset>31750</wp:posOffset>
                </wp:positionV>
                <wp:extent cx="748030" cy="698500"/>
                <wp:effectExtent l="0" t="0" r="33020" b="25400"/>
                <wp:wrapNone/>
                <wp:docPr id="336" name="Straight Connector 336"/>
                <wp:cNvGraphicFramePr/>
                <a:graphic xmlns:a="http://schemas.openxmlformats.org/drawingml/2006/main">
                  <a:graphicData uri="http://schemas.microsoft.com/office/word/2010/wordprocessingShape">
                    <wps:wsp>
                      <wps:cNvCnPr/>
                      <wps:spPr>
                        <a:xfrm flipV="1">
                          <a:off x="0" y="0"/>
                          <a:ext cx="748030" cy="69850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9A65266">
              <v:line id="Straight Connector 336" style="position:absolute;flip:y;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5pt" from="253.55pt,2.5pt" to="312.45pt,57.5pt" w14:anchorId="5A2F4E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">
                <v:stroke joinstyle="miter"/>
              </v:line>
            </w:pict>
          </mc:Fallback>
        </mc:AlternateContent>
      </w:r>
      <w:r w:rsidRPr="00077DB6">
        <w:rPr>
          <w:rFonts w:asciiTheme="minorHAnsi" w:eastAsiaTheme="minorEastAsia" w:hAnsiTheme="minorHAnsi"/>
          <w:noProof/>
          <w:color w:val="FF0000"/>
          <w:szCs w:val="24"/>
        </w:rPr>
        <mc:AlternateContent>
          <mc:Choice Requires="wps">
            <w:drawing>
              <wp:anchor distT="0" distB="0" distL="114300" distR="114300" simplePos="0" relativeHeight="251887616" behindDoc="0" locked="0" layoutInCell="1" allowOverlap="1" wp14:anchorId="08468489" wp14:editId="145737A4">
                <wp:simplePos x="0" y="0"/>
                <wp:positionH relativeFrom="column">
                  <wp:posOffset>501650</wp:posOffset>
                </wp:positionH>
                <wp:positionV relativeFrom="paragraph">
                  <wp:posOffset>31750</wp:posOffset>
                </wp:positionV>
                <wp:extent cx="920750" cy="679450"/>
                <wp:effectExtent l="0" t="0" r="31750" b="25400"/>
                <wp:wrapNone/>
                <wp:docPr id="32" name="Straight Connector 32"/>
                <wp:cNvGraphicFramePr/>
                <a:graphic xmlns:a="http://schemas.openxmlformats.org/drawingml/2006/main">
                  <a:graphicData uri="http://schemas.microsoft.com/office/word/2010/wordprocessingShape">
                    <wps:wsp>
                      <wps:cNvCnPr/>
                      <wps:spPr>
                        <a:xfrm flipH="1">
                          <a:off x="0" y="0"/>
                          <a:ext cx="920750" cy="6794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E351C61">
              <v:line id="Straight Connector 32" style="position:absolute;flip:x;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5pt" from="39.5pt,2.5pt" to="112pt,56pt" w14:anchorId="79C54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">
                <v:stroke joinstyle="miter"/>
              </v:line>
            </w:pict>
          </mc:Fallback>
        </mc:AlternateContent>
      </w:r>
      <w:r w:rsidRPr="00077DB6">
        <w:rPr>
          <w:rFonts w:asciiTheme="minorHAnsi" w:eastAsiaTheme="minorEastAsia" w:hAnsiTheme="minorHAnsi"/>
          <w:noProof/>
          <w:color w:val="FF0000"/>
          <w:szCs w:val="24"/>
        </w:rPr>
        <mc:AlternateContent>
          <mc:Choice Requires="wps">
            <w:drawing>
              <wp:anchor distT="0" distB="0" distL="114300" distR="114300" simplePos="0" relativeHeight="251889664" behindDoc="0" locked="0" layoutInCell="1" allowOverlap="1" wp14:anchorId="70FE4712" wp14:editId="65F97C17">
                <wp:simplePos x="0" y="0"/>
                <wp:positionH relativeFrom="column">
                  <wp:posOffset>2254250</wp:posOffset>
                </wp:positionH>
                <wp:positionV relativeFrom="paragraph">
                  <wp:posOffset>76200</wp:posOffset>
                </wp:positionV>
                <wp:extent cx="863600" cy="654050"/>
                <wp:effectExtent l="0" t="0" r="31750" b="31750"/>
                <wp:wrapNone/>
                <wp:docPr id="34" name="Straight Connector 34"/>
                <wp:cNvGraphicFramePr/>
                <a:graphic xmlns:a="http://schemas.openxmlformats.org/drawingml/2006/main">
                  <a:graphicData uri="http://schemas.microsoft.com/office/word/2010/wordprocessingShape">
                    <wps:wsp>
                      <wps:cNvCnPr/>
                      <wps:spPr>
                        <a:xfrm>
                          <a:off x="0" y="0"/>
                          <a:ext cx="863600" cy="6540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40397157">
              <v:line id="Straight Connector 34" style="position:absolute;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5pt" from="177.5pt,6pt" to="245.5pt,57.5pt" w14:anchorId="52DEB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">
                <v:stroke joinstyle="miter"/>
              </v:line>
            </w:pict>
          </mc:Fallback>
        </mc:AlternateContent>
      </w:r>
      <w:r w:rsidRPr="00077DB6">
        <w:rPr>
          <w:rFonts w:asciiTheme="minorHAnsi" w:eastAsiaTheme="minorEastAsia" w:hAnsiTheme="minorHAnsi"/>
          <w:noProof/>
          <w:color w:val="FF0000"/>
          <w:szCs w:val="24"/>
        </w:rPr>
        <mc:AlternateContent>
          <mc:Choice Requires="wps">
            <w:drawing>
              <wp:anchor distT="0" distB="0" distL="114300" distR="114300" simplePos="0" relativeHeight="251886592" behindDoc="0" locked="0" layoutInCell="1" allowOverlap="1" wp14:anchorId="2F1A769E" wp14:editId="25455355">
                <wp:simplePos x="0" y="0"/>
                <wp:positionH relativeFrom="column">
                  <wp:posOffset>4813300</wp:posOffset>
                </wp:positionH>
                <wp:positionV relativeFrom="paragraph">
                  <wp:posOffset>76200</wp:posOffset>
                </wp:positionV>
                <wp:extent cx="736600" cy="615950"/>
                <wp:effectExtent l="0" t="0" r="25400" b="31750"/>
                <wp:wrapNone/>
                <wp:docPr id="31" name="Straight Connector 31"/>
                <wp:cNvGraphicFramePr/>
                <a:graphic xmlns:a="http://schemas.openxmlformats.org/drawingml/2006/main">
                  <a:graphicData uri="http://schemas.microsoft.com/office/word/2010/wordprocessingShape">
                    <wps:wsp>
                      <wps:cNvCnPr/>
                      <wps:spPr>
                        <a:xfrm flipH="1" flipV="1">
                          <a:off x="0" y="0"/>
                          <a:ext cx="736600" cy="6159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0680723">
              <v:line id="Straight Connector 31" style="position:absolute;flip:x y;z-index:25188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5pt" from="379pt,6pt" to="437pt,54.5pt" w14:anchorId="0F689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">
                <v:stroke joinstyle="miter"/>
              </v:line>
            </w:pict>
          </mc:Fallback>
        </mc:AlternateContent>
      </w:r>
    </w:p>
    <w:p w14:paraId="4C01D004" w14:textId="77777777" w:rsidR="00077DB6" w:rsidRPr="00077DB6" w:rsidRDefault="00077DB6" w:rsidP="00077DB6">
      <w:pPr>
        <w:spacing w:after="0" w:line="240" w:lineRule="auto"/>
        <w:ind w:left="567"/>
        <w:rPr>
          <w:rFonts w:asciiTheme="minorHAnsi" w:eastAsiaTheme="minorEastAsia" w:hAnsiTheme="minorHAnsi"/>
          <w:color w:val="FF0000"/>
          <w:szCs w:val="24"/>
        </w:rPr>
      </w:pPr>
      <w:r w:rsidRPr="00077DB6">
        <w:rPr>
          <w:rFonts w:asciiTheme="minorHAnsi" w:eastAsiaTheme="minorEastAsia" w:hAnsiTheme="minorHAnsi"/>
          <w:noProof/>
          <w:color w:val="FF0000"/>
          <w:szCs w:val="24"/>
        </w:rPr>
        <mc:AlternateContent>
          <mc:Choice Requires="wps">
            <w:drawing>
              <wp:anchor distT="0" distB="0" distL="114300" distR="114300" simplePos="0" relativeHeight="251885568" behindDoc="0" locked="0" layoutInCell="1" allowOverlap="1" wp14:anchorId="6F9AA5BD" wp14:editId="1AD536E7">
                <wp:simplePos x="0" y="0"/>
                <wp:positionH relativeFrom="column">
                  <wp:posOffset>4400550</wp:posOffset>
                </wp:positionH>
                <wp:positionV relativeFrom="paragraph">
                  <wp:posOffset>125095</wp:posOffset>
                </wp:positionV>
                <wp:extent cx="0" cy="419100"/>
                <wp:effectExtent l="0" t="0" r="38100" b="19050"/>
                <wp:wrapNone/>
                <wp:docPr id="337" name="Straight Connector 337"/>
                <wp:cNvGraphicFramePr/>
                <a:graphic xmlns:a="http://schemas.openxmlformats.org/drawingml/2006/main">
                  <a:graphicData uri="http://schemas.microsoft.com/office/word/2010/wordprocessingShape">
                    <wps:wsp>
                      <wps:cNvCnPr/>
                      <wps:spPr>
                        <a:xfrm flipV="1">
                          <a:off x="0" y="0"/>
                          <a:ext cx="0" cy="419100"/>
                        </a:xfrm>
                        <a:prstGeom prst="line">
                          <a:avLst/>
                        </a:prstGeom>
                        <a:noFill/>
                        <a:ln w="6350" cap="flat" cmpd="sng" algn="ctr">
                          <a:solidFill>
                            <a:srgbClr val="4472C4"/>
                          </a:solidFill>
                          <a:prstDash val="solid"/>
                          <a:miter lim="800000"/>
                        </a:ln>
                        <a:effectLst/>
                      </wps:spPr>
                      <wps:bodyPr/>
                    </wps:ws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5B17232">
              <v:line id="Straight Connector 337" style="position:absolute;flip:y;z-index:25188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472c4" strokeweight=".5pt" from="346.5pt,9.85pt" to="346.5pt,42.85pt" w14:anchorId="05F029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">
                <v:stroke joinstyle="miter"/>
              </v:line>
            </w:pict>
          </mc:Fallback>
        </mc:AlternateContent>
      </w:r>
    </w:p>
    <w:p w14:paraId="7C961905" w14:textId="77777777" w:rsidR="00077DB6" w:rsidRPr="00077DB6" w:rsidRDefault="00077DB6" w:rsidP="00077DB6">
      <w:pPr>
        <w:spacing w:after="0" w:line="240" w:lineRule="auto"/>
        <w:ind w:left="567"/>
        <w:rPr>
          <w:rFonts w:asciiTheme="minorHAnsi" w:eastAsiaTheme="minorEastAsia" w:hAnsiTheme="minorHAnsi"/>
          <w:color w:val="FF0000"/>
          <w:szCs w:val="24"/>
        </w:rPr>
      </w:pPr>
      <w:r w:rsidRPr="00077DB6">
        <w:rPr>
          <w:rFonts w:asciiTheme="minorHAnsi" w:eastAsiaTheme="minorEastAsia" w:hAnsiTheme="minorHAnsi"/>
          <w:noProof/>
          <w:color w:val="FF0000"/>
          <w:szCs w:val="24"/>
        </w:rPr>
        <mc:AlternateContent>
          <mc:Choice Requires="wps">
            <w:drawing>
              <wp:anchor distT="0" distB="0" distL="114300" distR="114300" simplePos="0" relativeHeight="251888640" behindDoc="0" locked="0" layoutInCell="1" allowOverlap="1" wp14:anchorId="00A7FD7C" wp14:editId="47B42F0D">
                <wp:simplePos x="0" y="0"/>
                <wp:positionH relativeFrom="column">
                  <wp:posOffset>1816100</wp:posOffset>
                </wp:positionH>
                <wp:positionV relativeFrom="paragraph">
                  <wp:posOffset>27940</wp:posOffset>
                </wp:positionV>
                <wp:extent cx="0" cy="361950"/>
                <wp:effectExtent l="0" t="0" r="38100" b="19050"/>
                <wp:wrapNone/>
                <wp:docPr id="33" name="Straight Connector 33"/>
                <wp:cNvGraphicFramePr/>
                <a:graphic xmlns:a="http://schemas.openxmlformats.org/drawingml/2006/main">
                  <a:graphicData uri="http://schemas.microsoft.com/office/word/2010/wordprocessingShape">
                    <wps:wsp>
                      <wps:cNvCnPr/>
                      <wps:spPr>
                        <a:xfrm flipH="1">
                          <a:off x="0" y="0"/>
                          <a:ext cx="0" cy="361950"/>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11C579E5">
              <v:line id="Straight Connector 33" style="position:absolute;flip:x;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472c4" strokeweight=".5pt" from="143pt,2.2pt" to="143pt,30.7pt" w14:anchorId="020374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">
                <v:stroke joinstyle="miter"/>
              </v:line>
            </w:pict>
          </mc:Fallback>
        </mc:AlternateContent>
      </w:r>
    </w:p>
    <w:p w14:paraId="254AC06A" w14:textId="77777777" w:rsidR="00077DB6" w:rsidRPr="00077DB6" w:rsidRDefault="00077DB6" w:rsidP="00077DB6">
      <w:pPr>
        <w:spacing w:after="0" w:line="240" w:lineRule="auto"/>
        <w:ind w:left="567"/>
        <w:rPr>
          <w:rFonts w:asciiTheme="minorHAnsi" w:eastAsiaTheme="minorEastAsia" w:hAnsiTheme="minorHAnsi"/>
          <w:color w:val="FF0000"/>
          <w:szCs w:val="24"/>
        </w:rPr>
      </w:pPr>
      <w:r w:rsidRPr="00077DB6">
        <w:rPr>
          <w:rFonts w:asciiTheme="minorHAnsi" w:eastAsiaTheme="minorEastAsia" w:hAnsiTheme="minorHAnsi"/>
          <w:noProof/>
          <w:color w:val="FF0000"/>
          <w:szCs w:val="24"/>
        </w:rPr>
        <mc:AlternateContent>
          <mc:Choice Requires="wps">
            <w:drawing>
              <wp:anchor distT="0" distB="0" distL="114300" distR="114300" simplePos="0" relativeHeight="251867136" behindDoc="0" locked="0" layoutInCell="1" allowOverlap="1" wp14:anchorId="667DD79E" wp14:editId="04C5C229">
                <wp:simplePos x="0" y="0"/>
                <wp:positionH relativeFrom="column">
                  <wp:posOffset>-127000</wp:posOffset>
                </wp:positionH>
                <wp:positionV relativeFrom="paragraph">
                  <wp:posOffset>202565</wp:posOffset>
                </wp:positionV>
                <wp:extent cx="1073150" cy="590550"/>
                <wp:effectExtent l="0" t="0" r="12700" b="19050"/>
                <wp:wrapNone/>
                <wp:docPr id="338" name="Rectangle: Rounded Corners 338"/>
                <wp:cNvGraphicFramePr/>
                <a:graphic xmlns:a="http://schemas.openxmlformats.org/drawingml/2006/main">
                  <a:graphicData uri="http://schemas.microsoft.com/office/word/2010/wordprocessingShape">
                    <wps:wsp>
                      <wps:cNvSpPr/>
                      <wps:spPr>
                        <a:xfrm>
                          <a:off x="0" y="0"/>
                          <a:ext cx="1073150" cy="590550"/>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45F48872" w14:textId="77777777" w:rsidR="00E40F4F" w:rsidRPr="007249E6" w:rsidRDefault="00E40F4F" w:rsidP="00077DB6">
                            <w:pPr>
                              <w:jc w:val="center"/>
                              <w:rPr>
                                <w:color w:val="404040" w:themeColor="text1" w:themeTint="BF"/>
                              </w:rPr>
                            </w:pPr>
                            <w:r w:rsidRPr="007249E6">
                              <w:rPr>
                                <w:color w:val="404040" w:themeColor="text1" w:themeTint="BF"/>
                              </w:rPr>
                              <w:t>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67DD79E" id="Rectangle: Rounded Corners 338" o:spid="_x0000_s1062" style="position:absolute;left:0;text-align:left;margin-left:-10pt;margin-top:15.95pt;width:84.5pt;height:46.5pt;z-index:2518671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" fillcolor="#ffc000" strokecolor="#2f528f" strokeweight="1pt">
                <v:stroke joinstyle="miter"/>
                <v:textbox>
                  <w:txbxContent>
                    <w:p w14:paraId="45F48872" w14:textId="77777777" w:rsidR="00E40F4F" w:rsidRPr="007249E6" w:rsidRDefault="00E40F4F" w:rsidP="00077DB6">
                      <w:pPr>
                        <w:jc w:val="center"/>
                        <w:rPr>
                          <w:color w:val="404040" w:themeColor="text1" w:themeTint="BF"/>
                        </w:rPr>
                      </w:pPr>
                      <w:r w:rsidRPr="007249E6">
                        <w:rPr>
                          <w:color w:val="404040" w:themeColor="text1" w:themeTint="BF"/>
                        </w:rPr>
                        <w:t>Student</w:t>
                      </w:r>
                    </w:p>
                  </w:txbxContent>
                </v:textbox>
              </v:roundrect>
            </w:pict>
          </mc:Fallback>
        </mc:AlternateContent>
      </w:r>
      <w:r w:rsidRPr="00077DB6">
        <w:rPr>
          <w:rFonts w:asciiTheme="minorHAnsi" w:eastAsiaTheme="minorEastAsia" w:hAnsiTheme="minorHAnsi"/>
          <w:noProof/>
          <w:color w:val="FF0000"/>
          <w:szCs w:val="24"/>
        </w:rPr>
        <mc:AlternateContent>
          <mc:Choice Requires="wps">
            <w:drawing>
              <wp:anchor distT="0" distB="0" distL="114300" distR="114300" simplePos="0" relativeHeight="251871232" behindDoc="0" locked="0" layoutInCell="1" allowOverlap="1" wp14:anchorId="31B658BE" wp14:editId="3B772D31">
                <wp:simplePos x="0" y="0"/>
                <wp:positionH relativeFrom="column">
                  <wp:posOffset>5118100</wp:posOffset>
                </wp:positionH>
                <wp:positionV relativeFrom="paragraph">
                  <wp:posOffset>132715</wp:posOffset>
                </wp:positionV>
                <wp:extent cx="977900" cy="590550"/>
                <wp:effectExtent l="0" t="0" r="12700" b="19050"/>
                <wp:wrapNone/>
                <wp:docPr id="15" name="Rectangle: Rounded Corners 15"/>
                <wp:cNvGraphicFramePr/>
                <a:graphic xmlns:a="http://schemas.openxmlformats.org/drawingml/2006/main">
                  <a:graphicData uri="http://schemas.microsoft.com/office/word/2010/wordprocessingShape">
                    <wps:wsp>
                      <wps:cNvSpPr/>
                      <wps:spPr>
                        <a:xfrm>
                          <a:off x="0" y="0"/>
                          <a:ext cx="977900" cy="590550"/>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513F2829" w14:textId="77777777" w:rsidR="00E40F4F" w:rsidRPr="007249E6" w:rsidRDefault="00E40F4F" w:rsidP="00077DB6">
                            <w:pPr>
                              <w:jc w:val="center"/>
                              <w:rPr>
                                <w:color w:val="404040" w:themeColor="text1" w:themeTint="BF"/>
                              </w:rPr>
                            </w:pPr>
                            <w:r w:rsidRPr="007249E6">
                              <w:rPr>
                                <w:color w:val="404040" w:themeColor="text1" w:themeTint="BF"/>
                              </w:rPr>
                              <w:t>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B658BE" id="Rectangle: Rounded Corners 15" o:spid="_x0000_s1063" style="position:absolute;left:0;text-align:left;margin-left:403pt;margin-top:10.45pt;width:77pt;height:46.5pt;z-index:2518712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" fillcolor="#ffc000" strokecolor="#2f528f" strokeweight="1pt">
                <v:stroke joinstyle="miter"/>
                <v:textbox>
                  <w:txbxContent>
                    <w:p w14:paraId="513F2829" w14:textId="77777777" w:rsidR="00E40F4F" w:rsidRPr="007249E6" w:rsidRDefault="00E40F4F" w:rsidP="00077DB6">
                      <w:pPr>
                        <w:jc w:val="center"/>
                        <w:rPr>
                          <w:color w:val="404040" w:themeColor="text1" w:themeTint="BF"/>
                        </w:rPr>
                      </w:pPr>
                      <w:r w:rsidRPr="007249E6">
                        <w:rPr>
                          <w:color w:val="404040" w:themeColor="text1" w:themeTint="BF"/>
                        </w:rPr>
                        <w:t>Staff</w:t>
                      </w:r>
                    </w:p>
                  </w:txbxContent>
                </v:textbox>
              </v:roundrect>
            </w:pict>
          </mc:Fallback>
        </mc:AlternateContent>
      </w:r>
      <w:r w:rsidRPr="00077DB6">
        <w:rPr>
          <w:rFonts w:asciiTheme="minorHAnsi" w:eastAsiaTheme="minorEastAsia" w:hAnsiTheme="minorHAnsi"/>
          <w:noProof/>
          <w:color w:val="FF0000"/>
          <w:szCs w:val="24"/>
        </w:rPr>
        <mc:AlternateContent>
          <mc:Choice Requires="wps">
            <w:drawing>
              <wp:anchor distT="0" distB="0" distL="114300" distR="114300" simplePos="0" relativeHeight="251870208" behindDoc="0" locked="0" layoutInCell="1" allowOverlap="1" wp14:anchorId="660D852B" wp14:editId="2FBAB0B1">
                <wp:simplePos x="0" y="0"/>
                <wp:positionH relativeFrom="column">
                  <wp:posOffset>3879850</wp:posOffset>
                </wp:positionH>
                <wp:positionV relativeFrom="paragraph">
                  <wp:posOffset>170815</wp:posOffset>
                </wp:positionV>
                <wp:extent cx="977900" cy="571500"/>
                <wp:effectExtent l="0" t="0" r="12700" b="19050"/>
                <wp:wrapNone/>
                <wp:docPr id="14" name="Rectangle: Rounded Corners 14"/>
                <wp:cNvGraphicFramePr/>
                <a:graphic xmlns:a="http://schemas.openxmlformats.org/drawingml/2006/main">
                  <a:graphicData uri="http://schemas.microsoft.com/office/word/2010/wordprocessingShape">
                    <wps:wsp>
                      <wps:cNvSpPr/>
                      <wps:spPr>
                        <a:xfrm>
                          <a:off x="0" y="0"/>
                          <a:ext cx="977900" cy="571500"/>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04BF5909" w14:textId="77777777" w:rsidR="00E40F4F" w:rsidRPr="007249E6" w:rsidRDefault="00E40F4F" w:rsidP="00077DB6">
                            <w:pPr>
                              <w:jc w:val="center"/>
                              <w:rPr>
                                <w:color w:val="404040" w:themeColor="text1" w:themeTint="BF"/>
                              </w:rPr>
                            </w:pPr>
                            <w:r w:rsidRPr="007249E6">
                              <w:rPr>
                                <w:color w:val="404040" w:themeColor="text1" w:themeTint="BF"/>
                              </w:rPr>
                              <w:t>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0D852B" id="Rectangle: Rounded Corners 14" o:spid="_x0000_s1064" style="position:absolute;left:0;text-align:left;margin-left:305.5pt;margin-top:13.45pt;width:77pt;height:45pt;z-index:2518702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" fillcolor="#ffc000" strokecolor="#2f528f" strokeweight="1pt">
                <v:stroke joinstyle="miter"/>
                <v:textbox>
                  <w:txbxContent>
                    <w:p w14:paraId="04BF5909" w14:textId="77777777" w:rsidR="00E40F4F" w:rsidRPr="007249E6" w:rsidRDefault="00E40F4F" w:rsidP="00077DB6">
                      <w:pPr>
                        <w:jc w:val="center"/>
                        <w:rPr>
                          <w:color w:val="404040" w:themeColor="text1" w:themeTint="BF"/>
                        </w:rPr>
                      </w:pPr>
                      <w:r w:rsidRPr="007249E6">
                        <w:rPr>
                          <w:color w:val="404040" w:themeColor="text1" w:themeTint="BF"/>
                        </w:rPr>
                        <w:t>Student</w:t>
                      </w:r>
                    </w:p>
                  </w:txbxContent>
                </v:textbox>
              </v:roundrect>
            </w:pict>
          </mc:Fallback>
        </mc:AlternateContent>
      </w:r>
      <w:r w:rsidRPr="00077DB6">
        <w:rPr>
          <w:rFonts w:asciiTheme="minorHAnsi" w:eastAsiaTheme="minorEastAsia" w:hAnsiTheme="minorHAnsi"/>
          <w:noProof/>
          <w:color w:val="FF0000"/>
          <w:szCs w:val="24"/>
        </w:rPr>
        <mc:AlternateContent>
          <mc:Choice Requires="wps">
            <w:drawing>
              <wp:anchor distT="0" distB="0" distL="114300" distR="114300" simplePos="0" relativeHeight="251869184" behindDoc="0" locked="0" layoutInCell="1" allowOverlap="1" wp14:anchorId="2819499F" wp14:editId="6D2A3200">
                <wp:simplePos x="0" y="0"/>
                <wp:positionH relativeFrom="column">
                  <wp:posOffset>2660650</wp:posOffset>
                </wp:positionH>
                <wp:positionV relativeFrom="paragraph">
                  <wp:posOffset>170815</wp:posOffset>
                </wp:positionV>
                <wp:extent cx="971550" cy="590550"/>
                <wp:effectExtent l="0" t="0" r="19050" b="19050"/>
                <wp:wrapNone/>
                <wp:docPr id="13" name="Rectangle: Rounded Corners 13"/>
                <wp:cNvGraphicFramePr/>
                <a:graphic xmlns:a="http://schemas.openxmlformats.org/drawingml/2006/main">
                  <a:graphicData uri="http://schemas.microsoft.com/office/word/2010/wordprocessingShape">
                    <wps:wsp>
                      <wps:cNvSpPr/>
                      <wps:spPr>
                        <a:xfrm>
                          <a:off x="0" y="0"/>
                          <a:ext cx="971550" cy="590550"/>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6A11F8A9" w14:textId="77777777" w:rsidR="00E40F4F" w:rsidRPr="007249E6" w:rsidRDefault="00E40F4F" w:rsidP="00077DB6">
                            <w:pPr>
                              <w:jc w:val="center"/>
                              <w:rPr>
                                <w:color w:val="404040" w:themeColor="text1" w:themeTint="BF"/>
                              </w:rPr>
                            </w:pPr>
                            <w:r w:rsidRPr="007249E6">
                              <w:rPr>
                                <w:color w:val="404040" w:themeColor="text1" w:themeTint="BF"/>
                              </w:rPr>
                              <w:t>Service Provider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819499F" id="Rectangle: Rounded Corners 13" o:spid="_x0000_s1065" style="position:absolute;left:0;text-align:left;margin-left:209.5pt;margin-top:13.45pt;width:76.5pt;height:46.5pt;z-index:25186918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" fillcolor="#ffc000" strokecolor="#2f528f" strokeweight="1pt">
                <v:stroke joinstyle="miter"/>
                <v:textbox>
                  <w:txbxContent>
                    <w:p w14:paraId="6A11F8A9" w14:textId="77777777" w:rsidR="00E40F4F" w:rsidRPr="007249E6" w:rsidRDefault="00E40F4F" w:rsidP="00077DB6">
                      <w:pPr>
                        <w:jc w:val="center"/>
                        <w:rPr>
                          <w:color w:val="404040" w:themeColor="text1" w:themeTint="BF"/>
                        </w:rPr>
                      </w:pPr>
                      <w:r w:rsidRPr="007249E6">
                        <w:rPr>
                          <w:color w:val="404040" w:themeColor="text1" w:themeTint="BF"/>
                        </w:rPr>
                        <w:t>Service Provider</w:t>
                      </w:r>
                    </w:p>
                  </w:txbxContent>
                </v:textbox>
              </v:roundrect>
            </w:pict>
          </mc:Fallback>
        </mc:AlternateContent>
      </w:r>
    </w:p>
    <w:p w14:paraId="3FC4760E" w14:textId="77777777" w:rsidR="00077DB6" w:rsidRPr="00077DB6" w:rsidRDefault="00077DB6" w:rsidP="00077DB6">
      <w:pPr>
        <w:spacing w:after="0" w:line="240" w:lineRule="auto"/>
        <w:ind w:left="567"/>
        <w:rPr>
          <w:rFonts w:asciiTheme="minorHAnsi" w:eastAsiaTheme="minorEastAsia" w:hAnsiTheme="minorHAnsi"/>
          <w:color w:val="FF0000"/>
          <w:szCs w:val="24"/>
        </w:rPr>
      </w:pPr>
      <w:r w:rsidRPr="00077DB6">
        <w:rPr>
          <w:rFonts w:asciiTheme="minorHAnsi" w:eastAsiaTheme="minorEastAsia" w:hAnsiTheme="minorHAnsi"/>
          <w:noProof/>
          <w:color w:val="FF0000"/>
          <w:szCs w:val="24"/>
        </w:rPr>
        <mc:AlternateContent>
          <mc:Choice Requires="wps">
            <w:drawing>
              <wp:anchor distT="0" distB="0" distL="114300" distR="114300" simplePos="0" relativeHeight="251868160" behindDoc="0" locked="0" layoutInCell="1" allowOverlap="1" wp14:anchorId="06CD10A8" wp14:editId="0404AAD1">
                <wp:simplePos x="0" y="0"/>
                <wp:positionH relativeFrom="column">
                  <wp:posOffset>1352550</wp:posOffset>
                </wp:positionH>
                <wp:positionV relativeFrom="paragraph">
                  <wp:posOffset>16510</wp:posOffset>
                </wp:positionV>
                <wp:extent cx="952500" cy="590550"/>
                <wp:effectExtent l="0" t="0" r="19050" b="19050"/>
                <wp:wrapNone/>
                <wp:docPr id="12" name="Rectangle: Rounded Corners 12"/>
                <wp:cNvGraphicFramePr/>
                <a:graphic xmlns:a="http://schemas.openxmlformats.org/drawingml/2006/main">
                  <a:graphicData uri="http://schemas.microsoft.com/office/word/2010/wordprocessingShape">
                    <wps:wsp>
                      <wps:cNvSpPr/>
                      <wps:spPr>
                        <a:xfrm>
                          <a:off x="0" y="0"/>
                          <a:ext cx="952500" cy="590550"/>
                        </a:xfrm>
                        <a:prstGeom prst="roundRect">
                          <a:avLst/>
                        </a:prstGeom>
                        <a:solidFill>
                          <a:srgbClr val="FFC000"/>
                        </a:solidFill>
                        <a:ln w="12700" cap="flat" cmpd="sng" algn="ctr">
                          <a:solidFill>
                            <a:srgbClr val="4472C4">
                              <a:shade val="50000"/>
                            </a:srgbClr>
                          </a:solidFill>
                          <a:prstDash val="solid"/>
                          <a:miter lim="800000"/>
                        </a:ln>
                        <a:effectLst/>
                      </wps:spPr>
                      <wps:txbx>
                        <w:txbxContent>
                          <w:p w14:paraId="3B6AABB4" w14:textId="77777777" w:rsidR="00E40F4F" w:rsidRPr="007249E6" w:rsidRDefault="00E40F4F" w:rsidP="00077DB6">
                            <w:pPr>
                              <w:jc w:val="center"/>
                              <w:rPr>
                                <w:color w:val="404040" w:themeColor="text1" w:themeTint="BF"/>
                              </w:rPr>
                            </w:pPr>
                            <w:r w:rsidRPr="007249E6">
                              <w:rPr>
                                <w:color w:val="404040" w:themeColor="text1" w:themeTint="BF"/>
                              </w:rPr>
                              <w:t>Staff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6CD10A8" id="Rectangle: Rounded Corners 12" o:spid="_x0000_s1066" style="position:absolute;left:0;text-align:left;margin-left:106.5pt;margin-top:1.3pt;width:75pt;height:46.5pt;z-index:2518681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" fillcolor="#ffc000" strokecolor="#2f528f" strokeweight="1pt">
                <v:stroke joinstyle="miter"/>
                <v:textbox>
                  <w:txbxContent>
                    <w:p w14:paraId="3B6AABB4" w14:textId="77777777" w:rsidR="00E40F4F" w:rsidRPr="007249E6" w:rsidRDefault="00E40F4F" w:rsidP="00077DB6">
                      <w:pPr>
                        <w:jc w:val="center"/>
                        <w:rPr>
                          <w:color w:val="404040" w:themeColor="text1" w:themeTint="BF"/>
                        </w:rPr>
                      </w:pPr>
                      <w:r w:rsidRPr="007249E6">
                        <w:rPr>
                          <w:color w:val="404040" w:themeColor="text1" w:themeTint="BF"/>
                        </w:rPr>
                        <w:t>Staff</w:t>
                      </w:r>
                    </w:p>
                  </w:txbxContent>
                </v:textbox>
              </v:roundrect>
            </w:pict>
          </mc:Fallback>
        </mc:AlternateContent>
      </w:r>
    </w:p>
    <w:p w14:paraId="6EF1BEDD" w14:textId="77777777" w:rsidR="00077DB6" w:rsidRPr="00077DB6" w:rsidRDefault="00077DB6" w:rsidP="00077DB6">
      <w:pPr>
        <w:spacing w:after="0" w:line="240" w:lineRule="auto"/>
        <w:ind w:left="567"/>
        <w:rPr>
          <w:rFonts w:asciiTheme="minorHAnsi" w:eastAsiaTheme="minorEastAsia" w:hAnsiTheme="minorHAnsi"/>
          <w:color w:val="FF0000"/>
          <w:szCs w:val="24"/>
        </w:rPr>
      </w:pPr>
    </w:p>
    <w:p w14:paraId="4B3424F0" w14:textId="77777777" w:rsidR="00077DB6" w:rsidRPr="00077DB6" w:rsidRDefault="00077DB6" w:rsidP="00077DB6">
      <w:pPr>
        <w:spacing w:after="0" w:line="240" w:lineRule="auto"/>
        <w:ind w:left="567"/>
        <w:rPr>
          <w:rFonts w:asciiTheme="minorHAnsi" w:eastAsiaTheme="minorEastAsia" w:hAnsiTheme="minorHAnsi"/>
          <w:color w:val="FF0000"/>
          <w:szCs w:val="24"/>
        </w:rPr>
      </w:pPr>
      <w:r w:rsidRPr="00077DB6">
        <w:rPr>
          <w:rFonts w:asciiTheme="minorHAnsi" w:eastAsiaTheme="minorEastAsia" w:hAnsiTheme="minorHAnsi"/>
          <w:noProof/>
          <w:color w:val="FF0000"/>
          <w:szCs w:val="24"/>
        </w:rPr>
        <mc:AlternateContent>
          <mc:Choice Requires="wps">
            <w:drawing>
              <wp:anchor distT="0" distB="0" distL="114300" distR="114300" simplePos="0" relativeHeight="251880448" behindDoc="0" locked="0" layoutInCell="1" allowOverlap="1" wp14:anchorId="4219C6BA" wp14:editId="71E9AD40">
                <wp:simplePos x="0" y="0"/>
                <wp:positionH relativeFrom="column">
                  <wp:posOffset>1816100</wp:posOffset>
                </wp:positionH>
                <wp:positionV relativeFrom="paragraph">
                  <wp:posOffset>166370</wp:posOffset>
                </wp:positionV>
                <wp:extent cx="140335" cy="425450"/>
                <wp:effectExtent l="19050" t="0" r="31115" b="31750"/>
                <wp:wrapNone/>
                <wp:docPr id="339" name="Arrow: Down 339"/>
                <wp:cNvGraphicFramePr/>
                <a:graphic xmlns:a="http://schemas.openxmlformats.org/drawingml/2006/main">
                  <a:graphicData uri="http://schemas.microsoft.com/office/word/2010/wordprocessingShape">
                    <wps:wsp>
                      <wps:cNvSpPr/>
                      <wps:spPr>
                        <a:xfrm flipH="1">
                          <a:off x="0" y="0"/>
                          <a:ext cx="140335" cy="4254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550C6840">
              <v:shape id="Arrow: Down 339" style="position:absolute;margin-left:143pt;margin-top:13.1pt;width:11.05pt;height:33.5pt;flip:x;z-index:2518804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4472c4" strokecolor="#2f528f" strokeweight="1pt" type="#_x0000_t67" adj="18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" w14:anchorId="4C39E2D3"/>
            </w:pict>
          </mc:Fallback>
        </mc:AlternateContent>
      </w:r>
      <w:r w:rsidRPr="00077DB6">
        <w:rPr>
          <w:rFonts w:asciiTheme="minorHAnsi" w:eastAsiaTheme="minorEastAsia" w:hAnsiTheme="minorHAnsi"/>
          <w:noProof/>
          <w:color w:val="FF0000"/>
          <w:szCs w:val="24"/>
        </w:rPr>
        <mc:AlternateContent>
          <mc:Choice Requires="wps">
            <w:drawing>
              <wp:anchor distT="0" distB="0" distL="114300" distR="114300" simplePos="0" relativeHeight="251883520" behindDoc="0" locked="0" layoutInCell="1" allowOverlap="1" wp14:anchorId="2CA86EBB" wp14:editId="54ACC6C9">
                <wp:simplePos x="0" y="0"/>
                <wp:positionH relativeFrom="column">
                  <wp:posOffset>5581650</wp:posOffset>
                </wp:positionH>
                <wp:positionV relativeFrom="paragraph">
                  <wp:posOffset>58420</wp:posOffset>
                </wp:positionV>
                <wp:extent cx="140335" cy="425450"/>
                <wp:effectExtent l="19050" t="0" r="31115" b="31750"/>
                <wp:wrapNone/>
                <wp:docPr id="28" name="Arrow: Down 28"/>
                <wp:cNvGraphicFramePr/>
                <a:graphic xmlns:a="http://schemas.openxmlformats.org/drawingml/2006/main">
                  <a:graphicData uri="http://schemas.microsoft.com/office/word/2010/wordprocessingShape">
                    <wps:wsp>
                      <wps:cNvSpPr/>
                      <wps:spPr>
                        <a:xfrm flipH="1">
                          <a:off x="0" y="0"/>
                          <a:ext cx="140335" cy="4254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1FECE3EF">
              <v:shape id="Arrow: Down 28" style="position:absolute;margin-left:439.5pt;margin-top:4.6pt;width:11.05pt;height:33.5pt;flip:x;z-index:251883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4472c4" strokecolor="#2f528f" strokeweight="1pt" type="#_x0000_t67" adj="18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" w14:anchorId="737425FA"/>
            </w:pict>
          </mc:Fallback>
        </mc:AlternateContent>
      </w:r>
      <w:r w:rsidRPr="00077DB6">
        <w:rPr>
          <w:rFonts w:asciiTheme="minorHAnsi" w:eastAsiaTheme="minorEastAsia" w:hAnsiTheme="minorHAnsi"/>
          <w:noProof/>
          <w:color w:val="FF0000"/>
          <w:szCs w:val="24"/>
        </w:rPr>
        <mc:AlternateContent>
          <mc:Choice Requires="wps">
            <w:drawing>
              <wp:anchor distT="0" distB="0" distL="114300" distR="114300" simplePos="0" relativeHeight="251882496" behindDoc="0" locked="0" layoutInCell="1" allowOverlap="1" wp14:anchorId="0352F879" wp14:editId="2112D934">
                <wp:simplePos x="0" y="0"/>
                <wp:positionH relativeFrom="column">
                  <wp:posOffset>4337050</wp:posOffset>
                </wp:positionH>
                <wp:positionV relativeFrom="paragraph">
                  <wp:posOffset>128270</wp:posOffset>
                </wp:positionV>
                <wp:extent cx="140335" cy="425450"/>
                <wp:effectExtent l="19050" t="0" r="31115" b="31750"/>
                <wp:wrapNone/>
                <wp:docPr id="340" name="Arrow: Down 340"/>
                <wp:cNvGraphicFramePr/>
                <a:graphic xmlns:a="http://schemas.openxmlformats.org/drawingml/2006/main">
                  <a:graphicData uri="http://schemas.microsoft.com/office/word/2010/wordprocessingShape">
                    <wps:wsp>
                      <wps:cNvSpPr/>
                      <wps:spPr>
                        <a:xfrm flipH="1">
                          <a:off x="0" y="0"/>
                          <a:ext cx="140335" cy="4254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66B54E1B">
              <v:shape id="Arrow: Down 340" style="position:absolute;margin-left:341.5pt;margin-top:10.1pt;width:11.05pt;height:33.5pt;flip:x;z-index:2518824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4472c4" strokecolor="#2f528f" strokeweight="1pt" type="#_x0000_t67" adj="18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" w14:anchorId="468C3D71"/>
            </w:pict>
          </mc:Fallback>
        </mc:AlternateContent>
      </w:r>
      <w:r w:rsidRPr="00077DB6">
        <w:rPr>
          <w:rFonts w:asciiTheme="minorHAnsi" w:eastAsiaTheme="minorEastAsia" w:hAnsiTheme="minorHAnsi"/>
          <w:noProof/>
          <w:color w:val="FF0000"/>
          <w:szCs w:val="24"/>
        </w:rPr>
        <mc:AlternateContent>
          <mc:Choice Requires="wps">
            <w:drawing>
              <wp:anchor distT="0" distB="0" distL="114300" distR="114300" simplePos="0" relativeHeight="251881472" behindDoc="0" locked="0" layoutInCell="1" allowOverlap="1" wp14:anchorId="6B236FEA" wp14:editId="4989548D">
                <wp:simplePos x="0" y="0"/>
                <wp:positionH relativeFrom="column">
                  <wp:posOffset>3079750</wp:posOffset>
                </wp:positionH>
                <wp:positionV relativeFrom="paragraph">
                  <wp:posOffset>128270</wp:posOffset>
                </wp:positionV>
                <wp:extent cx="140335" cy="425450"/>
                <wp:effectExtent l="19050" t="0" r="44450" b="31750"/>
                <wp:wrapNone/>
                <wp:docPr id="341" name="Arrow: Down 341"/>
                <wp:cNvGraphicFramePr/>
                <a:graphic xmlns:a="http://schemas.openxmlformats.org/drawingml/2006/main">
                  <a:graphicData uri="http://schemas.microsoft.com/office/word/2010/wordprocessingShape">
                    <wps:wsp>
                      <wps:cNvSpPr/>
                      <wps:spPr>
                        <a:xfrm flipH="1">
                          <a:off x="0" y="0"/>
                          <a:ext cx="140335" cy="4254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113F340D">
              <v:shape id="Arrow: Down 341" style="position:absolute;margin-left:242.5pt;margin-top:10.1pt;width:11.05pt;height:33.5pt;flip:x;z-index:2518814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4472c4" strokecolor="#2f528f" strokeweight="1pt" type="#_x0000_t67" adj="18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" w14:anchorId="50208515"/>
            </w:pict>
          </mc:Fallback>
        </mc:AlternateContent>
      </w:r>
      <w:r w:rsidRPr="00077DB6">
        <w:rPr>
          <w:rFonts w:asciiTheme="minorHAnsi" w:eastAsiaTheme="minorEastAsia" w:hAnsiTheme="minorHAnsi"/>
          <w:noProof/>
          <w:color w:val="FF0000"/>
          <w:szCs w:val="24"/>
        </w:rPr>
        <mc:AlternateContent>
          <mc:Choice Requires="wps">
            <w:drawing>
              <wp:anchor distT="0" distB="0" distL="114300" distR="114300" simplePos="0" relativeHeight="251879424" behindDoc="0" locked="0" layoutInCell="1" allowOverlap="1" wp14:anchorId="347D7878" wp14:editId="4C8365DD">
                <wp:simplePos x="0" y="0"/>
                <wp:positionH relativeFrom="column">
                  <wp:posOffset>501649</wp:posOffset>
                </wp:positionH>
                <wp:positionV relativeFrom="paragraph">
                  <wp:posOffset>165100</wp:posOffset>
                </wp:positionV>
                <wp:extent cx="140335" cy="425450"/>
                <wp:effectExtent l="19050" t="0" r="31115" b="31750"/>
                <wp:wrapNone/>
                <wp:docPr id="342" name="Arrow: Down 342"/>
                <wp:cNvGraphicFramePr/>
                <a:graphic xmlns:a="http://schemas.openxmlformats.org/drawingml/2006/main">
                  <a:graphicData uri="http://schemas.microsoft.com/office/word/2010/wordprocessingShape">
                    <wps:wsp>
                      <wps:cNvSpPr/>
                      <wps:spPr>
                        <a:xfrm flipH="1">
                          <a:off x="0" y="0"/>
                          <a:ext cx="140335" cy="4254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5E4971C7">
              <v:shape id="Arrow: Down 342" style="position:absolute;margin-left:39.5pt;margin-top:13pt;width:11.05pt;height:33.5pt;flip:x;z-index:251879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spid="_x0000_s1026" fillcolor="#4472c4" strokecolor="#2f528f" strokeweight="1pt" type="#_x0000_t67" adj="180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" w14:anchorId="72CC7E4A"/>
            </w:pict>
          </mc:Fallback>
        </mc:AlternateContent>
      </w:r>
    </w:p>
    <w:p w14:paraId="2A79E062" w14:textId="4A25E2A8" w:rsidR="00077DB6" w:rsidRPr="00077DB6" w:rsidRDefault="00077DB6" w:rsidP="00077DB6">
      <w:pPr>
        <w:spacing w:after="0" w:line="240" w:lineRule="auto"/>
        <w:ind w:left="567"/>
        <w:rPr>
          <w:rFonts w:asciiTheme="minorHAnsi" w:eastAsiaTheme="minorEastAsia" w:hAnsiTheme="minorHAnsi"/>
          <w:color w:val="FF0000"/>
          <w:szCs w:val="24"/>
        </w:rPr>
      </w:pPr>
      <w:r w:rsidRPr="00077DB6">
        <w:rPr>
          <w:rFonts w:asciiTheme="minorHAnsi" w:eastAsiaTheme="minorEastAsia" w:hAnsiTheme="minorHAnsi"/>
          <w:noProof/>
          <w:color w:val="FF0000"/>
          <w:szCs w:val="24"/>
        </w:rPr>
        <mc:AlternateContent>
          <mc:Choice Requires="wps">
            <w:drawing>
              <wp:anchor distT="0" distB="0" distL="114300" distR="114300" simplePos="0" relativeHeight="251875328" behindDoc="0" locked="0" layoutInCell="1" allowOverlap="1" wp14:anchorId="10CE2F48" wp14:editId="1F285B37">
                <wp:simplePos x="0" y="0"/>
                <wp:positionH relativeFrom="column">
                  <wp:posOffset>3879850</wp:posOffset>
                </wp:positionH>
                <wp:positionV relativeFrom="paragraph">
                  <wp:posOffset>252095</wp:posOffset>
                </wp:positionV>
                <wp:extent cx="1036320" cy="781050"/>
                <wp:effectExtent l="0" t="0" r="11430" b="19050"/>
                <wp:wrapNone/>
                <wp:docPr id="346" name="Rectangle: Rounded Corners 346"/>
                <wp:cNvGraphicFramePr/>
                <a:graphic xmlns:a="http://schemas.openxmlformats.org/drawingml/2006/main">
                  <a:graphicData uri="http://schemas.microsoft.com/office/word/2010/wordprocessingShape">
                    <wps:wsp>
                      <wps:cNvSpPr/>
                      <wps:spPr>
                        <a:xfrm>
                          <a:off x="0" y="0"/>
                          <a:ext cx="1036320" cy="781050"/>
                        </a:xfrm>
                        <a:prstGeom prst="roundRect">
                          <a:avLst/>
                        </a:prstGeom>
                        <a:solidFill>
                          <a:srgbClr val="5B9BD5"/>
                        </a:solidFill>
                        <a:ln w="12700" cap="flat" cmpd="sng" algn="ctr">
                          <a:solidFill>
                            <a:srgbClr val="4472C4">
                              <a:shade val="50000"/>
                            </a:srgbClr>
                          </a:solidFill>
                          <a:prstDash val="solid"/>
                          <a:miter lim="800000"/>
                        </a:ln>
                        <a:effectLst/>
                      </wps:spPr>
                      <wps:txbx>
                        <w:txbxContent>
                          <w:p w14:paraId="4B46A4F1" w14:textId="77777777" w:rsidR="00E40F4F" w:rsidRPr="007249E6" w:rsidRDefault="00E40F4F" w:rsidP="00077DB6">
                            <w:pPr>
                              <w:jc w:val="center"/>
                              <w:rPr>
                                <w:color w:val="404040" w:themeColor="text1" w:themeTint="BF"/>
                              </w:rPr>
                            </w:pPr>
                            <w:r w:rsidRPr="007249E6">
                              <w:rPr>
                                <w:color w:val="404040" w:themeColor="text1" w:themeTint="BF"/>
                              </w:rPr>
                              <w:t>Student Disciplinary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0CE2F48" id="Rectangle: Rounded Corners 346" o:spid="_x0000_s1067" style="position:absolute;left:0;text-align:left;margin-left:305.5pt;margin-top:19.85pt;width:81.6pt;height:61.5pt;z-index:251875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" fillcolor="#5b9bd5" strokecolor="#2f528f" strokeweight="1pt">
                <v:stroke joinstyle="miter"/>
                <v:textbox>
                  <w:txbxContent>
                    <w:p w14:paraId="4B46A4F1" w14:textId="77777777" w:rsidR="00E40F4F" w:rsidRPr="007249E6" w:rsidRDefault="00E40F4F" w:rsidP="00077DB6">
                      <w:pPr>
                        <w:jc w:val="center"/>
                        <w:rPr>
                          <w:color w:val="404040" w:themeColor="text1" w:themeTint="BF"/>
                        </w:rPr>
                      </w:pPr>
                      <w:r w:rsidRPr="007249E6">
                        <w:rPr>
                          <w:color w:val="404040" w:themeColor="text1" w:themeTint="BF"/>
                        </w:rPr>
                        <w:t>Student Disciplinary Policy</w:t>
                      </w:r>
                    </w:p>
                  </w:txbxContent>
                </v:textbox>
              </v:roundrect>
            </w:pict>
          </mc:Fallback>
        </mc:AlternateContent>
      </w:r>
      <w:r w:rsidRPr="00077DB6">
        <w:rPr>
          <w:rFonts w:asciiTheme="minorHAnsi" w:eastAsiaTheme="minorEastAsia" w:hAnsiTheme="minorHAnsi"/>
          <w:noProof/>
          <w:color w:val="FF0000"/>
          <w:szCs w:val="24"/>
        </w:rPr>
        <mc:AlternateContent>
          <mc:Choice Requires="wps">
            <w:drawing>
              <wp:anchor distT="0" distB="0" distL="114300" distR="114300" simplePos="0" relativeHeight="251874304" behindDoc="0" locked="0" layoutInCell="1" allowOverlap="1" wp14:anchorId="6B91FFDB" wp14:editId="5B116CBE">
                <wp:simplePos x="0" y="0"/>
                <wp:positionH relativeFrom="column">
                  <wp:posOffset>2698750</wp:posOffset>
                </wp:positionH>
                <wp:positionV relativeFrom="paragraph">
                  <wp:posOffset>252095</wp:posOffset>
                </wp:positionV>
                <wp:extent cx="971550" cy="812800"/>
                <wp:effectExtent l="0" t="0" r="19050" b="25400"/>
                <wp:wrapNone/>
                <wp:docPr id="347" name="Rectangle: Rounded Corners 347"/>
                <wp:cNvGraphicFramePr/>
                <a:graphic xmlns:a="http://schemas.openxmlformats.org/drawingml/2006/main">
                  <a:graphicData uri="http://schemas.microsoft.com/office/word/2010/wordprocessingShape">
                    <wps:wsp>
                      <wps:cNvSpPr/>
                      <wps:spPr>
                        <a:xfrm>
                          <a:off x="0" y="0"/>
                          <a:ext cx="971550" cy="812800"/>
                        </a:xfrm>
                        <a:prstGeom prst="roundRect">
                          <a:avLst/>
                        </a:prstGeom>
                        <a:solidFill>
                          <a:srgbClr val="5B9BD5"/>
                        </a:solidFill>
                        <a:ln w="12700" cap="flat" cmpd="sng" algn="ctr">
                          <a:solidFill>
                            <a:srgbClr val="4472C4">
                              <a:shade val="50000"/>
                            </a:srgbClr>
                          </a:solidFill>
                          <a:prstDash val="solid"/>
                          <a:miter lim="800000"/>
                        </a:ln>
                        <a:effectLst/>
                      </wps:spPr>
                      <wps:txbx>
                        <w:txbxContent>
                          <w:p w14:paraId="5C3D2277" w14:textId="77777777" w:rsidR="00E40F4F" w:rsidRPr="007249E6" w:rsidRDefault="00E40F4F" w:rsidP="00077DB6">
                            <w:pPr>
                              <w:jc w:val="center"/>
                              <w:rPr>
                                <w:color w:val="404040" w:themeColor="text1" w:themeTint="BF"/>
                              </w:rPr>
                            </w:pPr>
                            <w:r w:rsidRPr="007249E6">
                              <w:rPr>
                                <w:color w:val="404040" w:themeColor="text1" w:themeTint="BF"/>
                              </w:rPr>
                              <w:t>Complaints Handling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B91FFDB" id="Rectangle: Rounded Corners 347" o:spid="_x0000_s1068" style="position:absolute;left:0;text-align:left;margin-left:212.5pt;margin-top:19.85pt;width:76.5pt;height:64pt;z-index:251874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" fillcolor="#5b9bd5" strokecolor="#2f528f" strokeweight="1pt">
                <v:stroke joinstyle="miter"/>
                <v:textbox>
                  <w:txbxContent>
                    <w:p w14:paraId="5C3D2277" w14:textId="77777777" w:rsidR="00E40F4F" w:rsidRPr="007249E6" w:rsidRDefault="00E40F4F" w:rsidP="00077DB6">
                      <w:pPr>
                        <w:jc w:val="center"/>
                        <w:rPr>
                          <w:color w:val="404040" w:themeColor="text1" w:themeTint="BF"/>
                        </w:rPr>
                      </w:pPr>
                      <w:r w:rsidRPr="007249E6">
                        <w:rPr>
                          <w:color w:val="404040" w:themeColor="text1" w:themeTint="BF"/>
                        </w:rPr>
                        <w:t>Complaints Handling Procedure</w:t>
                      </w:r>
                    </w:p>
                  </w:txbxContent>
                </v:textbox>
              </v:roundrect>
            </w:pict>
          </mc:Fallback>
        </mc:AlternateContent>
      </w:r>
    </w:p>
    <w:p w14:paraId="20A1D73C" w14:textId="2A752CDC" w:rsidR="00077DB6" w:rsidRPr="00077DB6" w:rsidRDefault="005A6366" w:rsidP="00077DB6">
      <w:pPr>
        <w:spacing w:after="0" w:line="240" w:lineRule="auto"/>
        <w:rPr>
          <w:rFonts w:asciiTheme="minorHAnsi" w:eastAsiaTheme="minorEastAsia" w:hAnsiTheme="minorHAnsi"/>
          <w:sz w:val="21"/>
          <w:szCs w:val="21"/>
        </w:rPr>
      </w:pPr>
      <w:r w:rsidRPr="00077DB6">
        <w:rPr>
          <w:rFonts w:asciiTheme="minorHAnsi" w:eastAsiaTheme="minorEastAsia" w:hAnsiTheme="minorHAnsi"/>
          <w:noProof/>
          <w:color w:val="FF0000"/>
          <w:szCs w:val="24"/>
        </w:rPr>
        <mc:AlternateContent>
          <mc:Choice Requires="wps">
            <w:drawing>
              <wp:anchor distT="0" distB="0" distL="114300" distR="114300" simplePos="0" relativeHeight="251876352" behindDoc="0" locked="0" layoutInCell="1" allowOverlap="1" wp14:anchorId="377F6337" wp14:editId="5D3D5965">
                <wp:simplePos x="0" y="0"/>
                <wp:positionH relativeFrom="column">
                  <wp:posOffset>5187950</wp:posOffset>
                </wp:positionH>
                <wp:positionV relativeFrom="paragraph">
                  <wp:posOffset>78740</wp:posOffset>
                </wp:positionV>
                <wp:extent cx="977900" cy="755650"/>
                <wp:effectExtent l="0" t="0" r="12700" b="25400"/>
                <wp:wrapNone/>
                <wp:docPr id="345" name="Rectangle: Rounded Corners 345"/>
                <wp:cNvGraphicFramePr/>
                <a:graphic xmlns:a="http://schemas.openxmlformats.org/drawingml/2006/main">
                  <a:graphicData uri="http://schemas.microsoft.com/office/word/2010/wordprocessingShape">
                    <wps:wsp>
                      <wps:cNvSpPr/>
                      <wps:spPr>
                        <a:xfrm>
                          <a:off x="0" y="0"/>
                          <a:ext cx="977900" cy="755650"/>
                        </a:xfrm>
                        <a:prstGeom prst="roundRect">
                          <a:avLst/>
                        </a:prstGeom>
                        <a:solidFill>
                          <a:srgbClr val="5B9BD5"/>
                        </a:solidFill>
                        <a:ln w="12700" cap="flat" cmpd="sng" algn="ctr">
                          <a:solidFill>
                            <a:srgbClr val="4472C4">
                              <a:shade val="50000"/>
                            </a:srgbClr>
                          </a:solidFill>
                          <a:prstDash val="solid"/>
                          <a:miter lim="800000"/>
                        </a:ln>
                        <a:effectLst/>
                      </wps:spPr>
                      <wps:txbx>
                        <w:txbxContent>
                          <w:p w14:paraId="4D8FF7F4" w14:textId="77777777" w:rsidR="00E40F4F" w:rsidRPr="007249E6" w:rsidRDefault="00E40F4F" w:rsidP="00077DB6">
                            <w:pPr>
                              <w:jc w:val="center"/>
                              <w:rPr>
                                <w:color w:val="404040" w:themeColor="text1" w:themeTint="BF"/>
                              </w:rPr>
                            </w:pPr>
                            <w:r w:rsidRPr="007249E6">
                              <w:rPr>
                                <w:color w:val="404040" w:themeColor="text1" w:themeTint="BF"/>
                              </w:rPr>
                              <w:t>Grievance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77F6337" id="Rectangle: Rounded Corners 345" o:spid="_x0000_s1069" style="position:absolute;margin-left:408.5pt;margin-top:6.2pt;width:77pt;height:59.5pt;z-index:251876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" fillcolor="#5b9bd5" strokecolor="#2f528f" strokeweight="1pt">
                <v:stroke joinstyle="miter"/>
                <v:textbox>
                  <w:txbxContent>
                    <w:p w14:paraId="4D8FF7F4" w14:textId="77777777" w:rsidR="00E40F4F" w:rsidRPr="007249E6" w:rsidRDefault="00E40F4F" w:rsidP="00077DB6">
                      <w:pPr>
                        <w:jc w:val="center"/>
                        <w:rPr>
                          <w:color w:val="404040" w:themeColor="text1" w:themeTint="BF"/>
                        </w:rPr>
                      </w:pPr>
                      <w:r w:rsidRPr="007249E6">
                        <w:rPr>
                          <w:color w:val="404040" w:themeColor="text1" w:themeTint="BF"/>
                        </w:rPr>
                        <w:t>Grievance Procedure</w:t>
                      </w:r>
                    </w:p>
                  </w:txbxContent>
                </v:textbox>
              </v:roundrect>
            </w:pict>
          </mc:Fallback>
        </mc:AlternateContent>
      </w:r>
      <w:r w:rsidRPr="00077DB6">
        <w:rPr>
          <w:rFonts w:asciiTheme="minorHAnsi" w:eastAsiaTheme="minorEastAsia" w:hAnsiTheme="minorHAnsi"/>
          <w:noProof/>
          <w:color w:val="FF0000"/>
          <w:szCs w:val="24"/>
        </w:rPr>
        <mc:AlternateContent>
          <mc:Choice Requires="wps">
            <w:drawing>
              <wp:anchor distT="0" distB="0" distL="114300" distR="114300" simplePos="0" relativeHeight="251872256" behindDoc="0" locked="0" layoutInCell="1" allowOverlap="1" wp14:anchorId="1B9E724B" wp14:editId="0FC692DD">
                <wp:simplePos x="0" y="0"/>
                <wp:positionH relativeFrom="column">
                  <wp:posOffset>-50800</wp:posOffset>
                </wp:positionH>
                <wp:positionV relativeFrom="paragraph">
                  <wp:posOffset>66040</wp:posOffset>
                </wp:positionV>
                <wp:extent cx="1073150" cy="768350"/>
                <wp:effectExtent l="0" t="0" r="12700" b="12700"/>
                <wp:wrapNone/>
                <wp:docPr id="344" name="Rectangle: Rounded Corners 344"/>
                <wp:cNvGraphicFramePr/>
                <a:graphic xmlns:a="http://schemas.openxmlformats.org/drawingml/2006/main">
                  <a:graphicData uri="http://schemas.microsoft.com/office/word/2010/wordprocessingShape">
                    <wps:wsp>
                      <wps:cNvSpPr/>
                      <wps:spPr>
                        <a:xfrm>
                          <a:off x="0" y="0"/>
                          <a:ext cx="1073150" cy="768350"/>
                        </a:xfrm>
                        <a:prstGeom prst="roundRect">
                          <a:avLst/>
                        </a:prstGeom>
                        <a:solidFill>
                          <a:srgbClr val="5B9BD5"/>
                        </a:solidFill>
                        <a:ln w="12700" cap="flat" cmpd="sng" algn="ctr">
                          <a:solidFill>
                            <a:srgbClr val="4472C4">
                              <a:shade val="50000"/>
                            </a:srgbClr>
                          </a:solidFill>
                          <a:prstDash val="solid"/>
                          <a:miter lim="800000"/>
                        </a:ln>
                        <a:effectLst/>
                      </wps:spPr>
                      <wps:txbx>
                        <w:txbxContent>
                          <w:p w14:paraId="33EFBF61" w14:textId="77777777" w:rsidR="00E40F4F" w:rsidRPr="007249E6" w:rsidRDefault="00E40F4F" w:rsidP="00077DB6">
                            <w:pPr>
                              <w:jc w:val="center"/>
                              <w:rPr>
                                <w:color w:val="404040" w:themeColor="text1" w:themeTint="BF"/>
                              </w:rPr>
                            </w:pPr>
                            <w:r w:rsidRPr="007249E6">
                              <w:rPr>
                                <w:color w:val="404040" w:themeColor="text1" w:themeTint="BF"/>
                              </w:rPr>
                              <w:t>Student Disciplinary Policy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9E724B" id="Rectangle: Rounded Corners 344" o:spid="_x0000_s1070" style="position:absolute;margin-left:-4pt;margin-top:5.2pt;width:84.5pt;height:60.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" fillcolor="#5b9bd5" strokecolor="#2f528f" strokeweight="1pt">
                <v:stroke joinstyle="miter"/>
                <v:textbox>
                  <w:txbxContent>
                    <w:p w14:paraId="33EFBF61" w14:textId="77777777" w:rsidR="00E40F4F" w:rsidRPr="007249E6" w:rsidRDefault="00E40F4F" w:rsidP="00077DB6">
                      <w:pPr>
                        <w:jc w:val="center"/>
                        <w:rPr>
                          <w:color w:val="404040" w:themeColor="text1" w:themeTint="BF"/>
                        </w:rPr>
                      </w:pPr>
                      <w:r w:rsidRPr="007249E6">
                        <w:rPr>
                          <w:color w:val="404040" w:themeColor="text1" w:themeTint="BF"/>
                        </w:rPr>
                        <w:t>Student Disciplinary Policy</w:t>
                      </w:r>
                    </w:p>
                  </w:txbxContent>
                </v:textbox>
              </v:roundrect>
            </w:pict>
          </mc:Fallback>
        </mc:AlternateContent>
      </w:r>
      <w:r w:rsidRPr="00077DB6">
        <w:rPr>
          <w:rFonts w:asciiTheme="minorHAnsi" w:eastAsiaTheme="minorEastAsia" w:hAnsiTheme="minorHAnsi"/>
          <w:noProof/>
          <w:color w:val="FF0000"/>
          <w:szCs w:val="24"/>
        </w:rPr>
        <mc:AlternateContent>
          <mc:Choice Requires="wps">
            <w:drawing>
              <wp:anchor distT="0" distB="0" distL="114300" distR="114300" simplePos="0" relativeHeight="251873280" behindDoc="0" locked="0" layoutInCell="1" allowOverlap="1" wp14:anchorId="67E7BA0E" wp14:editId="5C74BA8D">
                <wp:simplePos x="0" y="0"/>
                <wp:positionH relativeFrom="column">
                  <wp:posOffset>1352550</wp:posOffset>
                </wp:positionH>
                <wp:positionV relativeFrom="paragraph">
                  <wp:posOffset>66040</wp:posOffset>
                </wp:positionV>
                <wp:extent cx="1085850" cy="800100"/>
                <wp:effectExtent l="0" t="0" r="19050" b="19050"/>
                <wp:wrapNone/>
                <wp:docPr id="343" name="Rectangle: Rounded Corners 343"/>
                <wp:cNvGraphicFramePr/>
                <a:graphic xmlns:a="http://schemas.openxmlformats.org/drawingml/2006/main">
                  <a:graphicData uri="http://schemas.microsoft.com/office/word/2010/wordprocessingShape">
                    <wps:wsp>
                      <wps:cNvSpPr/>
                      <wps:spPr>
                        <a:xfrm>
                          <a:off x="0" y="0"/>
                          <a:ext cx="1085850" cy="800100"/>
                        </a:xfrm>
                        <a:prstGeom prst="roundRect">
                          <a:avLst/>
                        </a:prstGeom>
                        <a:solidFill>
                          <a:srgbClr val="5B9BD5"/>
                        </a:solidFill>
                        <a:ln w="12700" cap="flat" cmpd="sng" algn="ctr">
                          <a:solidFill>
                            <a:srgbClr val="4472C4">
                              <a:shade val="50000"/>
                            </a:srgbClr>
                          </a:solidFill>
                          <a:prstDash val="solid"/>
                          <a:miter lim="800000"/>
                        </a:ln>
                        <a:effectLst/>
                      </wps:spPr>
                      <wps:txbx>
                        <w:txbxContent>
                          <w:p w14:paraId="5ECA4880" w14:textId="77777777" w:rsidR="00E40F4F" w:rsidRPr="007249E6" w:rsidRDefault="00E40F4F" w:rsidP="00077DB6">
                            <w:pPr>
                              <w:jc w:val="center"/>
                              <w:rPr>
                                <w:color w:val="404040" w:themeColor="text1" w:themeTint="BF"/>
                              </w:rPr>
                            </w:pPr>
                            <w:r w:rsidRPr="007249E6">
                              <w:rPr>
                                <w:color w:val="404040" w:themeColor="text1" w:themeTint="BF"/>
                              </w:rPr>
                              <w:t>Complaints Handling Procedure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E7BA0E" id="Rectangle: Rounded Corners 343" o:spid="_x0000_s1071" style="position:absolute;margin-left:106.5pt;margin-top:5.2pt;width:85.5pt;height:63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" fillcolor="#5b9bd5" strokecolor="#2f528f" strokeweight="1pt">
                <v:stroke joinstyle="miter"/>
                <v:textbox>
                  <w:txbxContent>
                    <w:p w14:paraId="5ECA4880" w14:textId="77777777" w:rsidR="00E40F4F" w:rsidRPr="007249E6" w:rsidRDefault="00E40F4F" w:rsidP="00077DB6">
                      <w:pPr>
                        <w:jc w:val="center"/>
                        <w:rPr>
                          <w:color w:val="404040" w:themeColor="text1" w:themeTint="BF"/>
                        </w:rPr>
                      </w:pPr>
                      <w:r w:rsidRPr="007249E6">
                        <w:rPr>
                          <w:color w:val="404040" w:themeColor="text1" w:themeTint="BF"/>
                        </w:rPr>
                        <w:t>Complaints Handling Procedure</w:t>
                      </w:r>
                    </w:p>
                  </w:txbxContent>
                </v:textbox>
              </v:roundrect>
            </w:pict>
          </mc:Fallback>
        </mc:AlternateContent>
      </w:r>
    </w:p>
    <w:p w14:paraId="7BCAE525" w14:textId="77777777" w:rsidR="00077DB6" w:rsidRPr="00077DB6" w:rsidRDefault="00077DB6" w:rsidP="00077DB6">
      <w:pPr>
        <w:keepNext/>
        <w:keepLines/>
        <w:spacing w:before="240" w:after="60" w:line="240" w:lineRule="auto"/>
        <w:outlineLvl w:val="0"/>
        <w:rPr>
          <w:rFonts w:asciiTheme="majorHAnsi" w:eastAsiaTheme="majorEastAsia" w:hAnsiTheme="majorHAnsi"/>
          <w:b/>
          <w:bCs/>
          <w:color w:val="012B5D"/>
          <w:sz w:val="32"/>
          <w:szCs w:val="32"/>
          <w:lang w:eastAsia="en-GB"/>
        </w:rPr>
      </w:pPr>
    </w:p>
    <w:p w14:paraId="31C5C02B" w14:textId="77777777" w:rsidR="00077DB6" w:rsidRPr="00077DB6" w:rsidRDefault="00077DB6" w:rsidP="00077DB6">
      <w:pPr>
        <w:keepNext/>
        <w:keepLines/>
        <w:spacing w:before="240" w:after="60" w:line="240" w:lineRule="auto"/>
        <w:outlineLvl w:val="0"/>
        <w:rPr>
          <w:rFonts w:asciiTheme="majorHAnsi" w:eastAsiaTheme="majorEastAsia" w:hAnsiTheme="majorHAnsi"/>
          <w:b/>
          <w:bCs/>
          <w:color w:val="012B5D"/>
          <w:sz w:val="32"/>
          <w:szCs w:val="32"/>
          <w:lang w:eastAsia="en-GB"/>
        </w:rPr>
      </w:pPr>
      <w:r w:rsidRPr="00077DB6">
        <w:rPr>
          <w:rFonts w:asciiTheme="minorHAnsi" w:eastAsiaTheme="minorEastAsia" w:hAnsiTheme="minorHAnsi"/>
          <w:noProof/>
          <w:color w:val="FF0000"/>
          <w:szCs w:val="24"/>
        </w:rPr>
        <mc:AlternateContent>
          <mc:Choice Requires="wps">
            <w:drawing>
              <wp:anchor distT="0" distB="0" distL="114300" distR="114300" simplePos="0" relativeHeight="251891712" behindDoc="0" locked="0" layoutInCell="1" allowOverlap="1" wp14:anchorId="46859C59" wp14:editId="17AA970D">
                <wp:simplePos x="0" y="0"/>
                <wp:positionH relativeFrom="column">
                  <wp:posOffset>3117215</wp:posOffset>
                </wp:positionH>
                <wp:positionV relativeFrom="paragraph">
                  <wp:posOffset>309245</wp:posOffset>
                </wp:positionV>
                <wp:extent cx="177800" cy="387350"/>
                <wp:effectExtent l="19050" t="0" r="31750" b="31750"/>
                <wp:wrapNone/>
                <wp:docPr id="37" name="Arrow: Down 37"/>
                <wp:cNvGraphicFramePr/>
                <a:graphic xmlns:a="http://schemas.openxmlformats.org/drawingml/2006/main">
                  <a:graphicData uri="http://schemas.microsoft.com/office/word/2010/wordprocessingShape">
                    <wps:wsp>
                      <wps:cNvSpPr/>
                      <wps:spPr>
                        <a:xfrm flipH="1">
                          <a:off x="0" y="0"/>
                          <a:ext cx="177800" cy="3873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B91DD" id="Arrow: Down 37" o:spid="_x0000_s1026" type="#_x0000_t67" style="position:absolute;margin-left:245.45pt;margin-top:24.35pt;width:14pt;height:30.5pt;flip:x;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" adj="16643" fillcolor="#4472c4" strokecolor="#2f528f" strokeweight="1pt"/>
            </w:pict>
          </mc:Fallback>
        </mc:AlternateContent>
      </w:r>
    </w:p>
    <w:p w14:paraId="0A69F1B0" w14:textId="77777777" w:rsidR="00077DB6" w:rsidRPr="00077DB6" w:rsidRDefault="00077DB6" w:rsidP="00077DB6">
      <w:pPr>
        <w:keepNext/>
        <w:keepLines/>
        <w:spacing w:before="240" w:after="60" w:line="240" w:lineRule="auto"/>
        <w:outlineLvl w:val="0"/>
        <w:rPr>
          <w:rFonts w:asciiTheme="majorHAnsi" w:eastAsiaTheme="majorEastAsia" w:hAnsiTheme="majorHAnsi"/>
          <w:b/>
          <w:bCs/>
          <w:color w:val="012B5D"/>
          <w:sz w:val="32"/>
          <w:szCs w:val="32"/>
          <w:lang w:eastAsia="en-GB"/>
        </w:rPr>
      </w:pPr>
      <w:r w:rsidRPr="00077DB6">
        <w:rPr>
          <w:rFonts w:asciiTheme="minorHAnsi" w:eastAsiaTheme="minorEastAsia" w:hAnsiTheme="minorHAnsi"/>
          <w:noProof/>
          <w:color w:val="FF0000"/>
          <w:szCs w:val="24"/>
        </w:rPr>
        <mc:AlternateContent>
          <mc:Choice Requires="wps">
            <w:drawing>
              <wp:anchor distT="0" distB="0" distL="114300" distR="114300" simplePos="0" relativeHeight="251877376" behindDoc="0" locked="0" layoutInCell="1" allowOverlap="1" wp14:anchorId="409055B7" wp14:editId="0492EB31">
                <wp:simplePos x="0" y="0"/>
                <wp:positionH relativeFrom="column">
                  <wp:posOffset>1511300</wp:posOffset>
                </wp:positionH>
                <wp:positionV relativeFrom="paragraph">
                  <wp:posOffset>239395</wp:posOffset>
                </wp:positionV>
                <wp:extent cx="3462020" cy="311150"/>
                <wp:effectExtent l="0" t="0" r="24130" b="12700"/>
                <wp:wrapNone/>
                <wp:docPr id="348" name="Rectangle: Rounded Corners 348"/>
                <wp:cNvGraphicFramePr/>
                <a:graphic xmlns:a="http://schemas.openxmlformats.org/drawingml/2006/main">
                  <a:graphicData uri="http://schemas.microsoft.com/office/word/2010/wordprocessingShape">
                    <wps:wsp>
                      <wps:cNvSpPr/>
                      <wps:spPr>
                        <a:xfrm>
                          <a:off x="0" y="0"/>
                          <a:ext cx="3462020" cy="311150"/>
                        </a:xfrm>
                        <a:prstGeom prst="roundRect">
                          <a:avLst/>
                        </a:prstGeom>
                        <a:solidFill>
                          <a:sysClr val="window" lastClr="FFFFFF">
                            <a:lumMod val="75000"/>
                          </a:sysClr>
                        </a:solidFill>
                        <a:ln w="12700" cap="flat" cmpd="sng" algn="ctr">
                          <a:solidFill>
                            <a:srgbClr val="4472C4">
                              <a:shade val="50000"/>
                            </a:srgbClr>
                          </a:solidFill>
                          <a:prstDash val="solid"/>
                          <a:miter lim="800000"/>
                        </a:ln>
                        <a:effectLst/>
                      </wps:spPr>
                      <wps:txbx>
                        <w:txbxContent>
                          <w:p w14:paraId="740012E4" w14:textId="77777777" w:rsidR="00E40F4F" w:rsidRPr="007249E6" w:rsidRDefault="00E40F4F" w:rsidP="00077DB6">
                            <w:pPr>
                              <w:jc w:val="center"/>
                              <w:rPr>
                                <w:color w:val="404040" w:themeColor="text1" w:themeTint="BF"/>
                              </w:rPr>
                            </w:pPr>
                            <w:r w:rsidRPr="007249E6">
                              <w:rPr>
                                <w:color w:val="404040" w:themeColor="text1" w:themeTint="BF"/>
                              </w:rPr>
                              <w:t>Investigation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9055B7" id="Rectangle: Rounded Corners 348" o:spid="_x0000_s1072" style="position:absolute;margin-left:119pt;margin-top:18.85pt;width:272.6pt;height:24.5pt;z-index:251877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" fillcolor="#bfbfbf" strokecolor="#2f528f" strokeweight="1pt">
                <v:stroke joinstyle="miter"/>
                <v:textbox>
                  <w:txbxContent>
                    <w:p w14:paraId="740012E4" w14:textId="77777777" w:rsidR="00E40F4F" w:rsidRPr="007249E6" w:rsidRDefault="00E40F4F" w:rsidP="00077DB6">
                      <w:pPr>
                        <w:jc w:val="center"/>
                        <w:rPr>
                          <w:color w:val="404040" w:themeColor="text1" w:themeTint="BF"/>
                        </w:rPr>
                      </w:pPr>
                      <w:r w:rsidRPr="007249E6">
                        <w:rPr>
                          <w:color w:val="404040" w:themeColor="text1" w:themeTint="BF"/>
                        </w:rPr>
                        <w:t>Investigation</w:t>
                      </w:r>
                    </w:p>
                  </w:txbxContent>
                </v:textbox>
              </v:roundrect>
            </w:pict>
          </mc:Fallback>
        </mc:AlternateContent>
      </w:r>
    </w:p>
    <w:p w14:paraId="1D69AC08" w14:textId="6E7841BB" w:rsidR="00077DB6" w:rsidRPr="00077DB6" w:rsidRDefault="009C32F0" w:rsidP="00077DB6">
      <w:pPr>
        <w:keepNext/>
        <w:keepLines/>
        <w:spacing w:before="240" w:after="60" w:line="240" w:lineRule="auto"/>
        <w:outlineLvl w:val="0"/>
        <w:rPr>
          <w:rFonts w:asciiTheme="majorHAnsi" w:eastAsiaTheme="majorEastAsia" w:hAnsiTheme="majorHAnsi"/>
          <w:b/>
          <w:bCs/>
          <w:color w:val="012B5D"/>
          <w:sz w:val="32"/>
          <w:szCs w:val="32"/>
          <w:lang w:eastAsia="en-GB"/>
        </w:rPr>
      </w:pPr>
      <w:r w:rsidRPr="00077DB6">
        <w:rPr>
          <w:rFonts w:asciiTheme="minorHAnsi" w:eastAsiaTheme="minorEastAsia" w:hAnsiTheme="minorHAnsi"/>
          <w:noProof/>
          <w:color w:val="FF0000"/>
          <w:szCs w:val="24"/>
        </w:rPr>
        <mc:AlternateContent>
          <mc:Choice Requires="wps">
            <w:drawing>
              <wp:anchor distT="0" distB="0" distL="114300" distR="114300" simplePos="0" relativeHeight="251890688" behindDoc="0" locked="0" layoutInCell="1" allowOverlap="1" wp14:anchorId="1B104A8C" wp14:editId="46AB6C58">
                <wp:simplePos x="0" y="0"/>
                <wp:positionH relativeFrom="column">
                  <wp:posOffset>3123565</wp:posOffset>
                </wp:positionH>
                <wp:positionV relativeFrom="paragraph">
                  <wp:posOffset>105410</wp:posOffset>
                </wp:positionV>
                <wp:extent cx="171450" cy="336550"/>
                <wp:effectExtent l="19050" t="0" r="19050" b="44450"/>
                <wp:wrapNone/>
                <wp:docPr id="349" name="Arrow: Down 349"/>
                <wp:cNvGraphicFramePr/>
                <a:graphic xmlns:a="http://schemas.openxmlformats.org/drawingml/2006/main">
                  <a:graphicData uri="http://schemas.microsoft.com/office/word/2010/wordprocessingShape">
                    <wps:wsp>
                      <wps:cNvSpPr/>
                      <wps:spPr>
                        <a:xfrm flipH="1">
                          <a:off x="0" y="0"/>
                          <a:ext cx="171450" cy="336550"/>
                        </a:xfrm>
                        <a:prstGeom prst="downArrow">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AB39F" id="Arrow: Down 349" o:spid="_x0000_s1026" type="#_x0000_t67" style="position:absolute;margin-left:245.95pt;margin-top:8.3pt;width:13.5pt;height:26.5pt;flip:x;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" adj="16098" fillcolor="#4472c4" strokecolor="#2f528f" strokeweight="1pt"/>
            </w:pict>
          </mc:Fallback>
        </mc:AlternateContent>
      </w:r>
      <w:r w:rsidRPr="00077DB6">
        <w:rPr>
          <w:rFonts w:asciiTheme="minorHAnsi" w:eastAsiaTheme="minorEastAsia" w:hAnsiTheme="minorHAnsi"/>
          <w:noProof/>
          <w:color w:val="FF0000"/>
          <w:szCs w:val="24"/>
        </w:rPr>
        <mc:AlternateContent>
          <mc:Choice Requires="wps">
            <w:drawing>
              <wp:anchor distT="0" distB="0" distL="114300" distR="114300" simplePos="0" relativeHeight="251878400" behindDoc="0" locked="0" layoutInCell="1" allowOverlap="1" wp14:anchorId="725C877F" wp14:editId="56A77B66">
                <wp:simplePos x="0" y="0"/>
                <wp:positionH relativeFrom="column">
                  <wp:posOffset>1511300</wp:posOffset>
                </wp:positionH>
                <wp:positionV relativeFrom="paragraph">
                  <wp:posOffset>308610</wp:posOffset>
                </wp:positionV>
                <wp:extent cx="3454400" cy="292100"/>
                <wp:effectExtent l="0" t="0" r="12700" b="12700"/>
                <wp:wrapNone/>
                <wp:docPr id="350" name="Rectangle: Rounded Corners 350"/>
                <wp:cNvGraphicFramePr/>
                <a:graphic xmlns:a="http://schemas.openxmlformats.org/drawingml/2006/main">
                  <a:graphicData uri="http://schemas.microsoft.com/office/word/2010/wordprocessingShape">
                    <wps:wsp>
                      <wps:cNvSpPr/>
                      <wps:spPr>
                        <a:xfrm>
                          <a:off x="0" y="0"/>
                          <a:ext cx="3454400" cy="292100"/>
                        </a:xfrm>
                        <a:prstGeom prst="roundRect">
                          <a:avLst/>
                        </a:prstGeom>
                        <a:solidFill>
                          <a:sysClr val="window" lastClr="FFFFFF">
                            <a:lumMod val="75000"/>
                          </a:sysClr>
                        </a:solidFill>
                        <a:ln w="12700" cap="flat" cmpd="sng" algn="ctr">
                          <a:solidFill>
                            <a:srgbClr val="4472C4">
                              <a:shade val="50000"/>
                            </a:srgbClr>
                          </a:solidFill>
                          <a:prstDash val="solid"/>
                          <a:miter lim="800000"/>
                        </a:ln>
                        <a:effectLst/>
                      </wps:spPr>
                      <wps:txbx>
                        <w:txbxContent>
                          <w:p w14:paraId="0A2D0E31" w14:textId="77777777" w:rsidR="00E40F4F" w:rsidRPr="007249E6" w:rsidRDefault="00E40F4F" w:rsidP="00077DB6">
                            <w:pPr>
                              <w:jc w:val="center"/>
                              <w:rPr>
                                <w:color w:val="404040" w:themeColor="text1" w:themeTint="BF"/>
                              </w:rPr>
                            </w:pPr>
                            <w:r w:rsidRPr="007249E6">
                              <w:rPr>
                                <w:color w:val="404040" w:themeColor="text1" w:themeTint="BF"/>
                              </w:rP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25C877F" id="Rectangle: Rounded Corners 350" o:spid="_x0000_s1073" style="position:absolute;margin-left:119pt;margin-top:24.3pt;width:272pt;height:23pt;z-index:251878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" fillcolor="#bfbfbf" strokecolor="#2f528f" strokeweight="1pt">
                <v:stroke joinstyle="miter"/>
                <v:textbox>
                  <w:txbxContent>
                    <w:p w14:paraId="0A2D0E31" w14:textId="77777777" w:rsidR="00E40F4F" w:rsidRPr="007249E6" w:rsidRDefault="00E40F4F" w:rsidP="00077DB6">
                      <w:pPr>
                        <w:jc w:val="center"/>
                        <w:rPr>
                          <w:color w:val="404040" w:themeColor="text1" w:themeTint="BF"/>
                        </w:rPr>
                      </w:pPr>
                      <w:r w:rsidRPr="007249E6">
                        <w:rPr>
                          <w:color w:val="404040" w:themeColor="text1" w:themeTint="BF"/>
                        </w:rPr>
                        <w:t>Outcome</w:t>
                      </w:r>
                    </w:p>
                  </w:txbxContent>
                </v:textbox>
              </v:roundrect>
            </w:pict>
          </mc:Fallback>
        </mc:AlternateContent>
      </w:r>
    </w:p>
    <w:p w14:paraId="2664CFDF" w14:textId="69EFC347" w:rsidR="00F339E0" w:rsidRDefault="00F339E0" w:rsidP="00077DB6">
      <w:pPr>
        <w:keepNext/>
        <w:keepLines/>
        <w:spacing w:before="240" w:after="60" w:line="240" w:lineRule="auto"/>
        <w:outlineLvl w:val="0"/>
        <w:rPr>
          <w:rFonts w:asciiTheme="majorHAnsi" w:eastAsiaTheme="majorEastAsia" w:hAnsiTheme="majorHAnsi"/>
          <w:b/>
          <w:bCs/>
          <w:color w:val="012B5D"/>
          <w:sz w:val="32"/>
          <w:szCs w:val="32"/>
          <w:lang w:eastAsia="en-GB"/>
        </w:rPr>
      </w:pPr>
    </w:p>
    <w:p w14:paraId="08C34434" w14:textId="1954ACD8" w:rsidR="005A6366" w:rsidRPr="00737CBD" w:rsidRDefault="00E0412D" w:rsidP="00E0412D">
      <w:pPr>
        <w:pStyle w:val="NoSpacing"/>
        <w:rPr>
          <w:color w:val="404040" w:themeColor="text1" w:themeTint="BF"/>
        </w:rPr>
      </w:pPr>
      <w:r w:rsidRPr="00737CBD">
        <w:rPr>
          <w:color w:val="404040" w:themeColor="text1" w:themeTint="BF"/>
        </w:rPr>
        <w:t>The University will use discretion to identify the most appropriate route for dealing with the concern, based on the circumstances of the situation</w:t>
      </w:r>
      <w:r w:rsidR="005A6366" w:rsidRPr="00737CBD">
        <w:rPr>
          <w:color w:val="404040" w:themeColor="text1" w:themeTint="BF"/>
        </w:rPr>
        <w:t>, or if there are overlapping procedures in relation to a similar matter</w:t>
      </w:r>
      <w:r w:rsidRPr="00737CBD">
        <w:rPr>
          <w:color w:val="404040" w:themeColor="text1" w:themeTint="BF"/>
        </w:rPr>
        <w:t>.</w:t>
      </w:r>
      <w:r w:rsidR="005A6366" w:rsidRPr="00737CBD">
        <w:rPr>
          <w:color w:val="404040" w:themeColor="text1" w:themeTint="BF"/>
        </w:rPr>
        <w:t xml:space="preserve"> </w:t>
      </w:r>
      <w:r w:rsidRPr="00737CBD">
        <w:rPr>
          <w:color w:val="404040" w:themeColor="text1" w:themeTint="BF"/>
        </w:rPr>
        <w:t>For example, if a student and staff member are the subject of the same complaint, it may be</w:t>
      </w:r>
      <w:r w:rsidR="005A6366" w:rsidRPr="00737CBD">
        <w:rPr>
          <w:color w:val="404040" w:themeColor="text1" w:themeTint="BF"/>
        </w:rPr>
        <w:t xml:space="preserve"> </w:t>
      </w:r>
      <w:r w:rsidRPr="00737CBD">
        <w:rPr>
          <w:color w:val="404040" w:themeColor="text1" w:themeTint="BF"/>
        </w:rPr>
        <w:t>appropriate to deal with the matter under a number of procedures, or to deal with the matter under</w:t>
      </w:r>
      <w:r w:rsidR="005A6366" w:rsidRPr="00737CBD">
        <w:rPr>
          <w:color w:val="404040" w:themeColor="text1" w:themeTint="BF"/>
        </w:rPr>
        <w:t xml:space="preserve"> </w:t>
      </w:r>
      <w:r w:rsidRPr="00737CBD">
        <w:rPr>
          <w:color w:val="404040" w:themeColor="text1" w:themeTint="BF"/>
        </w:rPr>
        <w:t xml:space="preserve">one single procedure, or a hybrid of procedures. </w:t>
      </w:r>
    </w:p>
    <w:p w14:paraId="39E00F62" w14:textId="77777777" w:rsidR="005A6366" w:rsidRPr="00737CBD" w:rsidRDefault="005A6366" w:rsidP="00E0412D">
      <w:pPr>
        <w:pStyle w:val="NoSpacing"/>
        <w:rPr>
          <w:color w:val="404040" w:themeColor="text1" w:themeTint="BF"/>
        </w:rPr>
      </w:pPr>
    </w:p>
    <w:p w14:paraId="1E146AA8" w14:textId="4881E2A1" w:rsidR="00E0412D" w:rsidRPr="00737CBD" w:rsidRDefault="00E0412D" w:rsidP="00E0412D">
      <w:pPr>
        <w:pStyle w:val="NoSpacing"/>
        <w:rPr>
          <w:color w:val="404040" w:themeColor="text1" w:themeTint="BF"/>
        </w:rPr>
      </w:pPr>
      <w:r w:rsidRPr="00737CBD">
        <w:rPr>
          <w:color w:val="404040" w:themeColor="text1" w:themeTint="BF"/>
        </w:rPr>
        <w:t>Where a service provider or third party raises a complaint against a staff member or a student, a fact</w:t>
      </w:r>
      <w:r w:rsidR="005A6366" w:rsidRPr="00737CBD">
        <w:rPr>
          <w:color w:val="404040" w:themeColor="text1" w:themeTint="BF"/>
        </w:rPr>
        <w:t xml:space="preserve"> </w:t>
      </w:r>
      <w:r w:rsidRPr="00737CBD">
        <w:rPr>
          <w:color w:val="404040" w:themeColor="text1" w:themeTint="BF"/>
        </w:rPr>
        <w:t>find may take place to establish whether the matter should proceed under the student disciplinary</w:t>
      </w:r>
      <w:r w:rsidR="005A6366" w:rsidRPr="00737CBD">
        <w:rPr>
          <w:color w:val="404040" w:themeColor="text1" w:themeTint="BF"/>
        </w:rPr>
        <w:t xml:space="preserve"> </w:t>
      </w:r>
      <w:r w:rsidRPr="00737CBD">
        <w:rPr>
          <w:color w:val="404040" w:themeColor="text1" w:themeTint="BF"/>
        </w:rPr>
        <w:t>procedure or the staff disciplinary procedure or any other procedure/policy as appropriate.</w:t>
      </w:r>
    </w:p>
    <w:p w14:paraId="2B5029EC" w14:textId="77777777" w:rsidR="005A6366" w:rsidRPr="00737CBD" w:rsidRDefault="005A6366" w:rsidP="00E0412D">
      <w:pPr>
        <w:pStyle w:val="NoSpacing"/>
        <w:rPr>
          <w:color w:val="404040" w:themeColor="text1" w:themeTint="BF"/>
        </w:rPr>
      </w:pPr>
    </w:p>
    <w:p w14:paraId="104C81AE" w14:textId="67F4899D" w:rsidR="00E0412D" w:rsidRPr="00737CBD" w:rsidRDefault="00E0412D" w:rsidP="00E0412D">
      <w:pPr>
        <w:pStyle w:val="NoSpacing"/>
        <w:rPr>
          <w:color w:val="404040" w:themeColor="text1" w:themeTint="BF"/>
        </w:rPr>
      </w:pPr>
      <w:r w:rsidRPr="00737CBD">
        <w:rPr>
          <w:color w:val="404040" w:themeColor="text1" w:themeTint="BF"/>
        </w:rPr>
        <w:t>Persons raising complaints should be aware that the details of any staff or student disciplinary</w:t>
      </w:r>
    </w:p>
    <w:p w14:paraId="01709E59" w14:textId="7FED5E97" w:rsidR="00B03B00" w:rsidRPr="00737CBD" w:rsidRDefault="00E0412D" w:rsidP="005A6366">
      <w:pPr>
        <w:pStyle w:val="NoSpacing"/>
        <w:rPr>
          <w:color w:val="404040" w:themeColor="text1" w:themeTint="BF"/>
        </w:rPr>
      </w:pPr>
      <w:r w:rsidRPr="00737CBD">
        <w:rPr>
          <w:color w:val="404040" w:themeColor="text1" w:themeTint="BF"/>
        </w:rPr>
        <w:t>procedures are confidential. It may therefore not be possible to fully advise on the outcome of any</w:t>
      </w:r>
      <w:r w:rsidR="005A6366" w:rsidRPr="00737CBD">
        <w:rPr>
          <w:color w:val="404040" w:themeColor="text1" w:themeTint="BF"/>
        </w:rPr>
        <w:t xml:space="preserve"> </w:t>
      </w:r>
      <w:r w:rsidRPr="00737CBD">
        <w:rPr>
          <w:color w:val="404040" w:themeColor="text1" w:themeTint="BF"/>
        </w:rPr>
        <w:t>investigation to the complaint.</w:t>
      </w:r>
    </w:p>
    <w:p w14:paraId="1D22BD1A" w14:textId="25B4F61D" w:rsidR="00077DB6" w:rsidRPr="00830F41" w:rsidRDefault="00830F41" w:rsidP="00830F41">
      <w:pPr>
        <w:pStyle w:val="Heading1"/>
        <w:ind w:hanging="567"/>
        <w:rPr>
          <w:b/>
          <w:color w:val="012B5D"/>
          <w:lang w:eastAsia="en-GB"/>
        </w:rPr>
      </w:pPr>
      <w:r>
        <w:rPr>
          <w:b/>
          <w:lang w:eastAsia="en-GB"/>
        </w:rPr>
        <w:lastRenderedPageBreak/>
        <w:t xml:space="preserve">4.4   </w:t>
      </w:r>
      <w:r w:rsidR="00077DB6" w:rsidRPr="00830F41">
        <w:rPr>
          <w:b/>
          <w:lang w:eastAsia="en-GB"/>
        </w:rPr>
        <w:t xml:space="preserve">Confidentiality and information sharing </w:t>
      </w:r>
    </w:p>
    <w:p w14:paraId="58BD5181" w14:textId="41262211" w:rsidR="00077DB6" w:rsidRPr="00077DB6" w:rsidRDefault="00077DB6" w:rsidP="115853A1">
      <w:pPr>
        <w:spacing w:after="0" w:line="240" w:lineRule="auto"/>
        <w:rPr>
          <w:rFonts w:asciiTheme="minorHAnsi" w:eastAsiaTheme="minorEastAsia" w:hAnsiTheme="minorHAnsi"/>
          <w:color w:val="404040" w:themeColor="text1" w:themeTint="BF"/>
        </w:rPr>
      </w:pPr>
      <w:r w:rsidRPr="59D630B8">
        <w:rPr>
          <w:rFonts w:asciiTheme="minorHAnsi" w:eastAsiaTheme="minorEastAsia" w:hAnsiTheme="minorHAnsi"/>
          <w:color w:val="000000" w:themeColor="text1"/>
        </w:rPr>
        <w:t xml:space="preserve">Disclosures of </w:t>
      </w:r>
      <w:r w:rsidR="0FD14052" w:rsidRPr="59D630B8">
        <w:rPr>
          <w:rFonts w:asciiTheme="minorHAnsi" w:eastAsiaTheme="minorEastAsia" w:hAnsiTheme="minorHAnsi"/>
          <w:color w:val="000000" w:themeColor="text1"/>
        </w:rPr>
        <w:t xml:space="preserve">Safeguarding concerns </w:t>
      </w:r>
      <w:r w:rsidRPr="59D630B8">
        <w:rPr>
          <w:rFonts w:asciiTheme="minorHAnsi" w:eastAsiaTheme="minorEastAsia" w:hAnsiTheme="minorHAnsi"/>
          <w:color w:val="000000" w:themeColor="text1"/>
        </w:rPr>
        <w:t>or personal information provided to Report and Support are shared with the First Responder Network</w:t>
      </w:r>
      <w:r w:rsidR="3F5F0F60" w:rsidRPr="59D630B8">
        <w:rPr>
          <w:rFonts w:asciiTheme="minorHAnsi" w:eastAsiaTheme="minorEastAsia" w:hAnsiTheme="minorHAnsi"/>
          <w:color w:val="000000" w:themeColor="text1"/>
        </w:rPr>
        <w:t xml:space="preserve">. This is </w:t>
      </w:r>
      <w:r w:rsidR="695F229E" w:rsidRPr="59D630B8">
        <w:rPr>
          <w:rFonts w:asciiTheme="minorHAnsi" w:eastAsiaTheme="minorEastAsia" w:hAnsiTheme="minorHAnsi"/>
          <w:color w:val="000000" w:themeColor="text1"/>
        </w:rPr>
        <w:t>a</w:t>
      </w:r>
      <w:r w:rsidR="00125E15">
        <w:rPr>
          <w:rFonts w:asciiTheme="minorHAnsi" w:eastAsiaTheme="minorEastAsia" w:hAnsiTheme="minorHAnsi"/>
          <w:color w:val="000000" w:themeColor="text1"/>
        </w:rPr>
        <w:t xml:space="preserve"> very</w:t>
      </w:r>
      <w:r w:rsidR="695F229E" w:rsidRPr="59D630B8">
        <w:rPr>
          <w:rFonts w:asciiTheme="minorHAnsi" w:eastAsiaTheme="minorEastAsia" w:hAnsiTheme="minorHAnsi"/>
          <w:color w:val="000000" w:themeColor="text1"/>
        </w:rPr>
        <w:t xml:space="preserve"> limited</w:t>
      </w:r>
      <w:r w:rsidRPr="59D630B8">
        <w:rPr>
          <w:rFonts w:asciiTheme="minorHAnsi" w:eastAsiaTheme="minorEastAsia" w:hAnsiTheme="minorHAnsi"/>
          <w:color w:val="000000" w:themeColor="text1"/>
        </w:rPr>
        <w:t xml:space="preserve"> group of university staff who assess how best the University can respond to, and take any necessary actions, to investigate incidents and/or provide appropriate support, including the role of external agencies in line with adult and child protection legislation. </w:t>
      </w:r>
    </w:p>
    <w:p w14:paraId="71ECB181" w14:textId="77777777" w:rsidR="00077DB6" w:rsidRPr="00077DB6" w:rsidRDefault="00077DB6" w:rsidP="00077DB6">
      <w:pPr>
        <w:spacing w:after="0" w:line="240" w:lineRule="auto"/>
        <w:rPr>
          <w:rFonts w:asciiTheme="minorHAnsi" w:eastAsiaTheme="minorEastAsia" w:hAnsiTheme="minorHAnsi"/>
          <w:szCs w:val="24"/>
        </w:rPr>
      </w:pPr>
    </w:p>
    <w:p w14:paraId="2062946E" w14:textId="04484E75" w:rsidR="00077DB6" w:rsidRPr="00077DB6" w:rsidRDefault="00077DB6" w:rsidP="115853A1">
      <w:pPr>
        <w:spacing w:after="0" w:line="240" w:lineRule="auto"/>
        <w:rPr>
          <w:rFonts w:asciiTheme="minorHAnsi" w:eastAsiaTheme="minorEastAsia" w:hAnsiTheme="minorHAnsi"/>
          <w:color w:val="404040" w:themeColor="text1" w:themeTint="BF"/>
        </w:rPr>
      </w:pPr>
      <w:r w:rsidRPr="59D630B8">
        <w:rPr>
          <w:rFonts w:asciiTheme="minorHAnsi" w:eastAsiaTheme="minorEastAsia" w:hAnsiTheme="minorHAnsi"/>
          <w:color w:val="000000" w:themeColor="text1"/>
        </w:rPr>
        <w:t xml:space="preserve">Information reported is securely stored and accessible only to the First Responder Network who will assess and support next steps. On a case-by-case basis, a member of staff will </w:t>
      </w:r>
      <w:r w:rsidR="2DA27922" w:rsidRPr="59D630B8">
        <w:rPr>
          <w:rFonts w:asciiTheme="minorHAnsi" w:eastAsiaTheme="minorEastAsia" w:hAnsiTheme="minorHAnsi"/>
          <w:color w:val="000000" w:themeColor="text1"/>
        </w:rPr>
        <w:t xml:space="preserve">usually </w:t>
      </w:r>
      <w:r w:rsidRPr="59D630B8">
        <w:rPr>
          <w:rFonts w:asciiTheme="minorHAnsi" w:eastAsiaTheme="minorEastAsia" w:hAnsiTheme="minorHAnsi"/>
          <w:color w:val="000000" w:themeColor="text1"/>
        </w:rPr>
        <w:t xml:space="preserve">contact the Reporter/Reported to discuss what can be done. Consent will be sought before sharing information, making </w:t>
      </w:r>
      <w:r w:rsidR="3F70BD01" w:rsidRPr="59D630B8">
        <w:rPr>
          <w:rFonts w:asciiTheme="minorHAnsi" w:eastAsiaTheme="minorEastAsia" w:hAnsiTheme="minorHAnsi"/>
          <w:color w:val="000000" w:themeColor="text1"/>
        </w:rPr>
        <w:t>referrals,</w:t>
      </w:r>
      <w:r w:rsidRPr="59D630B8">
        <w:rPr>
          <w:rFonts w:asciiTheme="minorHAnsi" w:eastAsiaTheme="minorEastAsia" w:hAnsiTheme="minorHAnsi"/>
          <w:color w:val="000000" w:themeColor="text1"/>
        </w:rPr>
        <w:t xml:space="preserve"> or contacting anyone on a Reporter/Reported person’s behalf. However, where there is risk of significant harm, risk to life or if there are serious safety and wellbeing concerns, or concerns about the professional conduct of a member of staff raised by a report, we may need to take urgent action without asking for consent first. This may include contacting emergency contacts or external agencies for assistance. We will not treat a report as a complaint until we have contacted </w:t>
      </w:r>
      <w:r w:rsidR="428B3E05" w:rsidRPr="59D630B8">
        <w:rPr>
          <w:rFonts w:asciiTheme="minorHAnsi" w:eastAsiaTheme="minorEastAsia" w:hAnsiTheme="minorHAnsi"/>
          <w:color w:val="000000" w:themeColor="text1"/>
        </w:rPr>
        <w:t>the Reporter</w:t>
      </w:r>
      <w:r w:rsidRPr="59D630B8">
        <w:rPr>
          <w:rFonts w:asciiTheme="minorHAnsi" w:eastAsiaTheme="minorEastAsia" w:hAnsiTheme="minorHAnsi"/>
          <w:color w:val="000000" w:themeColor="text1"/>
        </w:rPr>
        <w:t xml:space="preserve"> to discuss the information submitted. </w:t>
      </w:r>
    </w:p>
    <w:p w14:paraId="00E50F77" w14:textId="77777777" w:rsidR="00077DB6" w:rsidRPr="00077DB6" w:rsidRDefault="00077DB6" w:rsidP="00077DB6">
      <w:pPr>
        <w:spacing w:after="0" w:line="240" w:lineRule="auto"/>
        <w:rPr>
          <w:rFonts w:asciiTheme="minorHAnsi" w:eastAsiaTheme="minorEastAsia" w:hAnsiTheme="minorHAnsi"/>
          <w:color w:val="404040" w:themeColor="text1" w:themeTint="BF"/>
          <w:szCs w:val="24"/>
        </w:rPr>
      </w:pPr>
    </w:p>
    <w:p w14:paraId="6E8EF0FD" w14:textId="49639291" w:rsidR="00077DB6" w:rsidRPr="00077DB6" w:rsidRDefault="00077DB6" w:rsidP="115853A1">
      <w:pPr>
        <w:spacing w:after="0" w:line="240" w:lineRule="auto"/>
        <w:rPr>
          <w:rFonts w:asciiTheme="minorHAnsi" w:eastAsiaTheme="minorEastAsia" w:hAnsiTheme="minorHAnsi"/>
          <w:color w:val="404040" w:themeColor="text1" w:themeTint="BF"/>
        </w:rPr>
      </w:pPr>
      <w:r w:rsidRPr="59D630B8">
        <w:rPr>
          <w:rFonts w:asciiTheme="minorHAnsi" w:eastAsiaTheme="minorEastAsia" w:hAnsiTheme="minorHAnsi"/>
          <w:color w:val="000000" w:themeColor="text1"/>
        </w:rPr>
        <w:t xml:space="preserve">We will not share a student’s report with their </w:t>
      </w:r>
      <w:r w:rsidR="1544C0A8" w:rsidRPr="59D630B8">
        <w:rPr>
          <w:rFonts w:asciiTheme="minorHAnsi" w:eastAsiaTheme="minorEastAsia" w:hAnsiTheme="minorHAnsi"/>
          <w:color w:val="000000" w:themeColor="text1"/>
        </w:rPr>
        <w:t>department</w:t>
      </w:r>
      <w:r w:rsidRPr="59D630B8">
        <w:rPr>
          <w:rFonts w:asciiTheme="minorHAnsi" w:eastAsiaTheme="minorEastAsia" w:hAnsiTheme="minorHAnsi"/>
          <w:color w:val="000000" w:themeColor="text1"/>
        </w:rPr>
        <w:t xml:space="preserve"> without their agreement, unless there are serious safety concerns.</w:t>
      </w:r>
    </w:p>
    <w:p w14:paraId="7CC012EB" w14:textId="77777777" w:rsidR="00077DB6" w:rsidRPr="00077DB6" w:rsidRDefault="00077DB6" w:rsidP="00077DB6">
      <w:pPr>
        <w:spacing w:after="0" w:line="240" w:lineRule="auto"/>
        <w:rPr>
          <w:rFonts w:asciiTheme="minorHAnsi" w:eastAsiaTheme="minorEastAsia" w:hAnsiTheme="minorHAnsi"/>
          <w:color w:val="404040" w:themeColor="text1" w:themeTint="BF"/>
          <w:szCs w:val="24"/>
        </w:rPr>
      </w:pPr>
    </w:p>
    <w:p w14:paraId="65A22A85" w14:textId="77777777" w:rsidR="00370365" w:rsidRPr="00370365" w:rsidRDefault="00370365" w:rsidP="00370365">
      <w:pPr>
        <w:shd w:val="clear" w:color="auto" w:fill="FFFFFF"/>
        <w:spacing w:line="240" w:lineRule="auto"/>
        <w:rPr>
          <w:rFonts w:asciiTheme="minorHAnsi" w:eastAsiaTheme="minorEastAsia" w:hAnsiTheme="minorHAnsi"/>
          <w:color w:val="404040" w:themeColor="text1" w:themeTint="BF"/>
          <w:szCs w:val="24"/>
        </w:rPr>
      </w:pPr>
      <w:bookmarkStart w:id="17" w:name="_Hlk86913296"/>
      <w:r w:rsidRPr="00370365">
        <w:rPr>
          <w:color w:val="404040" w:themeColor="text1" w:themeTint="BF"/>
        </w:rPr>
        <w:t xml:space="preserve">The Privacy Notice for Report and Support can be accessed </w:t>
      </w:r>
      <w:hyperlink r:id="rId92" w:history="1">
        <w:r w:rsidRPr="00370365">
          <w:rPr>
            <w:color w:val="0563C1"/>
            <w:u w:val="single"/>
          </w:rPr>
          <w:t>here</w:t>
        </w:r>
      </w:hyperlink>
      <w:r w:rsidRPr="00370365">
        <w:rPr>
          <w:color w:val="FF0000"/>
        </w:rPr>
        <w:t xml:space="preserve"> </w:t>
      </w:r>
      <w:r w:rsidRPr="00370365">
        <w:rPr>
          <w:color w:val="404040" w:themeColor="text1" w:themeTint="BF"/>
        </w:rPr>
        <w:t xml:space="preserve">and via the </w:t>
      </w:r>
      <w:hyperlink r:id="rId93" w:history="1">
        <w:r w:rsidRPr="00370365">
          <w:rPr>
            <w:color w:val="0563C1"/>
            <w:u w:val="single"/>
          </w:rPr>
          <w:t>Report and Support page</w:t>
        </w:r>
      </w:hyperlink>
    </w:p>
    <w:p w14:paraId="44424FB3" w14:textId="329B28B1" w:rsidR="00077DB6" w:rsidRPr="00370365" w:rsidRDefault="00370365" w:rsidP="00370365">
      <w:pPr>
        <w:shd w:val="clear" w:color="auto" w:fill="FFFFFF"/>
        <w:spacing w:line="240" w:lineRule="auto"/>
        <w:rPr>
          <w:rFonts w:asciiTheme="minorHAnsi" w:eastAsiaTheme="minorEastAsia" w:hAnsiTheme="minorHAnsi" w:cstheme="minorHAnsi"/>
          <w:szCs w:val="24"/>
        </w:rPr>
      </w:pPr>
      <w:r w:rsidRPr="00370365">
        <w:rPr>
          <w:color w:val="404040" w:themeColor="text1" w:themeTint="BF"/>
        </w:rPr>
        <w:t xml:space="preserve">When we process personal data about identifiable individuals we must do so in compliance with </w:t>
      </w:r>
      <w:hyperlink r:id="rId94" w:history="1">
        <w:r w:rsidRPr="00370365">
          <w:rPr>
            <w:color w:val="0563C1"/>
            <w:u w:val="single"/>
          </w:rPr>
          <w:t>data protection legislation</w:t>
        </w:r>
      </w:hyperlink>
      <w:r w:rsidRPr="00370365">
        <w:t xml:space="preserve">.  </w:t>
      </w:r>
      <w:r w:rsidRPr="00370365">
        <w:rPr>
          <w:color w:val="404040" w:themeColor="text1" w:themeTint="BF"/>
        </w:rPr>
        <w:t xml:space="preserve">Under the legislation individuals have a </w:t>
      </w:r>
      <w:hyperlink r:id="rId95" w:history="1">
        <w:r w:rsidRPr="00370365">
          <w:rPr>
            <w:color w:val="0563C1"/>
            <w:u w:val="single"/>
          </w:rPr>
          <w:t>number of rights</w:t>
        </w:r>
      </w:hyperlink>
      <w:r w:rsidRPr="00370365">
        <w:t xml:space="preserve"> </w:t>
      </w:r>
      <w:r w:rsidRPr="00370365">
        <w:rPr>
          <w:color w:val="404040" w:themeColor="text1" w:themeTint="BF"/>
        </w:rPr>
        <w:t>regarding their personal data.</w:t>
      </w:r>
      <w:bookmarkEnd w:id="17"/>
    </w:p>
    <w:p w14:paraId="3EF86124" w14:textId="77777777" w:rsidR="00077DB6" w:rsidRPr="00077DB6" w:rsidRDefault="00077DB6" w:rsidP="00077DB6">
      <w:pPr>
        <w:spacing w:after="0" w:line="240" w:lineRule="auto"/>
        <w:ind w:left="567"/>
        <w:rPr>
          <w:rFonts w:asciiTheme="minorHAnsi" w:eastAsiaTheme="minorEastAsia" w:hAnsiTheme="minorHAnsi"/>
          <w:color w:val="404040" w:themeColor="text1" w:themeTint="BF"/>
          <w:szCs w:val="24"/>
        </w:rPr>
      </w:pPr>
    </w:p>
    <w:p w14:paraId="59B3771F" w14:textId="66CA82E4" w:rsidR="00077DB6" w:rsidRPr="00830F41" w:rsidRDefault="001241CE" w:rsidP="00830F41">
      <w:pPr>
        <w:pStyle w:val="Heading1"/>
        <w:ind w:hanging="567"/>
        <w:rPr>
          <w:rFonts w:eastAsiaTheme="minorEastAsia"/>
          <w:b/>
          <w:lang w:eastAsia="en-GB"/>
        </w:rPr>
      </w:pPr>
      <w:r w:rsidRPr="00830F41">
        <w:rPr>
          <w:rFonts w:eastAsiaTheme="minorEastAsia"/>
          <w:b/>
          <w:lang w:eastAsia="en-GB"/>
        </w:rPr>
        <w:t>4</w:t>
      </w:r>
      <w:r w:rsidR="00077DB6" w:rsidRPr="00830F41">
        <w:rPr>
          <w:rFonts w:eastAsiaTheme="minorEastAsia"/>
          <w:b/>
          <w:lang w:eastAsia="en-GB"/>
        </w:rPr>
        <w:t xml:space="preserve">.5   </w:t>
      </w:r>
      <w:bookmarkStart w:id="18" w:name="_Hlk86784283"/>
      <w:r w:rsidR="00077DB6" w:rsidRPr="00830F41">
        <w:rPr>
          <w:rFonts w:eastAsiaTheme="minorEastAsia"/>
          <w:b/>
          <w:lang w:eastAsia="en-GB"/>
        </w:rPr>
        <w:t xml:space="preserve">Record Keeping </w:t>
      </w:r>
    </w:p>
    <w:p w14:paraId="67B1A054" w14:textId="77777777" w:rsidR="00370365" w:rsidRPr="003D69AD" w:rsidRDefault="00370365" w:rsidP="00370365">
      <w:pPr>
        <w:spacing w:after="0" w:line="240" w:lineRule="auto"/>
        <w:rPr>
          <w:rFonts w:asciiTheme="minorHAnsi" w:eastAsiaTheme="minorEastAsia" w:hAnsiTheme="minorHAnsi"/>
          <w:color w:val="404040" w:themeColor="text1" w:themeTint="BF"/>
          <w:szCs w:val="24"/>
        </w:rPr>
      </w:pPr>
      <w:r w:rsidRPr="003D69AD">
        <w:rPr>
          <w:rFonts w:asciiTheme="minorHAnsi" w:eastAsiaTheme="minorEastAsia" w:hAnsiTheme="minorHAnsi"/>
          <w:color w:val="404040" w:themeColor="text1" w:themeTint="BF"/>
          <w:szCs w:val="24"/>
        </w:rPr>
        <w:t>Report and Support records or supporting information relating to a report, which may include sensitive information about individuals, are kept electronically and stored safely within the Report &amp; Support system for 6 years.</w:t>
      </w:r>
      <w:r w:rsidRPr="003D69AD">
        <w:rPr>
          <w:rFonts w:asciiTheme="minorHAnsi" w:eastAsiaTheme="minorEastAsia" w:hAnsiTheme="minorHAnsi"/>
          <w:color w:val="404040" w:themeColor="text1" w:themeTint="BF"/>
        </w:rPr>
        <w:t xml:space="preserve"> </w:t>
      </w:r>
    </w:p>
    <w:p w14:paraId="231B3237" w14:textId="77777777" w:rsidR="00077DB6" w:rsidRPr="00077DB6" w:rsidRDefault="00077DB6" w:rsidP="00077DB6">
      <w:pPr>
        <w:spacing w:after="0" w:line="240" w:lineRule="auto"/>
        <w:rPr>
          <w:rFonts w:asciiTheme="minorHAnsi" w:eastAsiaTheme="minorEastAsia" w:hAnsiTheme="minorHAnsi"/>
          <w:color w:val="404040" w:themeColor="text1" w:themeTint="BF"/>
          <w:szCs w:val="24"/>
        </w:rPr>
      </w:pPr>
    </w:p>
    <w:p w14:paraId="15853EAF" w14:textId="07182EE1" w:rsidR="00D13A8A" w:rsidRDefault="00077DB6" w:rsidP="59D630B8">
      <w:pPr>
        <w:spacing w:after="0" w:line="240" w:lineRule="auto"/>
        <w:rPr>
          <w:rFonts w:asciiTheme="minorHAnsi" w:eastAsiaTheme="minorEastAsia" w:hAnsiTheme="minorHAnsi"/>
          <w:color w:val="404040" w:themeColor="text1" w:themeTint="BF"/>
        </w:rPr>
      </w:pPr>
      <w:r w:rsidRPr="59D630B8">
        <w:rPr>
          <w:rFonts w:asciiTheme="minorHAnsi" w:eastAsiaTheme="minorEastAsia" w:hAnsiTheme="minorHAnsi"/>
          <w:color w:val="404040" w:themeColor="text1" w:themeTint="BF"/>
        </w:rPr>
        <w:t xml:space="preserve">The First Responder Network review safeguarding incident reports submitted to the Accident, Incident and Reporting System (including Report and Support), looking at the number and pattern of reports, their </w:t>
      </w:r>
      <w:r w:rsidR="3C689A91" w:rsidRPr="59D630B8">
        <w:rPr>
          <w:rFonts w:asciiTheme="minorHAnsi" w:eastAsiaTheme="minorEastAsia" w:hAnsiTheme="minorHAnsi"/>
          <w:color w:val="404040" w:themeColor="text1" w:themeTint="BF"/>
        </w:rPr>
        <w:t>source,</w:t>
      </w:r>
      <w:r w:rsidRPr="59D630B8">
        <w:rPr>
          <w:rFonts w:asciiTheme="minorHAnsi" w:eastAsiaTheme="minorEastAsia" w:hAnsiTheme="minorHAnsi"/>
          <w:color w:val="404040" w:themeColor="text1" w:themeTint="BF"/>
        </w:rPr>
        <w:t xml:space="preserve"> and the outcomes from each</w:t>
      </w:r>
      <w:r w:rsidR="00D13A8A" w:rsidRPr="59D630B8">
        <w:rPr>
          <w:rFonts w:asciiTheme="minorHAnsi" w:eastAsiaTheme="minorEastAsia" w:hAnsiTheme="minorHAnsi"/>
          <w:color w:val="404040" w:themeColor="text1" w:themeTint="BF"/>
        </w:rPr>
        <w:t>.</w:t>
      </w:r>
    </w:p>
    <w:p w14:paraId="3072B781" w14:textId="3BF691BA" w:rsidR="00125E15" w:rsidRDefault="00125E15" w:rsidP="00D13A8A">
      <w:pPr>
        <w:pStyle w:val="NoSpacing"/>
        <w:rPr>
          <w:color w:val="404040" w:themeColor="text1" w:themeTint="BF"/>
          <w:lang w:eastAsia="en-GB"/>
        </w:rPr>
      </w:pPr>
    </w:p>
    <w:p w14:paraId="4F115230" w14:textId="77777777" w:rsidR="00125E15" w:rsidRPr="00E63DC5" w:rsidRDefault="00125E15" w:rsidP="00125E15">
      <w:pPr>
        <w:spacing w:after="0" w:line="240" w:lineRule="auto"/>
        <w:rPr>
          <w:color w:val="404040" w:themeColor="text1" w:themeTint="BF"/>
          <w:lang w:eastAsia="en-GB"/>
        </w:rPr>
      </w:pPr>
      <w:r w:rsidRPr="7FC802A0">
        <w:rPr>
          <w:color w:val="404040" w:themeColor="text1" w:themeTint="BF"/>
          <w:lang w:eastAsia="en-GB"/>
        </w:rPr>
        <w:t>Anonymised data collected from safeguarding reports is collated to enable a consolidated Board ‘Dashboard’ Report presenting real-time graphical data outputs from Student Experience, Security and Safety reports. This</w:t>
      </w:r>
      <w:r w:rsidRPr="7FC802A0">
        <w:rPr>
          <w:color w:val="404040" w:themeColor="text1" w:themeTint="BF"/>
        </w:rPr>
        <w:t xml:space="preserve"> is a key way in which we monitor activity, look for patterns to learn from case management evaluation and improve our approach to safeguarding</w:t>
      </w:r>
      <w:r w:rsidRPr="7FC802A0">
        <w:rPr>
          <w:color w:val="404040" w:themeColor="text1" w:themeTint="BF"/>
          <w:lang w:eastAsia="en-GB"/>
        </w:rPr>
        <w:t>. This allows for evaluation and provides data for Executive Team to support decision making, and resource allocation.</w:t>
      </w:r>
    </w:p>
    <w:p w14:paraId="7D415971" w14:textId="77777777" w:rsidR="00125E15" w:rsidRDefault="00125E15" w:rsidP="00D13A8A">
      <w:pPr>
        <w:pStyle w:val="NoSpacing"/>
        <w:rPr>
          <w:color w:val="404040" w:themeColor="text1" w:themeTint="BF"/>
          <w:lang w:eastAsia="en-GB"/>
        </w:rPr>
      </w:pPr>
    </w:p>
    <w:p w14:paraId="02AF878E" w14:textId="77777777" w:rsidR="00077DB6" w:rsidRPr="00077DB6" w:rsidRDefault="00077DB6" w:rsidP="00077DB6">
      <w:pPr>
        <w:spacing w:after="0" w:line="240" w:lineRule="auto"/>
        <w:rPr>
          <w:rFonts w:asciiTheme="minorHAnsi" w:eastAsiaTheme="minorEastAsia" w:hAnsiTheme="minorHAnsi"/>
          <w:color w:val="404040" w:themeColor="text1" w:themeTint="BF"/>
        </w:rPr>
      </w:pPr>
    </w:p>
    <w:bookmarkEnd w:id="18"/>
    <w:bookmarkEnd w:id="16"/>
    <w:p w14:paraId="43F72BB8" w14:textId="3E258EF9" w:rsidR="0040580F" w:rsidRPr="0040580F" w:rsidRDefault="0040580F" w:rsidP="009C21D9">
      <w:pPr>
        <w:shd w:val="clear" w:color="auto" w:fill="FFFFFF"/>
        <w:spacing w:line="240" w:lineRule="auto"/>
        <w:rPr>
          <w:color w:val="FF0000"/>
          <w:sz w:val="16"/>
          <w:szCs w:val="16"/>
          <w:lang w:eastAsia="en-GB"/>
        </w:rPr>
      </w:pPr>
    </w:p>
    <w:sectPr w:rsidR="0040580F" w:rsidRPr="0040580F" w:rsidSect="009C21D9">
      <w:headerReference w:type="even" r:id="rId96"/>
      <w:headerReference w:type="default" r:id="rId97"/>
      <w:footerReference w:type="default" r:id="rId98"/>
      <w:headerReference w:type="first" r:id="rId99"/>
      <w:pgSz w:w="11906" w:h="16838"/>
      <w:pgMar w:top="567" w:right="113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DB29D7" w14:textId="77777777" w:rsidR="00E40F4F" w:rsidRDefault="00E40F4F" w:rsidP="0017527B">
      <w:pPr>
        <w:spacing w:after="0" w:line="240" w:lineRule="auto"/>
      </w:pPr>
      <w:r>
        <w:separator/>
      </w:r>
    </w:p>
  </w:endnote>
  <w:endnote w:type="continuationSeparator" w:id="0">
    <w:p w14:paraId="6FE5EF65" w14:textId="77777777" w:rsidR="00E40F4F" w:rsidRDefault="00E40F4F" w:rsidP="00175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n-ea">
    <w:panose1 w:val="00000000000000000000"/>
    <w:charset w:val="00"/>
    <w:family w:val="roman"/>
    <w:notTrueType/>
    <w:pitch w:val="default"/>
  </w:font>
  <w:font w:name="+mn-cs">
    <w:panose1 w:val="00000000000000000000"/>
    <w:charset w:val="00"/>
    <w:family w:val="roman"/>
    <w:notTrueType/>
    <w:pitch w:val="default"/>
  </w:font>
  <w:font w:name="ProximaNovaA-Semibold">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908027"/>
      <w:docPartObj>
        <w:docPartGallery w:val="Page Numbers (Bottom of Page)"/>
        <w:docPartUnique/>
      </w:docPartObj>
    </w:sdtPr>
    <w:sdtEndPr>
      <w:rPr>
        <w:noProof/>
      </w:rPr>
    </w:sdtEndPr>
    <w:sdtContent>
      <w:p w14:paraId="6D61B710" w14:textId="77777777" w:rsidR="00E40F4F" w:rsidRDefault="00E40F4F">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14:paraId="58B8D16E" w14:textId="77777777" w:rsidR="00E40F4F" w:rsidRDefault="00E40F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044442"/>
      <w:docPartObj>
        <w:docPartGallery w:val="Page Numbers (Bottom of Page)"/>
        <w:docPartUnique/>
      </w:docPartObj>
    </w:sdtPr>
    <w:sdtEndPr>
      <w:rPr>
        <w:noProof/>
      </w:rPr>
    </w:sdtEndPr>
    <w:sdtContent>
      <w:p w14:paraId="4EFA3EF3" w14:textId="4EE862BC" w:rsidR="00E40F4F" w:rsidRDefault="00E40F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0BEC647" w14:textId="77777777" w:rsidR="00E40F4F" w:rsidRDefault="00E40F4F">
    <w:pPr>
      <w:pStyle w:val="Footer"/>
    </w:pPr>
  </w:p>
  <w:p w14:paraId="289D53D8" w14:textId="77777777" w:rsidR="00E40F4F" w:rsidRDefault="00E40F4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8350405"/>
      <w:docPartObj>
        <w:docPartGallery w:val="Page Numbers (Bottom of Page)"/>
        <w:docPartUnique/>
      </w:docPartObj>
    </w:sdtPr>
    <w:sdtEndPr>
      <w:rPr>
        <w:noProof/>
      </w:rPr>
    </w:sdtEndPr>
    <w:sdtContent>
      <w:p w14:paraId="16EC9D0E" w14:textId="77C7E0F6" w:rsidR="00E40F4F" w:rsidRDefault="00E40F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9E9F373" w14:textId="77777777" w:rsidR="00E40F4F" w:rsidRDefault="00E40F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26BBD" w14:textId="77777777" w:rsidR="00E40F4F" w:rsidRDefault="00E40F4F" w:rsidP="0017527B">
      <w:pPr>
        <w:spacing w:after="0" w:line="240" w:lineRule="auto"/>
      </w:pPr>
      <w:r>
        <w:separator/>
      </w:r>
    </w:p>
  </w:footnote>
  <w:footnote w:type="continuationSeparator" w:id="0">
    <w:p w14:paraId="5AE70087" w14:textId="77777777" w:rsidR="00E40F4F" w:rsidRDefault="00E40F4F" w:rsidP="0017527B">
      <w:pPr>
        <w:spacing w:after="0" w:line="240" w:lineRule="auto"/>
      </w:pPr>
      <w:r>
        <w:continuationSeparator/>
      </w:r>
    </w:p>
  </w:footnote>
  <w:footnote w:id="1">
    <w:p w14:paraId="0605B511" w14:textId="77777777" w:rsidR="00E40F4F" w:rsidRPr="00A15554" w:rsidRDefault="00E40F4F" w:rsidP="00C37947">
      <w:pPr>
        <w:spacing w:after="0" w:line="240" w:lineRule="auto"/>
        <w:rPr>
          <w:rFonts w:eastAsiaTheme="minorEastAsia"/>
          <w:b/>
          <w:sz w:val="16"/>
          <w:szCs w:val="16"/>
        </w:rPr>
      </w:pPr>
      <w:r w:rsidRPr="00A15554">
        <w:rPr>
          <w:rStyle w:val="FootnoteReference"/>
          <w:sz w:val="16"/>
          <w:szCs w:val="16"/>
        </w:rPr>
        <w:footnoteRef/>
      </w:r>
      <w:r w:rsidRPr="00A15554">
        <w:rPr>
          <w:sz w:val="16"/>
          <w:szCs w:val="16"/>
        </w:rPr>
        <w:t xml:space="preserve"> </w:t>
      </w:r>
      <w:r w:rsidRPr="00A15554">
        <w:rPr>
          <w:rFonts w:eastAsiaTheme="minorEastAsia"/>
          <w:b/>
          <w:sz w:val="16"/>
          <w:szCs w:val="16"/>
        </w:rPr>
        <w:t>Positions of Trust</w:t>
      </w:r>
      <w:r>
        <w:rPr>
          <w:rFonts w:eastAsiaTheme="minorEastAsia"/>
          <w:b/>
          <w:sz w:val="16"/>
          <w:szCs w:val="16"/>
        </w:rPr>
        <w:t xml:space="preserve">: </w:t>
      </w:r>
      <w:r w:rsidRPr="00A15554">
        <w:rPr>
          <w:rFonts w:eastAsiaTheme="minorEastAsia"/>
          <w:sz w:val="16"/>
          <w:szCs w:val="16"/>
        </w:rPr>
        <w:t xml:space="preserve">We have specific expectations upon the adult University Community in relation to children and young people under the age of 18. </w:t>
      </w:r>
    </w:p>
    <w:p w14:paraId="24001316" w14:textId="77777777" w:rsidR="00E40F4F" w:rsidRPr="00E919BF" w:rsidRDefault="00E40F4F" w:rsidP="00EA355B">
      <w:pPr>
        <w:numPr>
          <w:ilvl w:val="0"/>
          <w:numId w:val="4"/>
        </w:numPr>
        <w:spacing w:after="0" w:line="240" w:lineRule="auto"/>
        <w:ind w:left="360" w:hanging="218"/>
        <w:rPr>
          <w:rFonts w:eastAsiaTheme="minorEastAsia"/>
          <w:color w:val="0070C0"/>
          <w:sz w:val="16"/>
          <w:szCs w:val="16"/>
        </w:rPr>
      </w:pPr>
      <w:r w:rsidRPr="00A15554">
        <w:rPr>
          <w:rFonts w:eastAsiaTheme="minorEastAsia"/>
          <w:b/>
          <w:sz w:val="16"/>
          <w:szCs w:val="16"/>
        </w:rPr>
        <w:t>Abuse of Trust</w:t>
      </w:r>
      <w:r w:rsidRPr="00A15554">
        <w:rPr>
          <w:rFonts w:eastAsiaTheme="minorEastAsia"/>
          <w:sz w:val="16"/>
          <w:szCs w:val="16"/>
        </w:rPr>
        <w:t xml:space="preserve"> - </w:t>
      </w:r>
      <w:hyperlink r:id="rId1" w:history="1">
        <w:r w:rsidRPr="00A15554">
          <w:rPr>
            <w:rFonts w:eastAsiaTheme="minorEastAsia"/>
            <w:color w:val="0563C1"/>
            <w:sz w:val="16"/>
            <w:szCs w:val="16"/>
            <w:u w:val="single"/>
          </w:rPr>
          <w:t xml:space="preserve">Section 42 </w:t>
        </w:r>
      </w:hyperlink>
      <w:r>
        <w:rPr>
          <w:rFonts w:eastAsiaTheme="minorEastAsia"/>
          <w:sz w:val="16"/>
          <w:szCs w:val="16"/>
        </w:rPr>
        <w:t xml:space="preserve">; </w:t>
      </w:r>
      <w:r w:rsidRPr="00E919BF">
        <w:rPr>
          <w:rFonts w:eastAsiaTheme="minorEastAsia"/>
          <w:i/>
          <w:sz w:val="16"/>
          <w:szCs w:val="16"/>
        </w:rPr>
        <w:t xml:space="preserve">A person commits the offence of sexual abuse of trust if he or she is aged 18 years or older and intentionally engage in a sexual activity with, or directed at, a person who is under 18 and in respect of whom the perpetrator is in a position of trust. </w:t>
      </w:r>
    </w:p>
    <w:p w14:paraId="31E8F887" w14:textId="77777777" w:rsidR="00E40F4F" w:rsidRPr="00A15554" w:rsidRDefault="00E40F4F" w:rsidP="00EA355B">
      <w:pPr>
        <w:numPr>
          <w:ilvl w:val="0"/>
          <w:numId w:val="4"/>
        </w:numPr>
        <w:spacing w:after="0" w:line="240" w:lineRule="auto"/>
        <w:ind w:left="360" w:hanging="218"/>
        <w:rPr>
          <w:rFonts w:eastAsiaTheme="minorEastAsia"/>
          <w:i/>
          <w:sz w:val="16"/>
          <w:szCs w:val="16"/>
        </w:rPr>
      </w:pPr>
      <w:r w:rsidRPr="00A15554">
        <w:rPr>
          <w:rFonts w:eastAsiaTheme="minorEastAsia"/>
          <w:b/>
          <w:sz w:val="16"/>
          <w:szCs w:val="16"/>
        </w:rPr>
        <w:t>Positions of trust</w:t>
      </w:r>
      <w:r w:rsidRPr="00A15554">
        <w:rPr>
          <w:rFonts w:eastAsiaTheme="minorEastAsia"/>
          <w:sz w:val="16"/>
          <w:szCs w:val="16"/>
        </w:rPr>
        <w:t xml:space="preserve"> - </w:t>
      </w:r>
      <w:hyperlink r:id="rId2" w:history="1">
        <w:r w:rsidRPr="00A15554">
          <w:rPr>
            <w:rFonts w:eastAsiaTheme="minorEastAsia"/>
            <w:color w:val="0563C1"/>
            <w:sz w:val="16"/>
            <w:szCs w:val="16"/>
            <w:u w:val="single"/>
          </w:rPr>
          <w:t>Section 43</w:t>
        </w:r>
      </w:hyperlink>
      <w:r>
        <w:rPr>
          <w:rFonts w:eastAsiaTheme="minorEastAsia"/>
          <w:sz w:val="16"/>
          <w:szCs w:val="16"/>
        </w:rPr>
        <w:t xml:space="preserve">; </w:t>
      </w:r>
      <w:r w:rsidRPr="00A15554">
        <w:rPr>
          <w:rFonts w:eastAsiaTheme="minorEastAsia"/>
          <w:i/>
          <w:sz w:val="16"/>
          <w:szCs w:val="16"/>
        </w:rPr>
        <w:t>Subsection (</w:t>
      </w:r>
      <w:hyperlink r:id="rId3" w:history="1">
        <w:r w:rsidRPr="00A15554">
          <w:rPr>
            <w:rFonts w:eastAsiaTheme="minorEastAsia"/>
            <w:i/>
            <w:sz w:val="16"/>
            <w:szCs w:val="16"/>
          </w:rPr>
          <w:t>5</w:t>
        </w:r>
      </w:hyperlink>
      <w:r>
        <w:rPr>
          <w:rFonts w:eastAsiaTheme="minorEastAsia"/>
          <w:i/>
          <w:sz w:val="16"/>
          <w:szCs w:val="16"/>
        </w:rPr>
        <w:t>, 127</w:t>
      </w:r>
      <w:r w:rsidRPr="00A15554">
        <w:rPr>
          <w:rFonts w:eastAsiaTheme="minorEastAsia"/>
          <w:i/>
          <w:sz w:val="16"/>
          <w:szCs w:val="16"/>
        </w:rPr>
        <w:t>) provides that a position of trust is constituted where B is receiving education at a school and A looks after persons under the age of 18 in that school or where B is receiving education in a further or higher education institution and A looks after B in that institution.</w:t>
      </w:r>
    </w:p>
    <w:p w14:paraId="51931C19" w14:textId="77777777" w:rsidR="00E40F4F" w:rsidRDefault="00E40F4F" w:rsidP="00C37947">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08110" w14:textId="77777777" w:rsidR="00E40F4F" w:rsidRDefault="00E40F4F">
    <w:pPr>
      <w:pStyle w:val="Header"/>
    </w:pPr>
    <w:r>
      <w:rPr>
        <w:noProof/>
      </w:rPr>
      <mc:AlternateContent>
        <mc:Choice Requires="wps">
          <w:drawing>
            <wp:anchor distT="0" distB="0" distL="114300" distR="114300" simplePos="0" relativeHeight="251659264" behindDoc="1" locked="0" layoutInCell="0" allowOverlap="1" wp14:anchorId="14E9F26B" wp14:editId="6E05B089">
              <wp:simplePos x="0" y="0"/>
              <wp:positionH relativeFrom="margin">
                <wp:align>center</wp:align>
              </wp:positionH>
              <wp:positionV relativeFrom="margin">
                <wp:align>center</wp:align>
              </wp:positionV>
              <wp:extent cx="5856605" cy="3513455"/>
              <wp:effectExtent l="0" t="1285875" r="0" b="73469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56605" cy="35134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7D651B1" w14:textId="77777777" w:rsidR="00E40F4F" w:rsidRDefault="00E40F4F" w:rsidP="00B95C59">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4E9F26B" id="_x0000_t202" coordsize="21600,21600" o:spt="202" path="m,l,21600r21600,l21600,xe">
              <v:stroke joinstyle="miter"/>
              <v:path gradientshapeok="t" o:connecttype="rect"/>
            </v:shapetype>
            <v:shape id="Text Box 8" o:spid="_x0000_s1074" type="#_x0000_t202" style="position:absolute;margin-left:0;margin-top:0;width:461.15pt;height:276.65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" o:allowincell="f" filled="f" stroked="f">
              <v:stroke joinstyle="round"/>
              <o:lock v:ext="edit" shapetype="t"/>
              <v:textbox style="mso-fit-shape-to-text:t">
                <w:txbxContent>
                  <w:p w14:paraId="57D651B1" w14:textId="77777777" w:rsidR="00E40F4F" w:rsidRDefault="00E40F4F" w:rsidP="00B95C59">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4B8C1" w14:textId="2421D4BC" w:rsidR="00E40F4F" w:rsidRDefault="00E40F4F">
    <w:pPr>
      <w:pStyle w:val="Header"/>
    </w:pPr>
    <w:r>
      <w:rPr>
        <w:noProof/>
      </w:rPr>
      <mc:AlternateContent>
        <mc:Choice Requires="wps">
          <w:drawing>
            <wp:anchor distT="0" distB="0" distL="114300" distR="114300" simplePos="0" relativeHeight="251660288" behindDoc="1" locked="0" layoutInCell="0" allowOverlap="1" wp14:anchorId="6B52646A" wp14:editId="52E31F08">
              <wp:simplePos x="0" y="0"/>
              <wp:positionH relativeFrom="margin">
                <wp:align>center</wp:align>
              </wp:positionH>
              <wp:positionV relativeFrom="margin">
                <wp:align>center</wp:align>
              </wp:positionV>
              <wp:extent cx="5856605" cy="3513455"/>
              <wp:effectExtent l="0" t="1285875" r="0" b="734695"/>
              <wp:wrapNone/>
              <wp:docPr id="353" name="Text Box 3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56605" cy="351345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AC98FC" w14:textId="77777777" w:rsidR="00E40F4F" w:rsidRDefault="00E40F4F" w:rsidP="00B95C59">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B52646A" id="_x0000_t202" coordsize="21600,21600" o:spt="202" path="m,l,21600r21600,l21600,xe">
              <v:stroke joinstyle="miter"/>
              <v:path gradientshapeok="t" o:connecttype="rect"/>
            </v:shapetype>
            <v:shape id="Text Box 353" o:spid="_x0000_s1075" type="#_x0000_t202" style="position:absolute;margin-left:0;margin-top:0;width:461.15pt;height:276.65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" o:allowincell="f" filled="f" stroked="f">
              <v:stroke joinstyle="round"/>
              <o:lock v:ext="edit" shapetype="t"/>
              <v:textbox style="mso-fit-shape-to-text:t">
                <w:txbxContent>
                  <w:p w14:paraId="72AC98FC" w14:textId="77777777" w:rsidR="00E40F4F" w:rsidRDefault="00E40F4F" w:rsidP="00B95C59">
                    <w:pPr>
                      <w:pStyle w:val="NormalWeb"/>
                      <w:spacing w:after="0"/>
                      <w:jc w:val="center"/>
                    </w:pPr>
                    <w:r>
                      <w:rPr>
                        <w:rFonts w:ascii="Calibri" w:hAnsi="Calibri" w:cs="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603A0" w14:textId="7A49DDC0" w:rsidR="00E40F4F" w:rsidRDefault="00E40F4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A0F5C" w14:textId="77777777" w:rsidR="00E40F4F" w:rsidRDefault="00E40F4F">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6E870" w14:textId="77777777" w:rsidR="00E40F4F" w:rsidRDefault="00E40F4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84263" w14:textId="77777777" w:rsidR="00E40F4F" w:rsidRDefault="00E40F4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F5289" w14:textId="77777777" w:rsidR="00E40F4F" w:rsidRDefault="00E40F4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78CE3" w14:textId="77777777" w:rsidR="00E40F4F" w:rsidRDefault="00E40F4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B2C16" w14:textId="77777777" w:rsidR="00E40F4F" w:rsidRDefault="00E40F4F">
    <w:pPr>
      <w:pStyle w:val="Header"/>
    </w:pPr>
  </w:p>
</w:hdr>
</file>

<file path=word/intelligence.xml><?xml version="1.0" encoding="utf-8"?>
<int:Intelligence xmlns:int="http://schemas.microsoft.com/office/intelligence/2019/intelligence">
  <int:IntelligenceSettings/>
  <int:Manifest>
    <int:ParagraphRange paragraphId="502184605" textId="1618992736" start="294" length="10" invalidationStart="294" invalidationLength="10" id="EBRSZ41W"/>
    <int:WordHash hashCode="oXzFMx7HCJG8o4" id="QmWE9Lwo"/>
    <int:WordHash hashCode="RoHRJMxsS3O6q/" id="kH4dsk53"/>
    <int:WordHash hashCode="62hB65n5f8JNrN" id="6tLbxtuK"/>
  </int:Manifest>
  <int:Observations>
    <int:Content id="EBRSZ41W">
      <int:Rejection type="LegacyProofing"/>
    </int:Content>
    <int:Content id="QmWE9Lwo">
      <int:Rejection type="LegacyProofing"/>
    </int:Content>
    <int:Content id="kH4dsk53">
      <int:Rejection type="AugLoop_Text_Critique"/>
    </int:Content>
    <int:Content id="6tLbxtuK">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B31"/>
    <w:multiLevelType w:val="hybridMultilevel"/>
    <w:tmpl w:val="C64CDD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 w15:restartNumberingAfterBreak="0">
    <w:nsid w:val="0790445D"/>
    <w:multiLevelType w:val="hybridMultilevel"/>
    <w:tmpl w:val="D9A4FE40"/>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15:restartNumberingAfterBreak="0">
    <w:nsid w:val="07F02B26"/>
    <w:multiLevelType w:val="hybridMultilevel"/>
    <w:tmpl w:val="0EB44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33DEE"/>
    <w:multiLevelType w:val="hybridMultilevel"/>
    <w:tmpl w:val="0736FA46"/>
    <w:lvl w:ilvl="0" w:tplc="08090001">
      <w:start w:val="1"/>
      <w:numFmt w:val="bullet"/>
      <w:lvlText w:val=""/>
      <w:lvlJc w:val="left"/>
      <w:pPr>
        <w:ind w:left="873" w:hanging="360"/>
      </w:pPr>
      <w:rPr>
        <w:rFonts w:ascii="Symbol" w:hAnsi="Symbol" w:hint="default"/>
      </w:rPr>
    </w:lvl>
    <w:lvl w:ilvl="1" w:tplc="08090003" w:tentative="1">
      <w:start w:val="1"/>
      <w:numFmt w:val="bullet"/>
      <w:lvlText w:val="o"/>
      <w:lvlJc w:val="left"/>
      <w:pPr>
        <w:ind w:left="1593" w:hanging="360"/>
      </w:pPr>
      <w:rPr>
        <w:rFonts w:ascii="Courier New" w:hAnsi="Courier New" w:cs="Courier New" w:hint="default"/>
      </w:rPr>
    </w:lvl>
    <w:lvl w:ilvl="2" w:tplc="08090005" w:tentative="1">
      <w:start w:val="1"/>
      <w:numFmt w:val="bullet"/>
      <w:lvlText w:val=""/>
      <w:lvlJc w:val="left"/>
      <w:pPr>
        <w:ind w:left="2313" w:hanging="360"/>
      </w:pPr>
      <w:rPr>
        <w:rFonts w:ascii="Wingdings" w:hAnsi="Wingdings" w:hint="default"/>
      </w:rPr>
    </w:lvl>
    <w:lvl w:ilvl="3" w:tplc="08090001" w:tentative="1">
      <w:start w:val="1"/>
      <w:numFmt w:val="bullet"/>
      <w:lvlText w:val=""/>
      <w:lvlJc w:val="left"/>
      <w:pPr>
        <w:ind w:left="3033" w:hanging="360"/>
      </w:pPr>
      <w:rPr>
        <w:rFonts w:ascii="Symbol" w:hAnsi="Symbol" w:hint="default"/>
      </w:rPr>
    </w:lvl>
    <w:lvl w:ilvl="4" w:tplc="08090003" w:tentative="1">
      <w:start w:val="1"/>
      <w:numFmt w:val="bullet"/>
      <w:lvlText w:val="o"/>
      <w:lvlJc w:val="left"/>
      <w:pPr>
        <w:ind w:left="3753" w:hanging="360"/>
      </w:pPr>
      <w:rPr>
        <w:rFonts w:ascii="Courier New" w:hAnsi="Courier New" w:cs="Courier New" w:hint="default"/>
      </w:rPr>
    </w:lvl>
    <w:lvl w:ilvl="5" w:tplc="08090005" w:tentative="1">
      <w:start w:val="1"/>
      <w:numFmt w:val="bullet"/>
      <w:lvlText w:val=""/>
      <w:lvlJc w:val="left"/>
      <w:pPr>
        <w:ind w:left="4473" w:hanging="360"/>
      </w:pPr>
      <w:rPr>
        <w:rFonts w:ascii="Wingdings" w:hAnsi="Wingdings" w:hint="default"/>
      </w:rPr>
    </w:lvl>
    <w:lvl w:ilvl="6" w:tplc="08090001" w:tentative="1">
      <w:start w:val="1"/>
      <w:numFmt w:val="bullet"/>
      <w:lvlText w:val=""/>
      <w:lvlJc w:val="left"/>
      <w:pPr>
        <w:ind w:left="5193" w:hanging="360"/>
      </w:pPr>
      <w:rPr>
        <w:rFonts w:ascii="Symbol" w:hAnsi="Symbol" w:hint="default"/>
      </w:rPr>
    </w:lvl>
    <w:lvl w:ilvl="7" w:tplc="08090003" w:tentative="1">
      <w:start w:val="1"/>
      <w:numFmt w:val="bullet"/>
      <w:lvlText w:val="o"/>
      <w:lvlJc w:val="left"/>
      <w:pPr>
        <w:ind w:left="5913" w:hanging="360"/>
      </w:pPr>
      <w:rPr>
        <w:rFonts w:ascii="Courier New" w:hAnsi="Courier New" w:cs="Courier New" w:hint="default"/>
      </w:rPr>
    </w:lvl>
    <w:lvl w:ilvl="8" w:tplc="08090005" w:tentative="1">
      <w:start w:val="1"/>
      <w:numFmt w:val="bullet"/>
      <w:lvlText w:val=""/>
      <w:lvlJc w:val="left"/>
      <w:pPr>
        <w:ind w:left="6633" w:hanging="360"/>
      </w:pPr>
      <w:rPr>
        <w:rFonts w:ascii="Wingdings" w:hAnsi="Wingdings" w:hint="default"/>
      </w:rPr>
    </w:lvl>
  </w:abstractNum>
  <w:abstractNum w:abstractNumId="4" w15:restartNumberingAfterBreak="0">
    <w:nsid w:val="0D5A77AF"/>
    <w:multiLevelType w:val="hybridMultilevel"/>
    <w:tmpl w:val="793C6AB8"/>
    <w:lvl w:ilvl="0" w:tplc="A094FAD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FC6EB9"/>
    <w:multiLevelType w:val="hybridMultilevel"/>
    <w:tmpl w:val="9A645588"/>
    <w:lvl w:ilvl="0" w:tplc="9A3EB71C">
      <w:start w:val="1"/>
      <w:numFmt w:val="lowerLetter"/>
      <w:lvlText w:val="%1)"/>
      <w:lvlJc w:val="left"/>
      <w:pPr>
        <w:ind w:left="720" w:hanging="360"/>
      </w:pPr>
      <w:rPr>
        <w:rFonts w:ascii="Calibri" w:eastAsia="Times New Roman" w:hAnsi="Calibri" w:cs="Arial"/>
      </w:rPr>
    </w:lvl>
    <w:lvl w:ilvl="1" w:tplc="BB682C38">
      <w:start w:val="1"/>
      <w:numFmt w:val="lowerLetter"/>
      <w:lvlText w:val="%2)"/>
      <w:lvlJc w:val="left"/>
      <w:pPr>
        <w:ind w:left="1353" w:hanging="360"/>
      </w:pPr>
      <w:rPr>
        <w:rFonts w:asciiTheme="minorHAnsi" w:hAnsiTheme="minorHAnsi" w:cstheme="minorHAnsi" w:hint="default"/>
        <w:b w:val="0"/>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FF2BD2"/>
    <w:multiLevelType w:val="hybridMultilevel"/>
    <w:tmpl w:val="CC325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7C5DF8"/>
    <w:multiLevelType w:val="hybridMultilevel"/>
    <w:tmpl w:val="ACEE9C64"/>
    <w:lvl w:ilvl="0" w:tplc="4614FB8A">
      <w:start w:val="1"/>
      <w:numFmt w:val="bullet"/>
      <w:lvlText w:val=""/>
      <w:lvlJc w:val="left"/>
      <w:pPr>
        <w:ind w:left="1146" w:hanging="360"/>
      </w:pPr>
      <w:rPr>
        <w:rFonts w:ascii="Symbol" w:hAnsi="Symbol" w:hint="default"/>
        <w:color w:val="404040" w:themeColor="text1" w:themeTint="BF"/>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2214104E"/>
    <w:multiLevelType w:val="hybridMultilevel"/>
    <w:tmpl w:val="372AB60E"/>
    <w:lvl w:ilvl="0" w:tplc="C5D283F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D00A29"/>
    <w:multiLevelType w:val="hybridMultilevel"/>
    <w:tmpl w:val="DCD0CB2C"/>
    <w:lvl w:ilvl="0" w:tplc="D2349360">
      <w:start w:val="1"/>
      <w:numFmt w:val="bullet"/>
      <w:lvlText w:val=""/>
      <w:lvlJc w:val="left"/>
      <w:pPr>
        <w:ind w:left="786" w:hanging="360"/>
      </w:pPr>
      <w:rPr>
        <w:rFonts w:ascii="Symbol" w:hAnsi="Symbol" w:hint="default"/>
        <w:color w:val="000000" w:themeColor="text1"/>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345A180E"/>
    <w:multiLevelType w:val="hybridMultilevel"/>
    <w:tmpl w:val="098ED6C6"/>
    <w:lvl w:ilvl="0" w:tplc="215E5ECA">
      <w:start w:val="1"/>
      <w:numFmt w:val="bullet"/>
      <w:lvlText w:val=""/>
      <w:lvlJc w:val="left"/>
      <w:pPr>
        <w:ind w:left="720" w:hanging="360"/>
      </w:pPr>
      <w:rPr>
        <w:rFonts w:ascii="Wingdings" w:eastAsia="Calibri"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1F07A4"/>
    <w:multiLevelType w:val="hybridMultilevel"/>
    <w:tmpl w:val="887ED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AF3128"/>
    <w:multiLevelType w:val="hybridMultilevel"/>
    <w:tmpl w:val="DC32F4E2"/>
    <w:lvl w:ilvl="0" w:tplc="17F6A474">
      <w:start w:val="1"/>
      <w:numFmt w:val="bullet"/>
      <w:lvlText w:val=""/>
      <w:lvlJc w:val="left"/>
      <w:pPr>
        <w:ind w:left="720" w:hanging="360"/>
      </w:pPr>
      <w:rPr>
        <w:rFonts w:ascii="Symbol" w:hAnsi="Symbol" w:hint="default"/>
        <w:color w:val="404040" w:themeColor="text1" w:themeTint="BF"/>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E11AC9"/>
    <w:multiLevelType w:val="multilevel"/>
    <w:tmpl w:val="7E6686B2"/>
    <w:lvl w:ilvl="0">
      <w:start w:val="1"/>
      <w:numFmt w:val="bullet"/>
      <w:lvlText w:val=""/>
      <w:lvlJc w:val="left"/>
      <w:pPr>
        <w:ind w:left="360" w:hanging="360"/>
      </w:pPr>
      <w:rPr>
        <w:rFonts w:ascii="Symbol" w:hAnsi="Symbol" w:hint="default"/>
        <w:b/>
        <w:color w:val="auto"/>
      </w:rPr>
    </w:lvl>
    <w:lvl w:ilvl="1">
      <w:start w:val="1"/>
      <w:numFmt w:val="decimal"/>
      <w:isLgl/>
      <w:lvlText w:val="%1.%2"/>
      <w:lvlJc w:val="left"/>
      <w:pPr>
        <w:ind w:left="284" w:hanging="360"/>
      </w:pPr>
      <w:rPr>
        <w:rFonts w:cstheme="minorHAnsi" w:hint="default"/>
        <w:b w:val="0"/>
        <w:color w:val="auto"/>
      </w:rPr>
    </w:lvl>
    <w:lvl w:ilvl="2">
      <w:start w:val="1"/>
      <w:numFmt w:val="decimal"/>
      <w:isLgl/>
      <w:lvlText w:val="%1.%2.%3"/>
      <w:lvlJc w:val="left"/>
      <w:pPr>
        <w:ind w:left="1702" w:hanging="720"/>
      </w:pPr>
      <w:rPr>
        <w:rFonts w:cstheme="minorHAnsi" w:hint="default"/>
      </w:rPr>
    </w:lvl>
    <w:lvl w:ilvl="3">
      <w:start w:val="1"/>
      <w:numFmt w:val="decimal"/>
      <w:isLgl/>
      <w:lvlText w:val="%1.%2.%3.%4"/>
      <w:lvlJc w:val="left"/>
      <w:pPr>
        <w:ind w:left="2193" w:hanging="720"/>
      </w:pPr>
      <w:rPr>
        <w:rFonts w:cstheme="minorHAnsi" w:hint="default"/>
      </w:rPr>
    </w:lvl>
    <w:lvl w:ilvl="4">
      <w:start w:val="1"/>
      <w:numFmt w:val="decimal"/>
      <w:isLgl/>
      <w:lvlText w:val="%1.%2.%3.%4.%5"/>
      <w:lvlJc w:val="left"/>
      <w:pPr>
        <w:ind w:left="3044" w:hanging="1080"/>
      </w:pPr>
      <w:rPr>
        <w:rFonts w:cstheme="minorHAnsi" w:hint="default"/>
      </w:rPr>
    </w:lvl>
    <w:lvl w:ilvl="5">
      <w:start w:val="1"/>
      <w:numFmt w:val="decimal"/>
      <w:isLgl/>
      <w:lvlText w:val="%1.%2.%3.%4.%5.%6"/>
      <w:lvlJc w:val="left"/>
      <w:pPr>
        <w:ind w:left="3535" w:hanging="1080"/>
      </w:pPr>
      <w:rPr>
        <w:rFonts w:cstheme="minorHAnsi" w:hint="default"/>
      </w:rPr>
    </w:lvl>
    <w:lvl w:ilvl="6">
      <w:start w:val="1"/>
      <w:numFmt w:val="decimal"/>
      <w:isLgl/>
      <w:lvlText w:val="%1.%2.%3.%4.%5.%6.%7"/>
      <w:lvlJc w:val="left"/>
      <w:pPr>
        <w:ind w:left="4386" w:hanging="1440"/>
      </w:pPr>
      <w:rPr>
        <w:rFonts w:cstheme="minorHAnsi" w:hint="default"/>
      </w:rPr>
    </w:lvl>
    <w:lvl w:ilvl="7">
      <w:start w:val="1"/>
      <w:numFmt w:val="decimal"/>
      <w:isLgl/>
      <w:lvlText w:val="%1.%2.%3.%4.%5.%6.%7.%8"/>
      <w:lvlJc w:val="left"/>
      <w:pPr>
        <w:ind w:left="4877" w:hanging="1440"/>
      </w:pPr>
      <w:rPr>
        <w:rFonts w:cstheme="minorHAnsi" w:hint="default"/>
      </w:rPr>
    </w:lvl>
    <w:lvl w:ilvl="8">
      <w:start w:val="1"/>
      <w:numFmt w:val="decimal"/>
      <w:isLgl/>
      <w:lvlText w:val="%1.%2.%3.%4.%5.%6.%7.%8.%9"/>
      <w:lvlJc w:val="left"/>
      <w:pPr>
        <w:ind w:left="5728" w:hanging="1800"/>
      </w:pPr>
      <w:rPr>
        <w:rFonts w:cstheme="minorHAnsi" w:hint="default"/>
      </w:rPr>
    </w:lvl>
  </w:abstractNum>
  <w:abstractNum w:abstractNumId="14" w15:restartNumberingAfterBreak="0">
    <w:nsid w:val="43FB2DC7"/>
    <w:multiLevelType w:val="hybridMultilevel"/>
    <w:tmpl w:val="E0E8A0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744444"/>
    <w:multiLevelType w:val="hybridMultilevel"/>
    <w:tmpl w:val="0FAC9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1B4A4B"/>
    <w:multiLevelType w:val="hybridMultilevel"/>
    <w:tmpl w:val="D51ACECA"/>
    <w:lvl w:ilvl="0" w:tplc="57C494B4">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D335C0"/>
    <w:multiLevelType w:val="hybridMultilevel"/>
    <w:tmpl w:val="821E2E10"/>
    <w:lvl w:ilvl="0" w:tplc="7500F77C">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8A7C9C"/>
    <w:multiLevelType w:val="hybridMultilevel"/>
    <w:tmpl w:val="5AC0CB92"/>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9" w15:restartNumberingAfterBreak="0">
    <w:nsid w:val="5E42633B"/>
    <w:multiLevelType w:val="hybridMultilevel"/>
    <w:tmpl w:val="AB927604"/>
    <w:lvl w:ilvl="0" w:tplc="DA6020A8">
      <w:start w:val="1"/>
      <w:numFmt w:val="lowerLetter"/>
      <w:lvlText w:val="%1)"/>
      <w:lvlJc w:val="left"/>
      <w:pPr>
        <w:ind w:left="720" w:hanging="360"/>
      </w:pPr>
      <w:rPr>
        <w:rFonts w:asciiTheme="minorHAnsi" w:eastAsia="Times New Roman" w:hAnsiTheme="minorHAnsi" w:cstheme="minorHAnsi" w:hint="default"/>
      </w:rPr>
    </w:lvl>
    <w:lvl w:ilvl="1" w:tplc="08090017">
      <w:start w:val="1"/>
      <w:numFmt w:val="lowerLetter"/>
      <w:lvlText w:val="%2)"/>
      <w:lvlJc w:val="left"/>
      <w:pPr>
        <w:ind w:left="1353" w:hanging="360"/>
      </w:pPr>
      <w:rPr>
        <w:b w:val="0"/>
        <w:sz w:val="24"/>
        <w:szCs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7160395"/>
    <w:multiLevelType w:val="hybridMultilevel"/>
    <w:tmpl w:val="146CB51E"/>
    <w:lvl w:ilvl="0" w:tplc="215E5ECA">
      <w:start w:val="1"/>
      <w:numFmt w:val="bullet"/>
      <w:lvlText w:val=""/>
      <w:lvlJc w:val="left"/>
      <w:pPr>
        <w:ind w:left="720" w:hanging="360"/>
      </w:pPr>
      <w:rPr>
        <w:rFonts w:ascii="Wingdings" w:eastAsia="Calibri" w:hAnsi="Wingdings" w:cs="Times New Roman" w:hint="default"/>
      </w:rPr>
    </w:lvl>
    <w:lvl w:ilvl="1" w:tplc="2E14170E">
      <w:start w:val="1"/>
      <w:numFmt w:val="bullet"/>
      <w:lvlText w:val="o"/>
      <w:lvlJc w:val="left"/>
      <w:pPr>
        <w:ind w:left="1440" w:hanging="360"/>
      </w:pPr>
      <w:rPr>
        <w:rFonts w:ascii="Courier New" w:hAnsi="Courier New" w:hint="default"/>
      </w:rPr>
    </w:lvl>
    <w:lvl w:ilvl="2" w:tplc="EB84C6B8">
      <w:start w:val="1"/>
      <w:numFmt w:val="bullet"/>
      <w:lvlText w:val=""/>
      <w:lvlJc w:val="left"/>
      <w:pPr>
        <w:ind w:left="2160" w:hanging="360"/>
      </w:pPr>
      <w:rPr>
        <w:rFonts w:ascii="Wingdings" w:hAnsi="Wingdings" w:hint="default"/>
      </w:rPr>
    </w:lvl>
    <w:lvl w:ilvl="3" w:tplc="0A6AD932">
      <w:start w:val="1"/>
      <w:numFmt w:val="bullet"/>
      <w:lvlText w:val=""/>
      <w:lvlJc w:val="left"/>
      <w:pPr>
        <w:ind w:left="2880" w:hanging="360"/>
      </w:pPr>
      <w:rPr>
        <w:rFonts w:ascii="Symbol" w:hAnsi="Symbol" w:hint="default"/>
      </w:rPr>
    </w:lvl>
    <w:lvl w:ilvl="4" w:tplc="072443AE">
      <w:start w:val="1"/>
      <w:numFmt w:val="bullet"/>
      <w:lvlText w:val="o"/>
      <w:lvlJc w:val="left"/>
      <w:pPr>
        <w:ind w:left="3600" w:hanging="360"/>
      </w:pPr>
      <w:rPr>
        <w:rFonts w:ascii="Courier New" w:hAnsi="Courier New" w:hint="default"/>
      </w:rPr>
    </w:lvl>
    <w:lvl w:ilvl="5" w:tplc="D700C608">
      <w:start w:val="1"/>
      <w:numFmt w:val="bullet"/>
      <w:lvlText w:val=""/>
      <w:lvlJc w:val="left"/>
      <w:pPr>
        <w:ind w:left="4320" w:hanging="360"/>
      </w:pPr>
      <w:rPr>
        <w:rFonts w:ascii="Wingdings" w:hAnsi="Wingdings" w:hint="default"/>
      </w:rPr>
    </w:lvl>
    <w:lvl w:ilvl="6" w:tplc="AE7AFB44">
      <w:start w:val="1"/>
      <w:numFmt w:val="bullet"/>
      <w:lvlText w:val=""/>
      <w:lvlJc w:val="left"/>
      <w:pPr>
        <w:ind w:left="5040" w:hanging="360"/>
      </w:pPr>
      <w:rPr>
        <w:rFonts w:ascii="Symbol" w:hAnsi="Symbol" w:hint="default"/>
      </w:rPr>
    </w:lvl>
    <w:lvl w:ilvl="7" w:tplc="0AD638D4">
      <w:start w:val="1"/>
      <w:numFmt w:val="bullet"/>
      <w:lvlText w:val="o"/>
      <w:lvlJc w:val="left"/>
      <w:pPr>
        <w:ind w:left="5760" w:hanging="360"/>
      </w:pPr>
      <w:rPr>
        <w:rFonts w:ascii="Courier New" w:hAnsi="Courier New" w:hint="default"/>
      </w:rPr>
    </w:lvl>
    <w:lvl w:ilvl="8" w:tplc="9A30B5B4">
      <w:start w:val="1"/>
      <w:numFmt w:val="bullet"/>
      <w:lvlText w:val=""/>
      <w:lvlJc w:val="left"/>
      <w:pPr>
        <w:ind w:left="6480" w:hanging="360"/>
      </w:pPr>
      <w:rPr>
        <w:rFonts w:ascii="Wingdings" w:hAnsi="Wingdings" w:hint="default"/>
      </w:rPr>
    </w:lvl>
  </w:abstractNum>
  <w:abstractNum w:abstractNumId="21" w15:restartNumberingAfterBreak="0">
    <w:nsid w:val="685D0A1B"/>
    <w:multiLevelType w:val="hybridMultilevel"/>
    <w:tmpl w:val="A01CFFAA"/>
    <w:lvl w:ilvl="0" w:tplc="08090001">
      <w:start w:val="1"/>
      <w:numFmt w:val="bullet"/>
      <w:lvlText w:val=""/>
      <w:lvlJc w:val="left"/>
      <w:pPr>
        <w:ind w:left="-206" w:hanging="360"/>
      </w:pPr>
      <w:rPr>
        <w:rFonts w:ascii="Symbol" w:hAnsi="Symbol" w:hint="default"/>
      </w:rPr>
    </w:lvl>
    <w:lvl w:ilvl="1" w:tplc="08090003">
      <w:start w:val="1"/>
      <w:numFmt w:val="bullet"/>
      <w:lvlText w:val="o"/>
      <w:lvlJc w:val="left"/>
      <w:pPr>
        <w:ind w:left="306" w:hanging="360"/>
      </w:pPr>
      <w:rPr>
        <w:rFonts w:ascii="Courier New" w:hAnsi="Courier New" w:cs="Courier New" w:hint="default"/>
      </w:rPr>
    </w:lvl>
    <w:lvl w:ilvl="2" w:tplc="08090005" w:tentative="1">
      <w:start w:val="1"/>
      <w:numFmt w:val="bullet"/>
      <w:lvlText w:val=""/>
      <w:lvlJc w:val="left"/>
      <w:pPr>
        <w:ind w:left="1026" w:hanging="360"/>
      </w:pPr>
      <w:rPr>
        <w:rFonts w:ascii="Wingdings" w:hAnsi="Wingdings" w:hint="default"/>
      </w:rPr>
    </w:lvl>
    <w:lvl w:ilvl="3" w:tplc="08090001" w:tentative="1">
      <w:start w:val="1"/>
      <w:numFmt w:val="bullet"/>
      <w:lvlText w:val=""/>
      <w:lvlJc w:val="left"/>
      <w:pPr>
        <w:ind w:left="1746" w:hanging="360"/>
      </w:pPr>
      <w:rPr>
        <w:rFonts w:ascii="Symbol" w:hAnsi="Symbol" w:hint="default"/>
      </w:rPr>
    </w:lvl>
    <w:lvl w:ilvl="4" w:tplc="08090003" w:tentative="1">
      <w:start w:val="1"/>
      <w:numFmt w:val="bullet"/>
      <w:lvlText w:val="o"/>
      <w:lvlJc w:val="left"/>
      <w:pPr>
        <w:ind w:left="2466" w:hanging="360"/>
      </w:pPr>
      <w:rPr>
        <w:rFonts w:ascii="Courier New" w:hAnsi="Courier New" w:cs="Courier New" w:hint="default"/>
      </w:rPr>
    </w:lvl>
    <w:lvl w:ilvl="5" w:tplc="08090005" w:tentative="1">
      <w:start w:val="1"/>
      <w:numFmt w:val="bullet"/>
      <w:lvlText w:val=""/>
      <w:lvlJc w:val="left"/>
      <w:pPr>
        <w:ind w:left="3186" w:hanging="360"/>
      </w:pPr>
      <w:rPr>
        <w:rFonts w:ascii="Wingdings" w:hAnsi="Wingdings" w:hint="default"/>
      </w:rPr>
    </w:lvl>
    <w:lvl w:ilvl="6" w:tplc="08090001" w:tentative="1">
      <w:start w:val="1"/>
      <w:numFmt w:val="bullet"/>
      <w:lvlText w:val=""/>
      <w:lvlJc w:val="left"/>
      <w:pPr>
        <w:ind w:left="3906" w:hanging="360"/>
      </w:pPr>
      <w:rPr>
        <w:rFonts w:ascii="Symbol" w:hAnsi="Symbol" w:hint="default"/>
      </w:rPr>
    </w:lvl>
    <w:lvl w:ilvl="7" w:tplc="08090003" w:tentative="1">
      <w:start w:val="1"/>
      <w:numFmt w:val="bullet"/>
      <w:lvlText w:val="o"/>
      <w:lvlJc w:val="left"/>
      <w:pPr>
        <w:ind w:left="4626" w:hanging="360"/>
      </w:pPr>
      <w:rPr>
        <w:rFonts w:ascii="Courier New" w:hAnsi="Courier New" w:cs="Courier New" w:hint="default"/>
      </w:rPr>
    </w:lvl>
    <w:lvl w:ilvl="8" w:tplc="08090005" w:tentative="1">
      <w:start w:val="1"/>
      <w:numFmt w:val="bullet"/>
      <w:lvlText w:val=""/>
      <w:lvlJc w:val="left"/>
      <w:pPr>
        <w:ind w:left="5346" w:hanging="360"/>
      </w:pPr>
      <w:rPr>
        <w:rFonts w:ascii="Wingdings" w:hAnsi="Wingdings" w:hint="default"/>
      </w:rPr>
    </w:lvl>
  </w:abstractNum>
  <w:abstractNum w:abstractNumId="22" w15:restartNumberingAfterBreak="0">
    <w:nsid w:val="691104FA"/>
    <w:multiLevelType w:val="multilevel"/>
    <w:tmpl w:val="581C90FA"/>
    <w:lvl w:ilvl="0">
      <w:start w:val="1"/>
      <w:numFmt w:val="bullet"/>
      <w:lvlText w:val=""/>
      <w:lvlJc w:val="left"/>
      <w:pPr>
        <w:tabs>
          <w:tab w:val="num" w:pos="1026"/>
        </w:tabs>
        <w:ind w:left="1026" w:hanging="360"/>
      </w:pPr>
      <w:rPr>
        <w:rFonts w:ascii="Symbol" w:hAnsi="Symbol" w:hint="default"/>
        <w:sz w:val="20"/>
      </w:rPr>
    </w:lvl>
    <w:lvl w:ilvl="1" w:tentative="1">
      <w:start w:val="1"/>
      <w:numFmt w:val="bullet"/>
      <w:lvlText w:val="o"/>
      <w:lvlJc w:val="left"/>
      <w:pPr>
        <w:tabs>
          <w:tab w:val="num" w:pos="1746"/>
        </w:tabs>
        <w:ind w:left="1746" w:hanging="360"/>
      </w:pPr>
      <w:rPr>
        <w:rFonts w:ascii="Courier New" w:hAnsi="Courier New" w:hint="default"/>
        <w:sz w:val="20"/>
      </w:rPr>
    </w:lvl>
    <w:lvl w:ilvl="2" w:tentative="1">
      <w:start w:val="1"/>
      <w:numFmt w:val="bullet"/>
      <w:lvlText w:val=""/>
      <w:lvlJc w:val="left"/>
      <w:pPr>
        <w:tabs>
          <w:tab w:val="num" w:pos="2466"/>
        </w:tabs>
        <w:ind w:left="2466" w:hanging="360"/>
      </w:pPr>
      <w:rPr>
        <w:rFonts w:ascii="Wingdings" w:hAnsi="Wingdings" w:hint="default"/>
        <w:sz w:val="20"/>
      </w:rPr>
    </w:lvl>
    <w:lvl w:ilvl="3" w:tentative="1">
      <w:start w:val="1"/>
      <w:numFmt w:val="bullet"/>
      <w:lvlText w:val=""/>
      <w:lvlJc w:val="left"/>
      <w:pPr>
        <w:tabs>
          <w:tab w:val="num" w:pos="3186"/>
        </w:tabs>
        <w:ind w:left="3186" w:hanging="360"/>
      </w:pPr>
      <w:rPr>
        <w:rFonts w:ascii="Wingdings" w:hAnsi="Wingdings" w:hint="default"/>
        <w:sz w:val="20"/>
      </w:rPr>
    </w:lvl>
    <w:lvl w:ilvl="4" w:tentative="1">
      <w:start w:val="1"/>
      <w:numFmt w:val="bullet"/>
      <w:lvlText w:val=""/>
      <w:lvlJc w:val="left"/>
      <w:pPr>
        <w:tabs>
          <w:tab w:val="num" w:pos="3906"/>
        </w:tabs>
        <w:ind w:left="3906" w:hanging="360"/>
      </w:pPr>
      <w:rPr>
        <w:rFonts w:ascii="Wingdings" w:hAnsi="Wingdings" w:hint="default"/>
        <w:sz w:val="20"/>
      </w:rPr>
    </w:lvl>
    <w:lvl w:ilvl="5" w:tentative="1">
      <w:start w:val="1"/>
      <w:numFmt w:val="bullet"/>
      <w:lvlText w:val=""/>
      <w:lvlJc w:val="left"/>
      <w:pPr>
        <w:tabs>
          <w:tab w:val="num" w:pos="4626"/>
        </w:tabs>
        <w:ind w:left="4626" w:hanging="360"/>
      </w:pPr>
      <w:rPr>
        <w:rFonts w:ascii="Wingdings" w:hAnsi="Wingdings" w:hint="default"/>
        <w:sz w:val="20"/>
      </w:rPr>
    </w:lvl>
    <w:lvl w:ilvl="6" w:tentative="1">
      <w:start w:val="1"/>
      <w:numFmt w:val="bullet"/>
      <w:lvlText w:val=""/>
      <w:lvlJc w:val="left"/>
      <w:pPr>
        <w:tabs>
          <w:tab w:val="num" w:pos="5346"/>
        </w:tabs>
        <w:ind w:left="5346" w:hanging="360"/>
      </w:pPr>
      <w:rPr>
        <w:rFonts w:ascii="Wingdings" w:hAnsi="Wingdings" w:hint="default"/>
        <w:sz w:val="20"/>
      </w:rPr>
    </w:lvl>
    <w:lvl w:ilvl="7" w:tentative="1">
      <w:start w:val="1"/>
      <w:numFmt w:val="bullet"/>
      <w:lvlText w:val=""/>
      <w:lvlJc w:val="left"/>
      <w:pPr>
        <w:tabs>
          <w:tab w:val="num" w:pos="6066"/>
        </w:tabs>
        <w:ind w:left="6066" w:hanging="360"/>
      </w:pPr>
      <w:rPr>
        <w:rFonts w:ascii="Wingdings" w:hAnsi="Wingdings" w:hint="default"/>
        <w:sz w:val="20"/>
      </w:rPr>
    </w:lvl>
    <w:lvl w:ilvl="8" w:tentative="1">
      <w:start w:val="1"/>
      <w:numFmt w:val="bullet"/>
      <w:lvlText w:val=""/>
      <w:lvlJc w:val="left"/>
      <w:pPr>
        <w:tabs>
          <w:tab w:val="num" w:pos="6786"/>
        </w:tabs>
        <w:ind w:left="6786" w:hanging="360"/>
      </w:pPr>
      <w:rPr>
        <w:rFonts w:ascii="Wingdings" w:hAnsi="Wingdings" w:hint="default"/>
        <w:sz w:val="20"/>
      </w:rPr>
    </w:lvl>
  </w:abstractNum>
  <w:abstractNum w:abstractNumId="23" w15:restartNumberingAfterBreak="0">
    <w:nsid w:val="6F2D724D"/>
    <w:multiLevelType w:val="hybridMultilevel"/>
    <w:tmpl w:val="88D4D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7743D9"/>
    <w:multiLevelType w:val="hybridMultilevel"/>
    <w:tmpl w:val="50CCFF3E"/>
    <w:lvl w:ilvl="0" w:tplc="9D1828F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1A3F23"/>
    <w:multiLevelType w:val="hybridMultilevel"/>
    <w:tmpl w:val="BE660080"/>
    <w:lvl w:ilvl="0" w:tplc="7500F77C">
      <w:start w:val="1"/>
      <w:numFmt w:val="bullet"/>
      <w:lvlText w:val=""/>
      <w:lvlJc w:val="left"/>
      <w:pPr>
        <w:ind w:left="720" w:hanging="360"/>
      </w:pPr>
      <w:rPr>
        <w:rFonts w:ascii="Symbol" w:hAnsi="Symbol" w:hint="default"/>
        <w:color w:val="auto"/>
      </w:rPr>
    </w:lvl>
    <w:lvl w:ilvl="1" w:tplc="937C75B6">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E8508D"/>
    <w:multiLevelType w:val="hybridMultilevel"/>
    <w:tmpl w:val="C040CDE4"/>
    <w:lvl w:ilvl="0" w:tplc="C736FBD0">
      <w:start w:val="1"/>
      <w:numFmt w:val="bullet"/>
      <w:lvlText w:val=""/>
      <w:lvlJc w:val="left"/>
      <w:pPr>
        <w:ind w:left="360" w:hanging="360"/>
      </w:pPr>
      <w:rPr>
        <w:rFonts w:ascii="Symbol" w:hAnsi="Symbol" w:hint="default"/>
        <w:sz w:val="24"/>
        <w:szCs w:val="24"/>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8A6485D"/>
    <w:multiLevelType w:val="hybridMultilevel"/>
    <w:tmpl w:val="B2DE8DDA"/>
    <w:lvl w:ilvl="0" w:tplc="0809000D">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8" w15:restartNumberingAfterBreak="0">
    <w:nsid w:val="7CCC7E8A"/>
    <w:multiLevelType w:val="hybridMultilevel"/>
    <w:tmpl w:val="8FF2B27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21"/>
  </w:num>
  <w:num w:numId="3">
    <w:abstractNumId w:val="26"/>
  </w:num>
  <w:num w:numId="4">
    <w:abstractNumId w:val="8"/>
  </w:num>
  <w:num w:numId="5">
    <w:abstractNumId w:val="9"/>
  </w:num>
  <w:num w:numId="6">
    <w:abstractNumId w:val="17"/>
  </w:num>
  <w:num w:numId="7">
    <w:abstractNumId w:val="13"/>
  </w:num>
  <w:num w:numId="8">
    <w:abstractNumId w:val="25"/>
  </w:num>
  <w:num w:numId="9">
    <w:abstractNumId w:val="12"/>
  </w:num>
  <w:num w:numId="10">
    <w:abstractNumId w:val="5"/>
  </w:num>
  <w:num w:numId="11">
    <w:abstractNumId w:val="19"/>
  </w:num>
  <w:num w:numId="12">
    <w:abstractNumId w:val="22"/>
  </w:num>
  <w:num w:numId="13">
    <w:abstractNumId w:val="27"/>
  </w:num>
  <w:num w:numId="14">
    <w:abstractNumId w:val="16"/>
  </w:num>
  <w:num w:numId="15">
    <w:abstractNumId w:val="1"/>
  </w:num>
  <w:num w:numId="16">
    <w:abstractNumId w:val="15"/>
  </w:num>
  <w:num w:numId="17">
    <w:abstractNumId w:val="2"/>
  </w:num>
  <w:num w:numId="18">
    <w:abstractNumId w:val="10"/>
  </w:num>
  <w:num w:numId="19">
    <w:abstractNumId w:val="0"/>
  </w:num>
  <w:num w:numId="20">
    <w:abstractNumId w:val="6"/>
  </w:num>
  <w:num w:numId="21">
    <w:abstractNumId w:val="14"/>
  </w:num>
  <w:num w:numId="22">
    <w:abstractNumId w:val="11"/>
  </w:num>
  <w:num w:numId="23">
    <w:abstractNumId w:val="24"/>
  </w:num>
  <w:num w:numId="24">
    <w:abstractNumId w:val="23"/>
  </w:num>
  <w:num w:numId="25">
    <w:abstractNumId w:val="7"/>
  </w:num>
  <w:num w:numId="26">
    <w:abstractNumId w:val="20"/>
  </w:num>
  <w:num w:numId="27">
    <w:abstractNumId w:val="28"/>
  </w:num>
  <w:num w:numId="28">
    <w:abstractNumId w:val="18"/>
  </w:num>
  <w:num w:numId="29">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B23"/>
    <w:rsid w:val="00000CC1"/>
    <w:rsid w:val="00003F80"/>
    <w:rsid w:val="000127C7"/>
    <w:rsid w:val="00013A3B"/>
    <w:rsid w:val="00014900"/>
    <w:rsid w:val="000149CF"/>
    <w:rsid w:val="000151B7"/>
    <w:rsid w:val="0001699C"/>
    <w:rsid w:val="00022F52"/>
    <w:rsid w:val="00025005"/>
    <w:rsid w:val="0002596C"/>
    <w:rsid w:val="00027AEA"/>
    <w:rsid w:val="000320A0"/>
    <w:rsid w:val="0003546F"/>
    <w:rsid w:val="00035D1D"/>
    <w:rsid w:val="00036991"/>
    <w:rsid w:val="00037998"/>
    <w:rsid w:val="00040AAC"/>
    <w:rsid w:val="0004107B"/>
    <w:rsid w:val="00041081"/>
    <w:rsid w:val="000428B9"/>
    <w:rsid w:val="000452B2"/>
    <w:rsid w:val="00047752"/>
    <w:rsid w:val="0005252B"/>
    <w:rsid w:val="00052FBB"/>
    <w:rsid w:val="0005318C"/>
    <w:rsid w:val="000531A8"/>
    <w:rsid w:val="0005380D"/>
    <w:rsid w:val="00054214"/>
    <w:rsid w:val="000569AA"/>
    <w:rsid w:val="00060F5C"/>
    <w:rsid w:val="00061E1C"/>
    <w:rsid w:val="0006285A"/>
    <w:rsid w:val="00064882"/>
    <w:rsid w:val="000659F9"/>
    <w:rsid w:val="0007136D"/>
    <w:rsid w:val="00074272"/>
    <w:rsid w:val="000761CE"/>
    <w:rsid w:val="00077DB6"/>
    <w:rsid w:val="00080456"/>
    <w:rsid w:val="00080D93"/>
    <w:rsid w:val="00081FEC"/>
    <w:rsid w:val="000821B5"/>
    <w:rsid w:val="00082605"/>
    <w:rsid w:val="00082D21"/>
    <w:rsid w:val="00084475"/>
    <w:rsid w:val="00085869"/>
    <w:rsid w:val="00086E0F"/>
    <w:rsid w:val="00087F94"/>
    <w:rsid w:val="000912C5"/>
    <w:rsid w:val="00091B41"/>
    <w:rsid w:val="00092CFF"/>
    <w:rsid w:val="000957C6"/>
    <w:rsid w:val="00095C69"/>
    <w:rsid w:val="0009688D"/>
    <w:rsid w:val="00096B5A"/>
    <w:rsid w:val="000A403D"/>
    <w:rsid w:val="000A4535"/>
    <w:rsid w:val="000A4E01"/>
    <w:rsid w:val="000A6562"/>
    <w:rsid w:val="000A6667"/>
    <w:rsid w:val="000A77F7"/>
    <w:rsid w:val="000A798C"/>
    <w:rsid w:val="000B5389"/>
    <w:rsid w:val="000B79FE"/>
    <w:rsid w:val="000C3F68"/>
    <w:rsid w:val="000D10D3"/>
    <w:rsid w:val="000D35C0"/>
    <w:rsid w:val="000D5D11"/>
    <w:rsid w:val="000D6EE9"/>
    <w:rsid w:val="000D6F46"/>
    <w:rsid w:val="000E0578"/>
    <w:rsid w:val="000E1B7C"/>
    <w:rsid w:val="000E590B"/>
    <w:rsid w:val="000E6D93"/>
    <w:rsid w:val="000E7471"/>
    <w:rsid w:val="000F03AA"/>
    <w:rsid w:val="000F1777"/>
    <w:rsid w:val="000F4953"/>
    <w:rsid w:val="00101413"/>
    <w:rsid w:val="00103B41"/>
    <w:rsid w:val="00105784"/>
    <w:rsid w:val="00106B31"/>
    <w:rsid w:val="00107B2E"/>
    <w:rsid w:val="001133F1"/>
    <w:rsid w:val="0011429B"/>
    <w:rsid w:val="001146CE"/>
    <w:rsid w:val="001158C7"/>
    <w:rsid w:val="00115A37"/>
    <w:rsid w:val="00116E9B"/>
    <w:rsid w:val="00116F50"/>
    <w:rsid w:val="00122BCF"/>
    <w:rsid w:val="00122FE2"/>
    <w:rsid w:val="001241CE"/>
    <w:rsid w:val="00125A15"/>
    <w:rsid w:val="00125E15"/>
    <w:rsid w:val="00130217"/>
    <w:rsid w:val="00130D2D"/>
    <w:rsid w:val="00130EFB"/>
    <w:rsid w:val="00130F97"/>
    <w:rsid w:val="0013200B"/>
    <w:rsid w:val="00133655"/>
    <w:rsid w:val="001341F8"/>
    <w:rsid w:val="00134287"/>
    <w:rsid w:val="00134D95"/>
    <w:rsid w:val="00143AA4"/>
    <w:rsid w:val="0014618A"/>
    <w:rsid w:val="001462CC"/>
    <w:rsid w:val="00146B26"/>
    <w:rsid w:val="0014759C"/>
    <w:rsid w:val="001475B8"/>
    <w:rsid w:val="00152011"/>
    <w:rsid w:val="00154CFF"/>
    <w:rsid w:val="00155361"/>
    <w:rsid w:val="0015627A"/>
    <w:rsid w:val="00160625"/>
    <w:rsid w:val="001606BB"/>
    <w:rsid w:val="001623F9"/>
    <w:rsid w:val="001626CB"/>
    <w:rsid w:val="001631D4"/>
    <w:rsid w:val="00163258"/>
    <w:rsid w:val="00172A6F"/>
    <w:rsid w:val="001750BF"/>
    <w:rsid w:val="0017527B"/>
    <w:rsid w:val="0017528C"/>
    <w:rsid w:val="001761CD"/>
    <w:rsid w:val="00177AAA"/>
    <w:rsid w:val="00180FB4"/>
    <w:rsid w:val="00182F5F"/>
    <w:rsid w:val="00183D4F"/>
    <w:rsid w:val="00183F9A"/>
    <w:rsid w:val="00185E9E"/>
    <w:rsid w:val="00187275"/>
    <w:rsid w:val="00187CF2"/>
    <w:rsid w:val="00190031"/>
    <w:rsid w:val="00191B79"/>
    <w:rsid w:val="00192D0F"/>
    <w:rsid w:val="0019495E"/>
    <w:rsid w:val="00195117"/>
    <w:rsid w:val="001A0EAF"/>
    <w:rsid w:val="001A1079"/>
    <w:rsid w:val="001A2D37"/>
    <w:rsid w:val="001A407D"/>
    <w:rsid w:val="001A7824"/>
    <w:rsid w:val="001B0790"/>
    <w:rsid w:val="001B127B"/>
    <w:rsid w:val="001B1B4F"/>
    <w:rsid w:val="001B4597"/>
    <w:rsid w:val="001B75D1"/>
    <w:rsid w:val="001C1C9B"/>
    <w:rsid w:val="001C1D99"/>
    <w:rsid w:val="001C32E3"/>
    <w:rsid w:val="001C673C"/>
    <w:rsid w:val="001C6DC2"/>
    <w:rsid w:val="001D00DB"/>
    <w:rsid w:val="001D0423"/>
    <w:rsid w:val="001D1D9A"/>
    <w:rsid w:val="001D3511"/>
    <w:rsid w:val="001D7ABF"/>
    <w:rsid w:val="001D7FBD"/>
    <w:rsid w:val="001E1208"/>
    <w:rsid w:val="001E21FE"/>
    <w:rsid w:val="001E7BBF"/>
    <w:rsid w:val="001F4410"/>
    <w:rsid w:val="001F5935"/>
    <w:rsid w:val="001F6979"/>
    <w:rsid w:val="0020426F"/>
    <w:rsid w:val="00205051"/>
    <w:rsid w:val="00205294"/>
    <w:rsid w:val="0020706D"/>
    <w:rsid w:val="002130E5"/>
    <w:rsid w:val="00213EDB"/>
    <w:rsid w:val="0021443F"/>
    <w:rsid w:val="002153CE"/>
    <w:rsid w:val="002158A3"/>
    <w:rsid w:val="00216596"/>
    <w:rsid w:val="0021697E"/>
    <w:rsid w:val="00216E1F"/>
    <w:rsid w:val="002209A2"/>
    <w:rsid w:val="002232BB"/>
    <w:rsid w:val="002236C7"/>
    <w:rsid w:val="00224ECC"/>
    <w:rsid w:val="002254BF"/>
    <w:rsid w:val="002257D6"/>
    <w:rsid w:val="00226A08"/>
    <w:rsid w:val="00232CFB"/>
    <w:rsid w:val="00233B4A"/>
    <w:rsid w:val="00234C5B"/>
    <w:rsid w:val="00234D31"/>
    <w:rsid w:val="00235ADC"/>
    <w:rsid w:val="00235EB5"/>
    <w:rsid w:val="00236559"/>
    <w:rsid w:val="00240802"/>
    <w:rsid w:val="00240D3F"/>
    <w:rsid w:val="00241914"/>
    <w:rsid w:val="00242DF3"/>
    <w:rsid w:val="00244802"/>
    <w:rsid w:val="00245DFA"/>
    <w:rsid w:val="002460C0"/>
    <w:rsid w:val="00246D0D"/>
    <w:rsid w:val="002478D1"/>
    <w:rsid w:val="00250D4A"/>
    <w:rsid w:val="002515AB"/>
    <w:rsid w:val="00251A9E"/>
    <w:rsid w:val="00252489"/>
    <w:rsid w:val="002533C8"/>
    <w:rsid w:val="002537AF"/>
    <w:rsid w:val="00253973"/>
    <w:rsid w:val="0026034E"/>
    <w:rsid w:val="0026074D"/>
    <w:rsid w:val="0026390E"/>
    <w:rsid w:val="00263CCD"/>
    <w:rsid w:val="0026796E"/>
    <w:rsid w:val="0027030E"/>
    <w:rsid w:val="00270387"/>
    <w:rsid w:val="0027190E"/>
    <w:rsid w:val="00273190"/>
    <w:rsid w:val="00275EE4"/>
    <w:rsid w:val="002768F4"/>
    <w:rsid w:val="002825C3"/>
    <w:rsid w:val="002828A3"/>
    <w:rsid w:val="00283083"/>
    <w:rsid w:val="002847A8"/>
    <w:rsid w:val="00285536"/>
    <w:rsid w:val="002902B7"/>
    <w:rsid w:val="00291779"/>
    <w:rsid w:val="0029239A"/>
    <w:rsid w:val="0029367A"/>
    <w:rsid w:val="00293720"/>
    <w:rsid w:val="0029481E"/>
    <w:rsid w:val="00295256"/>
    <w:rsid w:val="00295EA7"/>
    <w:rsid w:val="002A3027"/>
    <w:rsid w:val="002A4390"/>
    <w:rsid w:val="002A4405"/>
    <w:rsid w:val="002A4780"/>
    <w:rsid w:val="002A50A9"/>
    <w:rsid w:val="002A6267"/>
    <w:rsid w:val="002B378F"/>
    <w:rsid w:val="002B3F17"/>
    <w:rsid w:val="002B44B0"/>
    <w:rsid w:val="002C075B"/>
    <w:rsid w:val="002C0E5F"/>
    <w:rsid w:val="002C107E"/>
    <w:rsid w:val="002C12E9"/>
    <w:rsid w:val="002C1C73"/>
    <w:rsid w:val="002C207C"/>
    <w:rsid w:val="002C264A"/>
    <w:rsid w:val="002C63C3"/>
    <w:rsid w:val="002C685C"/>
    <w:rsid w:val="002D1450"/>
    <w:rsid w:val="002D1452"/>
    <w:rsid w:val="002D1E9C"/>
    <w:rsid w:val="002D522D"/>
    <w:rsid w:val="002D6683"/>
    <w:rsid w:val="002E0FCD"/>
    <w:rsid w:val="002E15DF"/>
    <w:rsid w:val="002E1734"/>
    <w:rsid w:val="002E3B38"/>
    <w:rsid w:val="002E4021"/>
    <w:rsid w:val="002E42C6"/>
    <w:rsid w:val="002E68A9"/>
    <w:rsid w:val="002E7DDA"/>
    <w:rsid w:val="002E7F81"/>
    <w:rsid w:val="002F0A87"/>
    <w:rsid w:val="002F0C54"/>
    <w:rsid w:val="002F2B51"/>
    <w:rsid w:val="002F5741"/>
    <w:rsid w:val="002F5FEF"/>
    <w:rsid w:val="002F7E35"/>
    <w:rsid w:val="00302493"/>
    <w:rsid w:val="00303524"/>
    <w:rsid w:val="00306309"/>
    <w:rsid w:val="00313954"/>
    <w:rsid w:val="00313F38"/>
    <w:rsid w:val="0031442C"/>
    <w:rsid w:val="00314B02"/>
    <w:rsid w:val="00315AD9"/>
    <w:rsid w:val="0032043C"/>
    <w:rsid w:val="00321586"/>
    <w:rsid w:val="0032429B"/>
    <w:rsid w:val="00324ACE"/>
    <w:rsid w:val="0032570A"/>
    <w:rsid w:val="00325B0B"/>
    <w:rsid w:val="00327A38"/>
    <w:rsid w:val="00330BAA"/>
    <w:rsid w:val="003315D6"/>
    <w:rsid w:val="003334C2"/>
    <w:rsid w:val="003337F0"/>
    <w:rsid w:val="00333F8C"/>
    <w:rsid w:val="00334314"/>
    <w:rsid w:val="003349AE"/>
    <w:rsid w:val="003351D1"/>
    <w:rsid w:val="00335884"/>
    <w:rsid w:val="003363B2"/>
    <w:rsid w:val="00341F3A"/>
    <w:rsid w:val="0034262E"/>
    <w:rsid w:val="00343129"/>
    <w:rsid w:val="003443C0"/>
    <w:rsid w:val="00344642"/>
    <w:rsid w:val="00344F92"/>
    <w:rsid w:val="003455B0"/>
    <w:rsid w:val="00345DBE"/>
    <w:rsid w:val="00347FCE"/>
    <w:rsid w:val="00351F0B"/>
    <w:rsid w:val="0035316C"/>
    <w:rsid w:val="0035439F"/>
    <w:rsid w:val="0035482D"/>
    <w:rsid w:val="003565A4"/>
    <w:rsid w:val="00356729"/>
    <w:rsid w:val="00356858"/>
    <w:rsid w:val="0036206C"/>
    <w:rsid w:val="00362AA5"/>
    <w:rsid w:val="00362C74"/>
    <w:rsid w:val="003630AF"/>
    <w:rsid w:val="00370365"/>
    <w:rsid w:val="00371121"/>
    <w:rsid w:val="00371BF3"/>
    <w:rsid w:val="00372B5F"/>
    <w:rsid w:val="00376207"/>
    <w:rsid w:val="003766AC"/>
    <w:rsid w:val="003813FD"/>
    <w:rsid w:val="003820B0"/>
    <w:rsid w:val="00383B0C"/>
    <w:rsid w:val="00384F3B"/>
    <w:rsid w:val="003857AC"/>
    <w:rsid w:val="00386E95"/>
    <w:rsid w:val="00391158"/>
    <w:rsid w:val="00391279"/>
    <w:rsid w:val="00393A44"/>
    <w:rsid w:val="003942B9"/>
    <w:rsid w:val="00394507"/>
    <w:rsid w:val="003950C9"/>
    <w:rsid w:val="00395D64"/>
    <w:rsid w:val="00397680"/>
    <w:rsid w:val="003A27C3"/>
    <w:rsid w:val="003A29B7"/>
    <w:rsid w:val="003A2B4E"/>
    <w:rsid w:val="003A50DC"/>
    <w:rsid w:val="003A6D1C"/>
    <w:rsid w:val="003A79CD"/>
    <w:rsid w:val="003B1854"/>
    <w:rsid w:val="003B1FD3"/>
    <w:rsid w:val="003B45E7"/>
    <w:rsid w:val="003B627F"/>
    <w:rsid w:val="003B6546"/>
    <w:rsid w:val="003B7231"/>
    <w:rsid w:val="003B779A"/>
    <w:rsid w:val="003B7D59"/>
    <w:rsid w:val="003B7F5B"/>
    <w:rsid w:val="003C27EF"/>
    <w:rsid w:val="003C4762"/>
    <w:rsid w:val="003C56C9"/>
    <w:rsid w:val="003C56EC"/>
    <w:rsid w:val="003D12DB"/>
    <w:rsid w:val="003D1381"/>
    <w:rsid w:val="003D291A"/>
    <w:rsid w:val="003D69AD"/>
    <w:rsid w:val="003D69CB"/>
    <w:rsid w:val="003E014C"/>
    <w:rsid w:val="003E27E0"/>
    <w:rsid w:val="003E28DF"/>
    <w:rsid w:val="003E472C"/>
    <w:rsid w:val="003E64A1"/>
    <w:rsid w:val="003E6CAA"/>
    <w:rsid w:val="003E71EE"/>
    <w:rsid w:val="003F06CF"/>
    <w:rsid w:val="003F0811"/>
    <w:rsid w:val="003F0896"/>
    <w:rsid w:val="003F0E20"/>
    <w:rsid w:val="003F18F7"/>
    <w:rsid w:val="003F235C"/>
    <w:rsid w:val="003F3285"/>
    <w:rsid w:val="003F33DA"/>
    <w:rsid w:val="003F3431"/>
    <w:rsid w:val="003F4068"/>
    <w:rsid w:val="003F4837"/>
    <w:rsid w:val="003F5A9B"/>
    <w:rsid w:val="003F62CB"/>
    <w:rsid w:val="003F62FF"/>
    <w:rsid w:val="00402CC0"/>
    <w:rsid w:val="0040305C"/>
    <w:rsid w:val="00404CD0"/>
    <w:rsid w:val="0040580F"/>
    <w:rsid w:val="00407809"/>
    <w:rsid w:val="00407954"/>
    <w:rsid w:val="00410273"/>
    <w:rsid w:val="00411B1D"/>
    <w:rsid w:val="00413C07"/>
    <w:rsid w:val="00414367"/>
    <w:rsid w:val="00416EFF"/>
    <w:rsid w:val="0042335F"/>
    <w:rsid w:val="00423B86"/>
    <w:rsid w:val="00425671"/>
    <w:rsid w:val="00425D9D"/>
    <w:rsid w:val="004262CB"/>
    <w:rsid w:val="00426D3B"/>
    <w:rsid w:val="0043004D"/>
    <w:rsid w:val="00432543"/>
    <w:rsid w:val="00432D41"/>
    <w:rsid w:val="004354FB"/>
    <w:rsid w:val="0043590C"/>
    <w:rsid w:val="00436D08"/>
    <w:rsid w:val="00440393"/>
    <w:rsid w:val="00441571"/>
    <w:rsid w:val="00441F1F"/>
    <w:rsid w:val="00441F28"/>
    <w:rsid w:val="00444867"/>
    <w:rsid w:val="004450F7"/>
    <w:rsid w:val="00445803"/>
    <w:rsid w:val="00446967"/>
    <w:rsid w:val="004511F8"/>
    <w:rsid w:val="00452381"/>
    <w:rsid w:val="0045502A"/>
    <w:rsid w:val="0045697F"/>
    <w:rsid w:val="00456B11"/>
    <w:rsid w:val="004614D1"/>
    <w:rsid w:val="004614FF"/>
    <w:rsid w:val="00462219"/>
    <w:rsid w:val="00463271"/>
    <w:rsid w:val="00463C81"/>
    <w:rsid w:val="004649BC"/>
    <w:rsid w:val="00465D2E"/>
    <w:rsid w:val="004718C2"/>
    <w:rsid w:val="00471967"/>
    <w:rsid w:val="0047220E"/>
    <w:rsid w:val="00476DAE"/>
    <w:rsid w:val="00477128"/>
    <w:rsid w:val="00482AFA"/>
    <w:rsid w:val="00483447"/>
    <w:rsid w:val="00483A51"/>
    <w:rsid w:val="00484457"/>
    <w:rsid w:val="00484831"/>
    <w:rsid w:val="00484834"/>
    <w:rsid w:val="00492744"/>
    <w:rsid w:val="00492C0A"/>
    <w:rsid w:val="004969CC"/>
    <w:rsid w:val="004A13DE"/>
    <w:rsid w:val="004A3608"/>
    <w:rsid w:val="004A3663"/>
    <w:rsid w:val="004A4864"/>
    <w:rsid w:val="004A7399"/>
    <w:rsid w:val="004A7FB5"/>
    <w:rsid w:val="004B0DE7"/>
    <w:rsid w:val="004B2670"/>
    <w:rsid w:val="004B3A4D"/>
    <w:rsid w:val="004B48C1"/>
    <w:rsid w:val="004B4955"/>
    <w:rsid w:val="004B7506"/>
    <w:rsid w:val="004B7AC5"/>
    <w:rsid w:val="004B7B79"/>
    <w:rsid w:val="004B7DFC"/>
    <w:rsid w:val="004C044B"/>
    <w:rsid w:val="004C06EE"/>
    <w:rsid w:val="004C1628"/>
    <w:rsid w:val="004C47C0"/>
    <w:rsid w:val="004C5B4B"/>
    <w:rsid w:val="004C789B"/>
    <w:rsid w:val="004D0892"/>
    <w:rsid w:val="004D0F96"/>
    <w:rsid w:val="004D16DE"/>
    <w:rsid w:val="004D424E"/>
    <w:rsid w:val="004D7B78"/>
    <w:rsid w:val="004E60B6"/>
    <w:rsid w:val="004E65EC"/>
    <w:rsid w:val="004E70BE"/>
    <w:rsid w:val="004E7216"/>
    <w:rsid w:val="004F1A5D"/>
    <w:rsid w:val="004F42C9"/>
    <w:rsid w:val="004F49F8"/>
    <w:rsid w:val="004F4AB3"/>
    <w:rsid w:val="004F534B"/>
    <w:rsid w:val="0050030A"/>
    <w:rsid w:val="005011F8"/>
    <w:rsid w:val="00501FFC"/>
    <w:rsid w:val="00502D0D"/>
    <w:rsid w:val="005037E8"/>
    <w:rsid w:val="00504FD4"/>
    <w:rsid w:val="005052DA"/>
    <w:rsid w:val="005069AD"/>
    <w:rsid w:val="005103F5"/>
    <w:rsid w:val="0051055C"/>
    <w:rsid w:val="00510FA9"/>
    <w:rsid w:val="005167F7"/>
    <w:rsid w:val="00516F0E"/>
    <w:rsid w:val="00517512"/>
    <w:rsid w:val="005175E8"/>
    <w:rsid w:val="00520155"/>
    <w:rsid w:val="005221E1"/>
    <w:rsid w:val="005264EB"/>
    <w:rsid w:val="005309F8"/>
    <w:rsid w:val="00530A1F"/>
    <w:rsid w:val="00533D66"/>
    <w:rsid w:val="00535EC1"/>
    <w:rsid w:val="00536ED2"/>
    <w:rsid w:val="005372F5"/>
    <w:rsid w:val="0054076A"/>
    <w:rsid w:val="00544AD0"/>
    <w:rsid w:val="00544F97"/>
    <w:rsid w:val="0054538F"/>
    <w:rsid w:val="00545929"/>
    <w:rsid w:val="00547742"/>
    <w:rsid w:val="0055334B"/>
    <w:rsid w:val="0055535D"/>
    <w:rsid w:val="00555561"/>
    <w:rsid w:val="00557AEA"/>
    <w:rsid w:val="005610F0"/>
    <w:rsid w:val="00563928"/>
    <w:rsid w:val="00563B45"/>
    <w:rsid w:val="005647F5"/>
    <w:rsid w:val="00570C5C"/>
    <w:rsid w:val="00572BF8"/>
    <w:rsid w:val="0057391C"/>
    <w:rsid w:val="005749D8"/>
    <w:rsid w:val="00574D92"/>
    <w:rsid w:val="0057573E"/>
    <w:rsid w:val="0058074E"/>
    <w:rsid w:val="00582848"/>
    <w:rsid w:val="005834FF"/>
    <w:rsid w:val="0058402A"/>
    <w:rsid w:val="005841D9"/>
    <w:rsid w:val="0058447F"/>
    <w:rsid w:val="00586010"/>
    <w:rsid w:val="005862CA"/>
    <w:rsid w:val="00586B56"/>
    <w:rsid w:val="00587D7E"/>
    <w:rsid w:val="00594822"/>
    <w:rsid w:val="00594A0E"/>
    <w:rsid w:val="0059515F"/>
    <w:rsid w:val="0059575D"/>
    <w:rsid w:val="00595BF8"/>
    <w:rsid w:val="00596ACD"/>
    <w:rsid w:val="00596C45"/>
    <w:rsid w:val="005A0F1B"/>
    <w:rsid w:val="005A4ACF"/>
    <w:rsid w:val="005A6366"/>
    <w:rsid w:val="005A63F0"/>
    <w:rsid w:val="005A7E88"/>
    <w:rsid w:val="005B020F"/>
    <w:rsid w:val="005B1F59"/>
    <w:rsid w:val="005B2D45"/>
    <w:rsid w:val="005B2E4B"/>
    <w:rsid w:val="005B4FFB"/>
    <w:rsid w:val="005B7A5C"/>
    <w:rsid w:val="005C0E29"/>
    <w:rsid w:val="005C2CDE"/>
    <w:rsid w:val="005C415E"/>
    <w:rsid w:val="005C432B"/>
    <w:rsid w:val="005C5655"/>
    <w:rsid w:val="005C66D0"/>
    <w:rsid w:val="005C7368"/>
    <w:rsid w:val="005D055A"/>
    <w:rsid w:val="005D0D67"/>
    <w:rsid w:val="005D2468"/>
    <w:rsid w:val="005D4A7D"/>
    <w:rsid w:val="005D6A38"/>
    <w:rsid w:val="005D6B68"/>
    <w:rsid w:val="005E2D41"/>
    <w:rsid w:val="005E3E65"/>
    <w:rsid w:val="005E64A9"/>
    <w:rsid w:val="005E7935"/>
    <w:rsid w:val="005F11D8"/>
    <w:rsid w:val="005F22A0"/>
    <w:rsid w:val="005F38CE"/>
    <w:rsid w:val="005F7903"/>
    <w:rsid w:val="005F7D40"/>
    <w:rsid w:val="005F7F1E"/>
    <w:rsid w:val="006007EC"/>
    <w:rsid w:val="00600EF8"/>
    <w:rsid w:val="0060166B"/>
    <w:rsid w:val="00602961"/>
    <w:rsid w:val="006103EC"/>
    <w:rsid w:val="0061382C"/>
    <w:rsid w:val="00613A8D"/>
    <w:rsid w:val="00614ABB"/>
    <w:rsid w:val="0062143F"/>
    <w:rsid w:val="00621FDA"/>
    <w:rsid w:val="006226A4"/>
    <w:rsid w:val="00624023"/>
    <w:rsid w:val="00626516"/>
    <w:rsid w:val="00630721"/>
    <w:rsid w:val="0063204A"/>
    <w:rsid w:val="0063361C"/>
    <w:rsid w:val="00634689"/>
    <w:rsid w:val="00636981"/>
    <w:rsid w:val="00636B2A"/>
    <w:rsid w:val="00641F3C"/>
    <w:rsid w:val="00643717"/>
    <w:rsid w:val="00645E52"/>
    <w:rsid w:val="006478B7"/>
    <w:rsid w:val="00650406"/>
    <w:rsid w:val="00653650"/>
    <w:rsid w:val="00660781"/>
    <w:rsid w:val="006641EB"/>
    <w:rsid w:val="00664D27"/>
    <w:rsid w:val="0066606C"/>
    <w:rsid w:val="00667419"/>
    <w:rsid w:val="00670239"/>
    <w:rsid w:val="00671491"/>
    <w:rsid w:val="006718F6"/>
    <w:rsid w:val="00672D8E"/>
    <w:rsid w:val="0067372A"/>
    <w:rsid w:val="00675A08"/>
    <w:rsid w:val="00675AD0"/>
    <w:rsid w:val="0067765D"/>
    <w:rsid w:val="0068041B"/>
    <w:rsid w:val="00680F78"/>
    <w:rsid w:val="006835E2"/>
    <w:rsid w:val="006850ED"/>
    <w:rsid w:val="00687125"/>
    <w:rsid w:val="0069187C"/>
    <w:rsid w:val="00691CC2"/>
    <w:rsid w:val="00693D9F"/>
    <w:rsid w:val="00694615"/>
    <w:rsid w:val="0069680B"/>
    <w:rsid w:val="006A1696"/>
    <w:rsid w:val="006A2AD9"/>
    <w:rsid w:val="006A2D8D"/>
    <w:rsid w:val="006A4FE5"/>
    <w:rsid w:val="006A6A1F"/>
    <w:rsid w:val="006B0102"/>
    <w:rsid w:val="006B0BE0"/>
    <w:rsid w:val="006B0E68"/>
    <w:rsid w:val="006B20FF"/>
    <w:rsid w:val="006B2CC9"/>
    <w:rsid w:val="006B2F63"/>
    <w:rsid w:val="006B33E8"/>
    <w:rsid w:val="006B4520"/>
    <w:rsid w:val="006B5F13"/>
    <w:rsid w:val="006B78CB"/>
    <w:rsid w:val="006B7B66"/>
    <w:rsid w:val="006C2B8C"/>
    <w:rsid w:val="006C2F96"/>
    <w:rsid w:val="006C31FE"/>
    <w:rsid w:val="006C3B5F"/>
    <w:rsid w:val="006C47DE"/>
    <w:rsid w:val="006C687D"/>
    <w:rsid w:val="006C75B1"/>
    <w:rsid w:val="006C7826"/>
    <w:rsid w:val="006D4861"/>
    <w:rsid w:val="006D68AA"/>
    <w:rsid w:val="006D6B23"/>
    <w:rsid w:val="006E254F"/>
    <w:rsid w:val="006F0828"/>
    <w:rsid w:val="006F297D"/>
    <w:rsid w:val="006F3375"/>
    <w:rsid w:val="006F3D96"/>
    <w:rsid w:val="006F47CF"/>
    <w:rsid w:val="006F55D8"/>
    <w:rsid w:val="006F5738"/>
    <w:rsid w:val="006F6B8E"/>
    <w:rsid w:val="006F7ABF"/>
    <w:rsid w:val="007008E3"/>
    <w:rsid w:val="00702C30"/>
    <w:rsid w:val="00703E2E"/>
    <w:rsid w:val="007041AE"/>
    <w:rsid w:val="007045DB"/>
    <w:rsid w:val="00706855"/>
    <w:rsid w:val="00706C77"/>
    <w:rsid w:val="007076B0"/>
    <w:rsid w:val="007079FE"/>
    <w:rsid w:val="00707E4B"/>
    <w:rsid w:val="007102EC"/>
    <w:rsid w:val="007106BD"/>
    <w:rsid w:val="0071101B"/>
    <w:rsid w:val="00711C5A"/>
    <w:rsid w:val="0071373B"/>
    <w:rsid w:val="00715AF4"/>
    <w:rsid w:val="00716DEE"/>
    <w:rsid w:val="007174DC"/>
    <w:rsid w:val="0072560B"/>
    <w:rsid w:val="00726229"/>
    <w:rsid w:val="00727F5A"/>
    <w:rsid w:val="00727FDF"/>
    <w:rsid w:val="007304CB"/>
    <w:rsid w:val="00731C94"/>
    <w:rsid w:val="007331FC"/>
    <w:rsid w:val="007336E7"/>
    <w:rsid w:val="00734059"/>
    <w:rsid w:val="00735B56"/>
    <w:rsid w:val="00736F6C"/>
    <w:rsid w:val="00737CBD"/>
    <w:rsid w:val="007409FB"/>
    <w:rsid w:val="00740EF8"/>
    <w:rsid w:val="00742E9C"/>
    <w:rsid w:val="007430FC"/>
    <w:rsid w:val="00746C1D"/>
    <w:rsid w:val="00752334"/>
    <w:rsid w:val="0075299F"/>
    <w:rsid w:val="00753552"/>
    <w:rsid w:val="00754A95"/>
    <w:rsid w:val="00757768"/>
    <w:rsid w:val="00760527"/>
    <w:rsid w:val="00760CFF"/>
    <w:rsid w:val="00762039"/>
    <w:rsid w:val="00764DC6"/>
    <w:rsid w:val="0076567D"/>
    <w:rsid w:val="00765AEF"/>
    <w:rsid w:val="00766357"/>
    <w:rsid w:val="0076644E"/>
    <w:rsid w:val="007671C2"/>
    <w:rsid w:val="00772040"/>
    <w:rsid w:val="00772E12"/>
    <w:rsid w:val="007755FA"/>
    <w:rsid w:val="0078060F"/>
    <w:rsid w:val="00781280"/>
    <w:rsid w:val="007837D8"/>
    <w:rsid w:val="007848AC"/>
    <w:rsid w:val="00785B63"/>
    <w:rsid w:val="00785C00"/>
    <w:rsid w:val="00786F75"/>
    <w:rsid w:val="0079186E"/>
    <w:rsid w:val="007928FC"/>
    <w:rsid w:val="0079297B"/>
    <w:rsid w:val="00794161"/>
    <w:rsid w:val="007949DB"/>
    <w:rsid w:val="00794CE4"/>
    <w:rsid w:val="00797DFE"/>
    <w:rsid w:val="00797F49"/>
    <w:rsid w:val="007A1C9C"/>
    <w:rsid w:val="007A325A"/>
    <w:rsid w:val="007A4C7D"/>
    <w:rsid w:val="007A75DE"/>
    <w:rsid w:val="007A7C43"/>
    <w:rsid w:val="007B00D9"/>
    <w:rsid w:val="007B0502"/>
    <w:rsid w:val="007B19B6"/>
    <w:rsid w:val="007B1DFB"/>
    <w:rsid w:val="007B4FA6"/>
    <w:rsid w:val="007B71AB"/>
    <w:rsid w:val="007C0A0C"/>
    <w:rsid w:val="007C2969"/>
    <w:rsid w:val="007C2F2F"/>
    <w:rsid w:val="007C364D"/>
    <w:rsid w:val="007C4012"/>
    <w:rsid w:val="007C64E7"/>
    <w:rsid w:val="007C7527"/>
    <w:rsid w:val="007D1832"/>
    <w:rsid w:val="007D19A7"/>
    <w:rsid w:val="007D333F"/>
    <w:rsid w:val="007D6042"/>
    <w:rsid w:val="007D7CBB"/>
    <w:rsid w:val="007E082E"/>
    <w:rsid w:val="007E27D1"/>
    <w:rsid w:val="007E3275"/>
    <w:rsid w:val="007E600C"/>
    <w:rsid w:val="007E6B2C"/>
    <w:rsid w:val="007E7327"/>
    <w:rsid w:val="007E76AD"/>
    <w:rsid w:val="007E7CB9"/>
    <w:rsid w:val="007F0093"/>
    <w:rsid w:val="007F0814"/>
    <w:rsid w:val="007F0D72"/>
    <w:rsid w:val="007F1830"/>
    <w:rsid w:val="007F1C56"/>
    <w:rsid w:val="007F2262"/>
    <w:rsid w:val="007F269F"/>
    <w:rsid w:val="007F57FC"/>
    <w:rsid w:val="007F5803"/>
    <w:rsid w:val="007F6E74"/>
    <w:rsid w:val="007F7133"/>
    <w:rsid w:val="007F7880"/>
    <w:rsid w:val="0080071E"/>
    <w:rsid w:val="00805C71"/>
    <w:rsid w:val="00805E54"/>
    <w:rsid w:val="00812242"/>
    <w:rsid w:val="0081328C"/>
    <w:rsid w:val="0081437A"/>
    <w:rsid w:val="00815A57"/>
    <w:rsid w:val="0081760F"/>
    <w:rsid w:val="00823FC9"/>
    <w:rsid w:val="00824A64"/>
    <w:rsid w:val="00824C82"/>
    <w:rsid w:val="00826B53"/>
    <w:rsid w:val="00826D90"/>
    <w:rsid w:val="0083014B"/>
    <w:rsid w:val="0083099C"/>
    <w:rsid w:val="00830F41"/>
    <w:rsid w:val="00833FCC"/>
    <w:rsid w:val="008376C7"/>
    <w:rsid w:val="00837C64"/>
    <w:rsid w:val="0084253D"/>
    <w:rsid w:val="00846C3F"/>
    <w:rsid w:val="00847059"/>
    <w:rsid w:val="0084774D"/>
    <w:rsid w:val="00850935"/>
    <w:rsid w:val="00850B1E"/>
    <w:rsid w:val="00851A7C"/>
    <w:rsid w:val="00854301"/>
    <w:rsid w:val="00854680"/>
    <w:rsid w:val="00855469"/>
    <w:rsid w:val="00855DF8"/>
    <w:rsid w:val="008562FA"/>
    <w:rsid w:val="00857361"/>
    <w:rsid w:val="00857C25"/>
    <w:rsid w:val="00860423"/>
    <w:rsid w:val="00862965"/>
    <w:rsid w:val="008638D1"/>
    <w:rsid w:val="00863E23"/>
    <w:rsid w:val="00864514"/>
    <w:rsid w:val="00864813"/>
    <w:rsid w:val="00865249"/>
    <w:rsid w:val="00870A94"/>
    <w:rsid w:val="0087107D"/>
    <w:rsid w:val="0087112D"/>
    <w:rsid w:val="0087142E"/>
    <w:rsid w:val="00871E77"/>
    <w:rsid w:val="00872003"/>
    <w:rsid w:val="0087353F"/>
    <w:rsid w:val="00880BC1"/>
    <w:rsid w:val="00881911"/>
    <w:rsid w:val="00882665"/>
    <w:rsid w:val="00884547"/>
    <w:rsid w:val="00884583"/>
    <w:rsid w:val="00885150"/>
    <w:rsid w:val="008870C0"/>
    <w:rsid w:val="00890EC9"/>
    <w:rsid w:val="00891C3F"/>
    <w:rsid w:val="008931BA"/>
    <w:rsid w:val="008951D7"/>
    <w:rsid w:val="008961F8"/>
    <w:rsid w:val="0089703E"/>
    <w:rsid w:val="008A0559"/>
    <w:rsid w:val="008A05D3"/>
    <w:rsid w:val="008A67D4"/>
    <w:rsid w:val="008A6C91"/>
    <w:rsid w:val="008B140C"/>
    <w:rsid w:val="008B174D"/>
    <w:rsid w:val="008B5EB2"/>
    <w:rsid w:val="008B7B61"/>
    <w:rsid w:val="008C14DA"/>
    <w:rsid w:val="008C1533"/>
    <w:rsid w:val="008C18D3"/>
    <w:rsid w:val="008C314C"/>
    <w:rsid w:val="008C3F59"/>
    <w:rsid w:val="008C51A2"/>
    <w:rsid w:val="008C68C4"/>
    <w:rsid w:val="008D6EBE"/>
    <w:rsid w:val="008E007D"/>
    <w:rsid w:val="008E11F4"/>
    <w:rsid w:val="008E2A09"/>
    <w:rsid w:val="008E7916"/>
    <w:rsid w:val="008F05AB"/>
    <w:rsid w:val="008F0811"/>
    <w:rsid w:val="008F11EF"/>
    <w:rsid w:val="008F16F4"/>
    <w:rsid w:val="008F7111"/>
    <w:rsid w:val="00900967"/>
    <w:rsid w:val="00900DC1"/>
    <w:rsid w:val="0090150C"/>
    <w:rsid w:val="00902AA1"/>
    <w:rsid w:val="0091061E"/>
    <w:rsid w:val="0091062F"/>
    <w:rsid w:val="00911499"/>
    <w:rsid w:val="0091366F"/>
    <w:rsid w:val="00916884"/>
    <w:rsid w:val="00920CD1"/>
    <w:rsid w:val="009223A0"/>
    <w:rsid w:val="00925594"/>
    <w:rsid w:val="009266A0"/>
    <w:rsid w:val="00927B6A"/>
    <w:rsid w:val="00930312"/>
    <w:rsid w:val="00937777"/>
    <w:rsid w:val="00937BF4"/>
    <w:rsid w:val="00940028"/>
    <w:rsid w:val="0094187B"/>
    <w:rsid w:val="0094225B"/>
    <w:rsid w:val="009423AC"/>
    <w:rsid w:val="00943328"/>
    <w:rsid w:val="0094498B"/>
    <w:rsid w:val="00944A31"/>
    <w:rsid w:val="00947525"/>
    <w:rsid w:val="0094755F"/>
    <w:rsid w:val="00950083"/>
    <w:rsid w:val="00950158"/>
    <w:rsid w:val="00950307"/>
    <w:rsid w:val="009517B2"/>
    <w:rsid w:val="0096154A"/>
    <w:rsid w:val="0096190A"/>
    <w:rsid w:val="00961CB3"/>
    <w:rsid w:val="00963367"/>
    <w:rsid w:val="00964400"/>
    <w:rsid w:val="0096453A"/>
    <w:rsid w:val="009664DA"/>
    <w:rsid w:val="009706BD"/>
    <w:rsid w:val="009742B3"/>
    <w:rsid w:val="009746B8"/>
    <w:rsid w:val="009768CD"/>
    <w:rsid w:val="00982AB3"/>
    <w:rsid w:val="00983B94"/>
    <w:rsid w:val="00986552"/>
    <w:rsid w:val="009877FA"/>
    <w:rsid w:val="00990120"/>
    <w:rsid w:val="00991EA4"/>
    <w:rsid w:val="00997128"/>
    <w:rsid w:val="009A1B66"/>
    <w:rsid w:val="009A23D0"/>
    <w:rsid w:val="009A3010"/>
    <w:rsid w:val="009A453F"/>
    <w:rsid w:val="009A53A6"/>
    <w:rsid w:val="009A5C16"/>
    <w:rsid w:val="009A6626"/>
    <w:rsid w:val="009B3D28"/>
    <w:rsid w:val="009B3EBE"/>
    <w:rsid w:val="009B59AF"/>
    <w:rsid w:val="009C0B26"/>
    <w:rsid w:val="009C0E09"/>
    <w:rsid w:val="009C21D9"/>
    <w:rsid w:val="009C2575"/>
    <w:rsid w:val="009C2E76"/>
    <w:rsid w:val="009C32F0"/>
    <w:rsid w:val="009C5505"/>
    <w:rsid w:val="009C6FE9"/>
    <w:rsid w:val="009D5BDF"/>
    <w:rsid w:val="009D6C81"/>
    <w:rsid w:val="009E01F7"/>
    <w:rsid w:val="009E0822"/>
    <w:rsid w:val="009E0A0E"/>
    <w:rsid w:val="009E0DD6"/>
    <w:rsid w:val="009E22E1"/>
    <w:rsid w:val="009E298C"/>
    <w:rsid w:val="009E5595"/>
    <w:rsid w:val="009E63E4"/>
    <w:rsid w:val="009E7F87"/>
    <w:rsid w:val="009F206D"/>
    <w:rsid w:val="009F5472"/>
    <w:rsid w:val="009F56B9"/>
    <w:rsid w:val="009F5A34"/>
    <w:rsid w:val="009F6B5B"/>
    <w:rsid w:val="00A00330"/>
    <w:rsid w:val="00A01B2A"/>
    <w:rsid w:val="00A01F01"/>
    <w:rsid w:val="00A022C4"/>
    <w:rsid w:val="00A02467"/>
    <w:rsid w:val="00A024CA"/>
    <w:rsid w:val="00A02B55"/>
    <w:rsid w:val="00A07265"/>
    <w:rsid w:val="00A10332"/>
    <w:rsid w:val="00A11B61"/>
    <w:rsid w:val="00A15C41"/>
    <w:rsid w:val="00A15F8A"/>
    <w:rsid w:val="00A16BCD"/>
    <w:rsid w:val="00A216A9"/>
    <w:rsid w:val="00A21D6D"/>
    <w:rsid w:val="00A25AA3"/>
    <w:rsid w:val="00A26267"/>
    <w:rsid w:val="00A26E31"/>
    <w:rsid w:val="00A302BC"/>
    <w:rsid w:val="00A3031D"/>
    <w:rsid w:val="00A3107B"/>
    <w:rsid w:val="00A32651"/>
    <w:rsid w:val="00A33742"/>
    <w:rsid w:val="00A36186"/>
    <w:rsid w:val="00A36DDF"/>
    <w:rsid w:val="00A3756A"/>
    <w:rsid w:val="00A37A35"/>
    <w:rsid w:val="00A40990"/>
    <w:rsid w:val="00A41D72"/>
    <w:rsid w:val="00A42F5E"/>
    <w:rsid w:val="00A43B46"/>
    <w:rsid w:val="00A44B72"/>
    <w:rsid w:val="00A4768B"/>
    <w:rsid w:val="00A50649"/>
    <w:rsid w:val="00A52BBF"/>
    <w:rsid w:val="00A53483"/>
    <w:rsid w:val="00A53DCE"/>
    <w:rsid w:val="00A558E4"/>
    <w:rsid w:val="00A60678"/>
    <w:rsid w:val="00A60A6E"/>
    <w:rsid w:val="00A62306"/>
    <w:rsid w:val="00A6272B"/>
    <w:rsid w:val="00A6396A"/>
    <w:rsid w:val="00A644FC"/>
    <w:rsid w:val="00A64566"/>
    <w:rsid w:val="00A657DC"/>
    <w:rsid w:val="00A6642A"/>
    <w:rsid w:val="00A67567"/>
    <w:rsid w:val="00A73D45"/>
    <w:rsid w:val="00A74402"/>
    <w:rsid w:val="00A76665"/>
    <w:rsid w:val="00A7782B"/>
    <w:rsid w:val="00A81472"/>
    <w:rsid w:val="00A81998"/>
    <w:rsid w:val="00A8388E"/>
    <w:rsid w:val="00A8415D"/>
    <w:rsid w:val="00A86FCA"/>
    <w:rsid w:val="00A87374"/>
    <w:rsid w:val="00A8756B"/>
    <w:rsid w:val="00A90F7E"/>
    <w:rsid w:val="00A92ABF"/>
    <w:rsid w:val="00A93E8D"/>
    <w:rsid w:val="00A93F10"/>
    <w:rsid w:val="00A94951"/>
    <w:rsid w:val="00A95DCF"/>
    <w:rsid w:val="00A96E1B"/>
    <w:rsid w:val="00AA2C67"/>
    <w:rsid w:val="00AB0485"/>
    <w:rsid w:val="00AB1335"/>
    <w:rsid w:val="00AB5F2C"/>
    <w:rsid w:val="00AB642C"/>
    <w:rsid w:val="00AC0D72"/>
    <w:rsid w:val="00AC3777"/>
    <w:rsid w:val="00AC4D30"/>
    <w:rsid w:val="00AC528F"/>
    <w:rsid w:val="00AC53C1"/>
    <w:rsid w:val="00AC6BE1"/>
    <w:rsid w:val="00AC6E36"/>
    <w:rsid w:val="00AD2B0D"/>
    <w:rsid w:val="00AD5654"/>
    <w:rsid w:val="00AD5F3F"/>
    <w:rsid w:val="00AD7F82"/>
    <w:rsid w:val="00AE1DFB"/>
    <w:rsid w:val="00AE254A"/>
    <w:rsid w:val="00AF114F"/>
    <w:rsid w:val="00AF1BA8"/>
    <w:rsid w:val="00AF4B48"/>
    <w:rsid w:val="00AF77E6"/>
    <w:rsid w:val="00AFAABB"/>
    <w:rsid w:val="00B00EB9"/>
    <w:rsid w:val="00B012D9"/>
    <w:rsid w:val="00B024C2"/>
    <w:rsid w:val="00B03B00"/>
    <w:rsid w:val="00B03C43"/>
    <w:rsid w:val="00B0668A"/>
    <w:rsid w:val="00B06D7A"/>
    <w:rsid w:val="00B07CBE"/>
    <w:rsid w:val="00B10C66"/>
    <w:rsid w:val="00B16CA0"/>
    <w:rsid w:val="00B25891"/>
    <w:rsid w:val="00B26E87"/>
    <w:rsid w:val="00B30BD8"/>
    <w:rsid w:val="00B3109E"/>
    <w:rsid w:val="00B31993"/>
    <w:rsid w:val="00B32F9A"/>
    <w:rsid w:val="00B338ED"/>
    <w:rsid w:val="00B3395A"/>
    <w:rsid w:val="00B33CB0"/>
    <w:rsid w:val="00B36885"/>
    <w:rsid w:val="00B36BBF"/>
    <w:rsid w:val="00B37649"/>
    <w:rsid w:val="00B37F84"/>
    <w:rsid w:val="00B40014"/>
    <w:rsid w:val="00B456E8"/>
    <w:rsid w:val="00B46D3B"/>
    <w:rsid w:val="00B47FC4"/>
    <w:rsid w:val="00B517C5"/>
    <w:rsid w:val="00B51FDE"/>
    <w:rsid w:val="00B53D61"/>
    <w:rsid w:val="00B54D59"/>
    <w:rsid w:val="00B55FAC"/>
    <w:rsid w:val="00B560D0"/>
    <w:rsid w:val="00B56A02"/>
    <w:rsid w:val="00B56A18"/>
    <w:rsid w:val="00B60700"/>
    <w:rsid w:val="00B64555"/>
    <w:rsid w:val="00B656E7"/>
    <w:rsid w:val="00B65818"/>
    <w:rsid w:val="00B66F2B"/>
    <w:rsid w:val="00B70268"/>
    <w:rsid w:val="00B7078E"/>
    <w:rsid w:val="00B71346"/>
    <w:rsid w:val="00B72D81"/>
    <w:rsid w:val="00B73B93"/>
    <w:rsid w:val="00B74BC3"/>
    <w:rsid w:val="00B75026"/>
    <w:rsid w:val="00B76820"/>
    <w:rsid w:val="00B8014D"/>
    <w:rsid w:val="00B809DE"/>
    <w:rsid w:val="00B837CA"/>
    <w:rsid w:val="00B8408A"/>
    <w:rsid w:val="00B84240"/>
    <w:rsid w:val="00B84CD5"/>
    <w:rsid w:val="00B85586"/>
    <w:rsid w:val="00B85E73"/>
    <w:rsid w:val="00B86DF8"/>
    <w:rsid w:val="00B9307F"/>
    <w:rsid w:val="00B95C59"/>
    <w:rsid w:val="00B961C4"/>
    <w:rsid w:val="00B97E9C"/>
    <w:rsid w:val="00BA0841"/>
    <w:rsid w:val="00BA3D81"/>
    <w:rsid w:val="00BA3FEF"/>
    <w:rsid w:val="00BA41ED"/>
    <w:rsid w:val="00BA5BC7"/>
    <w:rsid w:val="00BA709A"/>
    <w:rsid w:val="00BB1794"/>
    <w:rsid w:val="00BB1EC0"/>
    <w:rsid w:val="00BB5FE9"/>
    <w:rsid w:val="00BD257F"/>
    <w:rsid w:val="00BD3893"/>
    <w:rsid w:val="00BD6094"/>
    <w:rsid w:val="00BD75E8"/>
    <w:rsid w:val="00BE5FD7"/>
    <w:rsid w:val="00BE711D"/>
    <w:rsid w:val="00BF065C"/>
    <w:rsid w:val="00BF3A1B"/>
    <w:rsid w:val="00BF3E0F"/>
    <w:rsid w:val="00BF5B6B"/>
    <w:rsid w:val="00BF60D5"/>
    <w:rsid w:val="00C0325E"/>
    <w:rsid w:val="00C0643C"/>
    <w:rsid w:val="00C10A6A"/>
    <w:rsid w:val="00C14BEF"/>
    <w:rsid w:val="00C20ABF"/>
    <w:rsid w:val="00C20F0A"/>
    <w:rsid w:val="00C23B60"/>
    <w:rsid w:val="00C2603F"/>
    <w:rsid w:val="00C30825"/>
    <w:rsid w:val="00C31DAA"/>
    <w:rsid w:val="00C3231C"/>
    <w:rsid w:val="00C32722"/>
    <w:rsid w:val="00C32F6E"/>
    <w:rsid w:val="00C342CA"/>
    <w:rsid w:val="00C34DC4"/>
    <w:rsid w:val="00C37947"/>
    <w:rsid w:val="00C37E2B"/>
    <w:rsid w:val="00C3931B"/>
    <w:rsid w:val="00C40A40"/>
    <w:rsid w:val="00C41FC2"/>
    <w:rsid w:val="00C422FA"/>
    <w:rsid w:val="00C43D3D"/>
    <w:rsid w:val="00C458A9"/>
    <w:rsid w:val="00C46496"/>
    <w:rsid w:val="00C4742B"/>
    <w:rsid w:val="00C53001"/>
    <w:rsid w:val="00C60CC5"/>
    <w:rsid w:val="00C61356"/>
    <w:rsid w:val="00C62C71"/>
    <w:rsid w:val="00C65AF3"/>
    <w:rsid w:val="00C67FFD"/>
    <w:rsid w:val="00C7014C"/>
    <w:rsid w:val="00C72972"/>
    <w:rsid w:val="00C7392D"/>
    <w:rsid w:val="00C73BDE"/>
    <w:rsid w:val="00C73DEE"/>
    <w:rsid w:val="00C73F6F"/>
    <w:rsid w:val="00C82073"/>
    <w:rsid w:val="00C8319E"/>
    <w:rsid w:val="00C83E8D"/>
    <w:rsid w:val="00C84565"/>
    <w:rsid w:val="00C8648D"/>
    <w:rsid w:val="00C87CB0"/>
    <w:rsid w:val="00C91085"/>
    <w:rsid w:val="00C92119"/>
    <w:rsid w:val="00C921EF"/>
    <w:rsid w:val="00C97998"/>
    <w:rsid w:val="00CA048E"/>
    <w:rsid w:val="00CA2AF1"/>
    <w:rsid w:val="00CA4B6D"/>
    <w:rsid w:val="00CA65BD"/>
    <w:rsid w:val="00CA7C04"/>
    <w:rsid w:val="00CA7EB7"/>
    <w:rsid w:val="00CB155D"/>
    <w:rsid w:val="00CB580A"/>
    <w:rsid w:val="00CB6550"/>
    <w:rsid w:val="00CB6B84"/>
    <w:rsid w:val="00CB7135"/>
    <w:rsid w:val="00CB7959"/>
    <w:rsid w:val="00CB7B08"/>
    <w:rsid w:val="00CC07AA"/>
    <w:rsid w:val="00CC0A4F"/>
    <w:rsid w:val="00CC0B2A"/>
    <w:rsid w:val="00CC14E3"/>
    <w:rsid w:val="00CC18B7"/>
    <w:rsid w:val="00CC375C"/>
    <w:rsid w:val="00CC4140"/>
    <w:rsid w:val="00CC453F"/>
    <w:rsid w:val="00CC587C"/>
    <w:rsid w:val="00CC7434"/>
    <w:rsid w:val="00CD0C2E"/>
    <w:rsid w:val="00CD0D95"/>
    <w:rsid w:val="00CD1FA9"/>
    <w:rsid w:val="00CD26A9"/>
    <w:rsid w:val="00CD27A5"/>
    <w:rsid w:val="00CD5D37"/>
    <w:rsid w:val="00CD75C8"/>
    <w:rsid w:val="00CD7D92"/>
    <w:rsid w:val="00CE119D"/>
    <w:rsid w:val="00CE1EEC"/>
    <w:rsid w:val="00CE6973"/>
    <w:rsid w:val="00CE6A03"/>
    <w:rsid w:val="00CE72B2"/>
    <w:rsid w:val="00CE7D5C"/>
    <w:rsid w:val="00CE7EC1"/>
    <w:rsid w:val="00CF0111"/>
    <w:rsid w:val="00CF0976"/>
    <w:rsid w:val="00CF358C"/>
    <w:rsid w:val="00CF42A4"/>
    <w:rsid w:val="00CF46A2"/>
    <w:rsid w:val="00CF5785"/>
    <w:rsid w:val="00CF5D90"/>
    <w:rsid w:val="00D001A1"/>
    <w:rsid w:val="00D0224E"/>
    <w:rsid w:val="00D03989"/>
    <w:rsid w:val="00D06CB0"/>
    <w:rsid w:val="00D13A8A"/>
    <w:rsid w:val="00D15DD2"/>
    <w:rsid w:val="00D173CD"/>
    <w:rsid w:val="00D178DA"/>
    <w:rsid w:val="00D17BA2"/>
    <w:rsid w:val="00D24F8A"/>
    <w:rsid w:val="00D27905"/>
    <w:rsid w:val="00D30EB0"/>
    <w:rsid w:val="00D32838"/>
    <w:rsid w:val="00D3322B"/>
    <w:rsid w:val="00D33A7E"/>
    <w:rsid w:val="00D34B8A"/>
    <w:rsid w:val="00D361A4"/>
    <w:rsid w:val="00D367B9"/>
    <w:rsid w:val="00D40B6B"/>
    <w:rsid w:val="00D41381"/>
    <w:rsid w:val="00D436E8"/>
    <w:rsid w:val="00D451A2"/>
    <w:rsid w:val="00D45B65"/>
    <w:rsid w:val="00D462D2"/>
    <w:rsid w:val="00D46B15"/>
    <w:rsid w:val="00D46D7C"/>
    <w:rsid w:val="00D52061"/>
    <w:rsid w:val="00D521E1"/>
    <w:rsid w:val="00D54D8D"/>
    <w:rsid w:val="00D6288A"/>
    <w:rsid w:val="00D632D5"/>
    <w:rsid w:val="00D6724D"/>
    <w:rsid w:val="00D67EE6"/>
    <w:rsid w:val="00D70299"/>
    <w:rsid w:val="00D704CA"/>
    <w:rsid w:val="00D7089C"/>
    <w:rsid w:val="00D7126A"/>
    <w:rsid w:val="00D72843"/>
    <w:rsid w:val="00D76D84"/>
    <w:rsid w:val="00D81989"/>
    <w:rsid w:val="00D83FF0"/>
    <w:rsid w:val="00D8533E"/>
    <w:rsid w:val="00D86940"/>
    <w:rsid w:val="00D8723D"/>
    <w:rsid w:val="00D8795F"/>
    <w:rsid w:val="00D87DE1"/>
    <w:rsid w:val="00D9002B"/>
    <w:rsid w:val="00D931BF"/>
    <w:rsid w:val="00DA0F46"/>
    <w:rsid w:val="00DA17B8"/>
    <w:rsid w:val="00DA1FC8"/>
    <w:rsid w:val="00DA6B34"/>
    <w:rsid w:val="00DA6CD7"/>
    <w:rsid w:val="00DA74E5"/>
    <w:rsid w:val="00DA7D91"/>
    <w:rsid w:val="00DB0DDF"/>
    <w:rsid w:val="00DB4C22"/>
    <w:rsid w:val="00DB735D"/>
    <w:rsid w:val="00DC323E"/>
    <w:rsid w:val="00DC49B3"/>
    <w:rsid w:val="00DC4B3B"/>
    <w:rsid w:val="00DC67A6"/>
    <w:rsid w:val="00DD23D6"/>
    <w:rsid w:val="00DD38C0"/>
    <w:rsid w:val="00DD40D6"/>
    <w:rsid w:val="00DD730C"/>
    <w:rsid w:val="00DE0109"/>
    <w:rsid w:val="00DE11F5"/>
    <w:rsid w:val="00DE4FBE"/>
    <w:rsid w:val="00DE50AC"/>
    <w:rsid w:val="00DF2B38"/>
    <w:rsid w:val="00DF3F5E"/>
    <w:rsid w:val="00DF4D2E"/>
    <w:rsid w:val="00E00BE7"/>
    <w:rsid w:val="00E01653"/>
    <w:rsid w:val="00E03587"/>
    <w:rsid w:val="00E039E8"/>
    <w:rsid w:val="00E03F0C"/>
    <w:rsid w:val="00E0412D"/>
    <w:rsid w:val="00E10179"/>
    <w:rsid w:val="00E1117D"/>
    <w:rsid w:val="00E1204F"/>
    <w:rsid w:val="00E13ACE"/>
    <w:rsid w:val="00E14E25"/>
    <w:rsid w:val="00E157F4"/>
    <w:rsid w:val="00E22072"/>
    <w:rsid w:val="00E222FF"/>
    <w:rsid w:val="00E24795"/>
    <w:rsid w:val="00E24A32"/>
    <w:rsid w:val="00E269DB"/>
    <w:rsid w:val="00E27C48"/>
    <w:rsid w:val="00E309E7"/>
    <w:rsid w:val="00E31303"/>
    <w:rsid w:val="00E344AE"/>
    <w:rsid w:val="00E36290"/>
    <w:rsid w:val="00E36B8A"/>
    <w:rsid w:val="00E37194"/>
    <w:rsid w:val="00E40F4F"/>
    <w:rsid w:val="00E42B67"/>
    <w:rsid w:val="00E45DA2"/>
    <w:rsid w:val="00E47A80"/>
    <w:rsid w:val="00E47B1F"/>
    <w:rsid w:val="00E50628"/>
    <w:rsid w:val="00E5100E"/>
    <w:rsid w:val="00E521CC"/>
    <w:rsid w:val="00E537A1"/>
    <w:rsid w:val="00E57593"/>
    <w:rsid w:val="00E603E6"/>
    <w:rsid w:val="00E607F7"/>
    <w:rsid w:val="00E60E86"/>
    <w:rsid w:val="00E6286F"/>
    <w:rsid w:val="00E63571"/>
    <w:rsid w:val="00E64DA9"/>
    <w:rsid w:val="00E71FBE"/>
    <w:rsid w:val="00E737B9"/>
    <w:rsid w:val="00E74239"/>
    <w:rsid w:val="00E755D0"/>
    <w:rsid w:val="00E7731B"/>
    <w:rsid w:val="00E77EF3"/>
    <w:rsid w:val="00E809A4"/>
    <w:rsid w:val="00E81AB7"/>
    <w:rsid w:val="00E838FC"/>
    <w:rsid w:val="00E845B4"/>
    <w:rsid w:val="00E87035"/>
    <w:rsid w:val="00E90789"/>
    <w:rsid w:val="00E93036"/>
    <w:rsid w:val="00E93F7C"/>
    <w:rsid w:val="00E9445F"/>
    <w:rsid w:val="00E97654"/>
    <w:rsid w:val="00EA0243"/>
    <w:rsid w:val="00EA024E"/>
    <w:rsid w:val="00EA1464"/>
    <w:rsid w:val="00EA2010"/>
    <w:rsid w:val="00EA2756"/>
    <w:rsid w:val="00EA2E54"/>
    <w:rsid w:val="00EA355B"/>
    <w:rsid w:val="00EA5FB9"/>
    <w:rsid w:val="00EA79AA"/>
    <w:rsid w:val="00EB10E5"/>
    <w:rsid w:val="00EB17C4"/>
    <w:rsid w:val="00EB3EBD"/>
    <w:rsid w:val="00EB484F"/>
    <w:rsid w:val="00EB67D1"/>
    <w:rsid w:val="00EB7983"/>
    <w:rsid w:val="00EB7EB9"/>
    <w:rsid w:val="00EC0D50"/>
    <w:rsid w:val="00EC7329"/>
    <w:rsid w:val="00ED041C"/>
    <w:rsid w:val="00ED1337"/>
    <w:rsid w:val="00ED5957"/>
    <w:rsid w:val="00ED5D67"/>
    <w:rsid w:val="00ED6A34"/>
    <w:rsid w:val="00EE01D6"/>
    <w:rsid w:val="00EE01FB"/>
    <w:rsid w:val="00EE4CCD"/>
    <w:rsid w:val="00EE6824"/>
    <w:rsid w:val="00EE748F"/>
    <w:rsid w:val="00EE75AA"/>
    <w:rsid w:val="00EF205F"/>
    <w:rsid w:val="00EF22E5"/>
    <w:rsid w:val="00EF2FDD"/>
    <w:rsid w:val="00EF5202"/>
    <w:rsid w:val="00EF6324"/>
    <w:rsid w:val="00EF6953"/>
    <w:rsid w:val="00EF722C"/>
    <w:rsid w:val="00F0064D"/>
    <w:rsid w:val="00F049A3"/>
    <w:rsid w:val="00F0638D"/>
    <w:rsid w:val="00F06B37"/>
    <w:rsid w:val="00F07D7E"/>
    <w:rsid w:val="00F10669"/>
    <w:rsid w:val="00F12F16"/>
    <w:rsid w:val="00F1554B"/>
    <w:rsid w:val="00F16EA0"/>
    <w:rsid w:val="00F17FB0"/>
    <w:rsid w:val="00F24A6C"/>
    <w:rsid w:val="00F266D4"/>
    <w:rsid w:val="00F2748E"/>
    <w:rsid w:val="00F30C5D"/>
    <w:rsid w:val="00F30FE2"/>
    <w:rsid w:val="00F31322"/>
    <w:rsid w:val="00F3261C"/>
    <w:rsid w:val="00F331BE"/>
    <w:rsid w:val="00F339E0"/>
    <w:rsid w:val="00F376EB"/>
    <w:rsid w:val="00F37A85"/>
    <w:rsid w:val="00F43593"/>
    <w:rsid w:val="00F43A95"/>
    <w:rsid w:val="00F4533B"/>
    <w:rsid w:val="00F4577A"/>
    <w:rsid w:val="00F51F71"/>
    <w:rsid w:val="00F52843"/>
    <w:rsid w:val="00F52A9C"/>
    <w:rsid w:val="00F53188"/>
    <w:rsid w:val="00F60B8B"/>
    <w:rsid w:val="00F611B5"/>
    <w:rsid w:val="00F6199E"/>
    <w:rsid w:val="00F625E1"/>
    <w:rsid w:val="00F62E1F"/>
    <w:rsid w:val="00F635F4"/>
    <w:rsid w:val="00F6477B"/>
    <w:rsid w:val="00F66B83"/>
    <w:rsid w:val="00F67EEF"/>
    <w:rsid w:val="00F813B5"/>
    <w:rsid w:val="00F83EDD"/>
    <w:rsid w:val="00F85B86"/>
    <w:rsid w:val="00F867DD"/>
    <w:rsid w:val="00F86AFF"/>
    <w:rsid w:val="00F87918"/>
    <w:rsid w:val="00F87DE3"/>
    <w:rsid w:val="00F933B3"/>
    <w:rsid w:val="00F934C1"/>
    <w:rsid w:val="00F936B7"/>
    <w:rsid w:val="00F966FB"/>
    <w:rsid w:val="00F977D3"/>
    <w:rsid w:val="00F9BA09"/>
    <w:rsid w:val="00FA4030"/>
    <w:rsid w:val="00FA62C1"/>
    <w:rsid w:val="00FA640D"/>
    <w:rsid w:val="00FA6A18"/>
    <w:rsid w:val="00FB31DA"/>
    <w:rsid w:val="00FB3292"/>
    <w:rsid w:val="00FB53F1"/>
    <w:rsid w:val="00FB5DEB"/>
    <w:rsid w:val="00FB634A"/>
    <w:rsid w:val="00FB677D"/>
    <w:rsid w:val="00FB6C98"/>
    <w:rsid w:val="00FB6D5A"/>
    <w:rsid w:val="00FC1841"/>
    <w:rsid w:val="00FC4DA8"/>
    <w:rsid w:val="00FC55A9"/>
    <w:rsid w:val="00FC58D7"/>
    <w:rsid w:val="00FC6184"/>
    <w:rsid w:val="00FC6A06"/>
    <w:rsid w:val="00FC6B23"/>
    <w:rsid w:val="00FC6DD5"/>
    <w:rsid w:val="00FD001E"/>
    <w:rsid w:val="00FD2499"/>
    <w:rsid w:val="00FD2C8C"/>
    <w:rsid w:val="00FD4A19"/>
    <w:rsid w:val="00FD5EA5"/>
    <w:rsid w:val="00FD6D12"/>
    <w:rsid w:val="00FD78A8"/>
    <w:rsid w:val="00FE0D2A"/>
    <w:rsid w:val="00FE3172"/>
    <w:rsid w:val="00FE60E2"/>
    <w:rsid w:val="00FE644B"/>
    <w:rsid w:val="00FE670A"/>
    <w:rsid w:val="00FE6D90"/>
    <w:rsid w:val="00FE787C"/>
    <w:rsid w:val="00FF0C35"/>
    <w:rsid w:val="00FF2E1E"/>
    <w:rsid w:val="00FF3864"/>
    <w:rsid w:val="00FF4E11"/>
    <w:rsid w:val="00FF524E"/>
    <w:rsid w:val="00FF60EB"/>
    <w:rsid w:val="00FF7941"/>
    <w:rsid w:val="01676D05"/>
    <w:rsid w:val="017391AE"/>
    <w:rsid w:val="02098C52"/>
    <w:rsid w:val="027B3634"/>
    <w:rsid w:val="028B1339"/>
    <w:rsid w:val="02958A6A"/>
    <w:rsid w:val="03AF2333"/>
    <w:rsid w:val="03FBD6E8"/>
    <w:rsid w:val="0449D57D"/>
    <w:rsid w:val="04A21DFF"/>
    <w:rsid w:val="05316BD1"/>
    <w:rsid w:val="05531DFE"/>
    <w:rsid w:val="0555D788"/>
    <w:rsid w:val="05B8261C"/>
    <w:rsid w:val="0615A0FA"/>
    <w:rsid w:val="0675F016"/>
    <w:rsid w:val="06B29763"/>
    <w:rsid w:val="06F1A7E9"/>
    <w:rsid w:val="06F2F1DA"/>
    <w:rsid w:val="0748E066"/>
    <w:rsid w:val="07B1715B"/>
    <w:rsid w:val="07D00E94"/>
    <w:rsid w:val="0803F171"/>
    <w:rsid w:val="0839342A"/>
    <w:rsid w:val="088BF769"/>
    <w:rsid w:val="08C8193B"/>
    <w:rsid w:val="08E4B0C7"/>
    <w:rsid w:val="0974EAD5"/>
    <w:rsid w:val="099505CA"/>
    <w:rsid w:val="09B8EA2F"/>
    <w:rsid w:val="09D2E8A4"/>
    <w:rsid w:val="09E5F249"/>
    <w:rsid w:val="0A87CBA3"/>
    <w:rsid w:val="0AE9121D"/>
    <w:rsid w:val="0BE36B6D"/>
    <w:rsid w:val="0CDD171A"/>
    <w:rsid w:val="0DCB2587"/>
    <w:rsid w:val="0EB7C321"/>
    <w:rsid w:val="0F7461CF"/>
    <w:rsid w:val="0F8F3647"/>
    <w:rsid w:val="0FA538D9"/>
    <w:rsid w:val="0FBC8340"/>
    <w:rsid w:val="0FBE5C04"/>
    <w:rsid w:val="0FD14052"/>
    <w:rsid w:val="109AE4BE"/>
    <w:rsid w:val="1121A32C"/>
    <w:rsid w:val="115853A1"/>
    <w:rsid w:val="1252ACF1"/>
    <w:rsid w:val="127491A1"/>
    <w:rsid w:val="1276E907"/>
    <w:rsid w:val="12D93C34"/>
    <w:rsid w:val="13DB54E1"/>
    <w:rsid w:val="14701903"/>
    <w:rsid w:val="1528A4F0"/>
    <w:rsid w:val="1544C0A8"/>
    <w:rsid w:val="155B2B9D"/>
    <w:rsid w:val="15AE89C9"/>
    <w:rsid w:val="160FE96E"/>
    <w:rsid w:val="168DFC62"/>
    <w:rsid w:val="17BD45E8"/>
    <w:rsid w:val="18E62A8B"/>
    <w:rsid w:val="1B213911"/>
    <w:rsid w:val="1B92EBE8"/>
    <w:rsid w:val="1BB06F33"/>
    <w:rsid w:val="1BD74B5F"/>
    <w:rsid w:val="1BFE267B"/>
    <w:rsid w:val="1C9B6F91"/>
    <w:rsid w:val="1D33B6D5"/>
    <w:rsid w:val="1D85D03E"/>
    <w:rsid w:val="1D8B379C"/>
    <w:rsid w:val="1E3022AB"/>
    <w:rsid w:val="1E7142C7"/>
    <w:rsid w:val="1EA70285"/>
    <w:rsid w:val="1EC8FB71"/>
    <w:rsid w:val="1F0BBA5B"/>
    <w:rsid w:val="1FF693A9"/>
    <w:rsid w:val="20AF4571"/>
    <w:rsid w:val="2105AC3B"/>
    <w:rsid w:val="224B15D2"/>
    <w:rsid w:val="22C643A6"/>
    <w:rsid w:val="23436B51"/>
    <w:rsid w:val="24376278"/>
    <w:rsid w:val="246940DC"/>
    <w:rsid w:val="247D92EF"/>
    <w:rsid w:val="24D17CA2"/>
    <w:rsid w:val="24D7D92B"/>
    <w:rsid w:val="25B2835C"/>
    <w:rsid w:val="25C7665E"/>
    <w:rsid w:val="267B0C13"/>
    <w:rsid w:val="267BD389"/>
    <w:rsid w:val="26856116"/>
    <w:rsid w:val="26CA34B9"/>
    <w:rsid w:val="273EE035"/>
    <w:rsid w:val="276F033A"/>
    <w:rsid w:val="27B533B1"/>
    <w:rsid w:val="28B13D3E"/>
    <w:rsid w:val="29510412"/>
    <w:rsid w:val="29D9B31A"/>
    <w:rsid w:val="29FE06D2"/>
    <w:rsid w:val="2A2682C2"/>
    <w:rsid w:val="2AA6A3FC"/>
    <w:rsid w:val="2AAE9182"/>
    <w:rsid w:val="2B58D239"/>
    <w:rsid w:val="2B5EC5D5"/>
    <w:rsid w:val="2B9A7187"/>
    <w:rsid w:val="2CAF7E56"/>
    <w:rsid w:val="2CECEC46"/>
    <w:rsid w:val="2D7E60F9"/>
    <w:rsid w:val="2DA27922"/>
    <w:rsid w:val="2ED21249"/>
    <w:rsid w:val="2F647734"/>
    <w:rsid w:val="2F7A151F"/>
    <w:rsid w:val="302AA7B6"/>
    <w:rsid w:val="306DE2AA"/>
    <w:rsid w:val="310F2D1E"/>
    <w:rsid w:val="311DD306"/>
    <w:rsid w:val="31690BEA"/>
    <w:rsid w:val="31C8D9C4"/>
    <w:rsid w:val="31EF6678"/>
    <w:rsid w:val="32B9A367"/>
    <w:rsid w:val="32DC1AE4"/>
    <w:rsid w:val="33390547"/>
    <w:rsid w:val="3356D01F"/>
    <w:rsid w:val="33985EEC"/>
    <w:rsid w:val="34342B65"/>
    <w:rsid w:val="35007335"/>
    <w:rsid w:val="35542283"/>
    <w:rsid w:val="38654FDD"/>
    <w:rsid w:val="38D8E35D"/>
    <w:rsid w:val="394EDC65"/>
    <w:rsid w:val="39C02241"/>
    <w:rsid w:val="39D3A83E"/>
    <w:rsid w:val="3A01203E"/>
    <w:rsid w:val="3A651CF1"/>
    <w:rsid w:val="3A653E26"/>
    <w:rsid w:val="3AA0EBF3"/>
    <w:rsid w:val="3ABC9392"/>
    <w:rsid w:val="3ADB372E"/>
    <w:rsid w:val="3B46C03C"/>
    <w:rsid w:val="3B6FB4B9"/>
    <w:rsid w:val="3BE99E5E"/>
    <w:rsid w:val="3C2D848A"/>
    <w:rsid w:val="3C689A91"/>
    <w:rsid w:val="3CD9FFA4"/>
    <w:rsid w:val="3CEEA5E6"/>
    <w:rsid w:val="3D9D6B16"/>
    <w:rsid w:val="3E0C94EF"/>
    <w:rsid w:val="3EC098B8"/>
    <w:rsid w:val="3F13DE78"/>
    <w:rsid w:val="3F3E39D0"/>
    <w:rsid w:val="3F5F0F60"/>
    <w:rsid w:val="3F70BD01"/>
    <w:rsid w:val="3FDE56E6"/>
    <w:rsid w:val="40185369"/>
    <w:rsid w:val="404325DC"/>
    <w:rsid w:val="40BD9B70"/>
    <w:rsid w:val="416A7480"/>
    <w:rsid w:val="417A2747"/>
    <w:rsid w:val="41AED0FD"/>
    <w:rsid w:val="421A9FDB"/>
    <w:rsid w:val="4227C45B"/>
    <w:rsid w:val="428B3E05"/>
    <w:rsid w:val="42FE507C"/>
    <w:rsid w:val="43BEBE28"/>
    <w:rsid w:val="43CBA61F"/>
    <w:rsid w:val="4420AA1D"/>
    <w:rsid w:val="44732B53"/>
    <w:rsid w:val="44891D4C"/>
    <w:rsid w:val="451696FF"/>
    <w:rsid w:val="4536F42E"/>
    <w:rsid w:val="45463228"/>
    <w:rsid w:val="459E6561"/>
    <w:rsid w:val="4604D5DF"/>
    <w:rsid w:val="464D986A"/>
    <w:rsid w:val="472A82EF"/>
    <w:rsid w:val="4786B1C9"/>
    <w:rsid w:val="47C0BE0E"/>
    <w:rsid w:val="495C8E6F"/>
    <w:rsid w:val="49930F6C"/>
    <w:rsid w:val="4AD005A3"/>
    <w:rsid w:val="4B371290"/>
    <w:rsid w:val="4BEB25A4"/>
    <w:rsid w:val="4C4EC903"/>
    <w:rsid w:val="4C9D25CC"/>
    <w:rsid w:val="4D51440D"/>
    <w:rsid w:val="4D5D0BBD"/>
    <w:rsid w:val="4D69160B"/>
    <w:rsid w:val="4E9D030A"/>
    <w:rsid w:val="4F30DC6D"/>
    <w:rsid w:val="50BE96C7"/>
    <w:rsid w:val="511976D2"/>
    <w:rsid w:val="515120A0"/>
    <w:rsid w:val="5167A054"/>
    <w:rsid w:val="516CD849"/>
    <w:rsid w:val="51FBF10A"/>
    <w:rsid w:val="525A5C90"/>
    <w:rsid w:val="52E30759"/>
    <w:rsid w:val="5406B608"/>
    <w:rsid w:val="5502BF95"/>
    <w:rsid w:val="568C7DE0"/>
    <w:rsid w:val="579FFF8D"/>
    <w:rsid w:val="57AA5490"/>
    <w:rsid w:val="586C4911"/>
    <w:rsid w:val="594BF4AE"/>
    <w:rsid w:val="59D630B8"/>
    <w:rsid w:val="5A2FC715"/>
    <w:rsid w:val="5A336BFA"/>
    <w:rsid w:val="5A53B156"/>
    <w:rsid w:val="5AA02591"/>
    <w:rsid w:val="5B4D5EA2"/>
    <w:rsid w:val="5C02C6A4"/>
    <w:rsid w:val="5C2CA8C3"/>
    <w:rsid w:val="5CB679F9"/>
    <w:rsid w:val="5D387574"/>
    <w:rsid w:val="5E318F81"/>
    <w:rsid w:val="5F42DCEA"/>
    <w:rsid w:val="5FF705C3"/>
    <w:rsid w:val="600E19FB"/>
    <w:rsid w:val="61CDA8CC"/>
    <w:rsid w:val="6221B09D"/>
    <w:rsid w:val="6344D5BA"/>
    <w:rsid w:val="63639807"/>
    <w:rsid w:val="64164E0D"/>
    <w:rsid w:val="6489716C"/>
    <w:rsid w:val="64BD5266"/>
    <w:rsid w:val="64D56355"/>
    <w:rsid w:val="64F9D771"/>
    <w:rsid w:val="65A4F9D6"/>
    <w:rsid w:val="662566AF"/>
    <w:rsid w:val="66706CC4"/>
    <w:rsid w:val="688E600D"/>
    <w:rsid w:val="68C75D6D"/>
    <w:rsid w:val="68D096D3"/>
    <w:rsid w:val="68E44E5A"/>
    <w:rsid w:val="690422DC"/>
    <w:rsid w:val="695F229E"/>
    <w:rsid w:val="6A4EAFD1"/>
    <w:rsid w:val="6AFA51D2"/>
    <w:rsid w:val="6BEF5D4C"/>
    <w:rsid w:val="6C780FAB"/>
    <w:rsid w:val="6EF2610D"/>
    <w:rsid w:val="6F6F235C"/>
    <w:rsid w:val="702EDE27"/>
    <w:rsid w:val="70CCD90F"/>
    <w:rsid w:val="7136309C"/>
    <w:rsid w:val="713854F2"/>
    <w:rsid w:val="72A38CF3"/>
    <w:rsid w:val="72C8F40D"/>
    <w:rsid w:val="72DC7A0A"/>
    <w:rsid w:val="7391D571"/>
    <w:rsid w:val="73CD450A"/>
    <w:rsid w:val="73DDC597"/>
    <w:rsid w:val="745BBF48"/>
    <w:rsid w:val="74758F2C"/>
    <w:rsid w:val="74A4E19D"/>
    <w:rsid w:val="74E3E6BE"/>
    <w:rsid w:val="761F3BE9"/>
    <w:rsid w:val="76C559CA"/>
    <w:rsid w:val="788F8C94"/>
    <w:rsid w:val="78E5B188"/>
    <w:rsid w:val="7927D814"/>
    <w:rsid w:val="7960FE52"/>
    <w:rsid w:val="7995E8E7"/>
    <w:rsid w:val="79E10955"/>
    <w:rsid w:val="7B3C0F22"/>
    <w:rsid w:val="7B9CF1FF"/>
    <w:rsid w:val="7C1D524A"/>
    <w:rsid w:val="7C2648E5"/>
    <w:rsid w:val="7C319FAE"/>
    <w:rsid w:val="7CBC3839"/>
    <w:rsid w:val="7E49C0B4"/>
    <w:rsid w:val="7E763787"/>
    <w:rsid w:val="7F8144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5DB9466"/>
  <w15:chartTrackingRefBased/>
  <w15:docId w15:val="{D80331AF-D515-4901-90EC-CCC44D592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52D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03E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9367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5">
    <w:name w:val="heading 5"/>
    <w:basedOn w:val="Normal"/>
    <w:next w:val="Normal"/>
    <w:link w:val="Heading5Char"/>
    <w:uiPriority w:val="9"/>
    <w:semiHidden/>
    <w:unhideWhenUsed/>
    <w:qFormat/>
    <w:rsid w:val="00F5318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D6B23"/>
    <w:rPr>
      <w:color w:val="0563C1" w:themeColor="hyperlink"/>
      <w:u w:val="single"/>
    </w:rPr>
  </w:style>
  <w:style w:type="character" w:styleId="UnresolvedMention">
    <w:name w:val="Unresolved Mention"/>
    <w:basedOn w:val="DefaultParagraphFont"/>
    <w:uiPriority w:val="99"/>
    <w:semiHidden/>
    <w:unhideWhenUsed/>
    <w:rsid w:val="006D6B23"/>
    <w:rPr>
      <w:color w:val="605E5C"/>
      <w:shd w:val="clear" w:color="auto" w:fill="E1DFDD"/>
    </w:rPr>
  </w:style>
  <w:style w:type="paragraph" w:styleId="ListParagraph">
    <w:name w:val="List Paragraph"/>
    <w:basedOn w:val="Normal"/>
    <w:uiPriority w:val="34"/>
    <w:qFormat/>
    <w:rsid w:val="006D6B23"/>
    <w:pPr>
      <w:spacing w:line="300" w:lineRule="auto"/>
      <w:ind w:left="720"/>
      <w:contextualSpacing/>
    </w:pPr>
    <w:rPr>
      <w:rFonts w:eastAsiaTheme="minorEastAsia"/>
      <w:sz w:val="21"/>
      <w:szCs w:val="21"/>
    </w:rPr>
  </w:style>
  <w:style w:type="paragraph" w:styleId="NoSpacing">
    <w:name w:val="No Spacing"/>
    <w:link w:val="NoSpacingChar"/>
    <w:uiPriority w:val="1"/>
    <w:qFormat/>
    <w:rsid w:val="00862965"/>
    <w:pPr>
      <w:spacing w:after="0" w:line="240" w:lineRule="auto"/>
    </w:pPr>
  </w:style>
  <w:style w:type="character" w:customStyle="1" w:styleId="NoSpacingChar">
    <w:name w:val="No Spacing Char"/>
    <w:basedOn w:val="DefaultParagraphFont"/>
    <w:link w:val="NoSpacing"/>
    <w:uiPriority w:val="1"/>
    <w:rsid w:val="00862965"/>
  </w:style>
  <w:style w:type="paragraph" w:customStyle="1" w:styleId="legclearfix">
    <w:name w:val="legclearfix"/>
    <w:basedOn w:val="Normal"/>
    <w:rsid w:val="00F376EB"/>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legamendingtext">
    <w:name w:val="legamendingtext"/>
    <w:basedOn w:val="DefaultParagraphFont"/>
    <w:rsid w:val="00F376EB"/>
  </w:style>
  <w:style w:type="character" w:customStyle="1" w:styleId="legamendquote">
    <w:name w:val="legamendquote"/>
    <w:basedOn w:val="DefaultParagraphFont"/>
    <w:rsid w:val="00F376EB"/>
  </w:style>
  <w:style w:type="paragraph" w:customStyle="1" w:styleId="legrhs">
    <w:name w:val="legrhs"/>
    <w:basedOn w:val="Normal"/>
    <w:rsid w:val="00F376EB"/>
    <w:pPr>
      <w:spacing w:before="100" w:beforeAutospacing="1" w:after="100" w:afterAutospacing="1" w:line="240" w:lineRule="auto"/>
    </w:pPr>
    <w:rPr>
      <w:rFonts w:ascii="Times New Roman" w:eastAsia="Times New Roman" w:hAnsi="Times New Roman" w:cs="Times New Roman"/>
      <w:szCs w:val="24"/>
      <w:lang w:eastAsia="en-GB"/>
    </w:rPr>
  </w:style>
  <w:style w:type="character" w:styleId="CommentReference">
    <w:name w:val="annotation reference"/>
    <w:basedOn w:val="DefaultParagraphFont"/>
    <w:semiHidden/>
    <w:unhideWhenUsed/>
    <w:rsid w:val="00F376EB"/>
    <w:rPr>
      <w:sz w:val="16"/>
      <w:szCs w:val="16"/>
    </w:rPr>
  </w:style>
  <w:style w:type="paragraph" w:styleId="CommentText">
    <w:name w:val="annotation text"/>
    <w:basedOn w:val="Normal"/>
    <w:link w:val="CommentTextChar"/>
    <w:uiPriority w:val="99"/>
    <w:unhideWhenUsed/>
    <w:rsid w:val="00F376EB"/>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rsid w:val="00F376EB"/>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F376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6E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F77E6"/>
    <w:pPr>
      <w:spacing w:after="16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AF77E6"/>
    <w:rPr>
      <w:rFonts w:ascii="Times New Roman" w:eastAsia="Times New Roman" w:hAnsi="Times New Roman" w:cs="Times New Roman"/>
      <w:b/>
      <w:bCs/>
      <w:sz w:val="20"/>
      <w:szCs w:val="20"/>
      <w:lang w:eastAsia="en-GB"/>
    </w:rPr>
  </w:style>
  <w:style w:type="character" w:customStyle="1" w:styleId="Heading3Char">
    <w:name w:val="Heading 3 Char"/>
    <w:basedOn w:val="DefaultParagraphFont"/>
    <w:link w:val="Heading3"/>
    <w:uiPriority w:val="9"/>
    <w:rsid w:val="0029367A"/>
    <w:rPr>
      <w:rFonts w:ascii="Times New Roman" w:eastAsia="Times New Roman" w:hAnsi="Times New Roman" w:cs="Times New Roman"/>
      <w:b/>
      <w:bCs/>
      <w:sz w:val="27"/>
      <w:szCs w:val="27"/>
      <w:lang w:eastAsia="en-GB"/>
    </w:rPr>
  </w:style>
  <w:style w:type="paragraph" w:styleId="NormalWeb">
    <w:name w:val="Normal (Web)"/>
    <w:basedOn w:val="Normal"/>
    <w:uiPriority w:val="99"/>
    <w:unhideWhenUsed/>
    <w:rsid w:val="0029367A"/>
    <w:pPr>
      <w:spacing w:before="100" w:beforeAutospacing="1" w:after="100" w:afterAutospacing="1" w:line="240" w:lineRule="auto"/>
    </w:pPr>
    <w:rPr>
      <w:rFonts w:ascii="Times New Roman" w:eastAsia="Times New Roman" w:hAnsi="Times New Roman" w:cs="Times New Roman"/>
      <w:szCs w:val="24"/>
      <w:lang w:eastAsia="en-GB"/>
    </w:rPr>
  </w:style>
  <w:style w:type="paragraph" w:styleId="FootnoteText">
    <w:name w:val="footnote text"/>
    <w:basedOn w:val="Normal"/>
    <w:link w:val="FootnoteTextChar"/>
    <w:uiPriority w:val="99"/>
    <w:semiHidden/>
    <w:unhideWhenUsed/>
    <w:rsid w:val="0017527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527B"/>
    <w:rPr>
      <w:sz w:val="20"/>
      <w:szCs w:val="20"/>
    </w:rPr>
  </w:style>
  <w:style w:type="character" w:styleId="FootnoteReference">
    <w:name w:val="footnote reference"/>
    <w:basedOn w:val="DefaultParagraphFont"/>
    <w:uiPriority w:val="99"/>
    <w:semiHidden/>
    <w:unhideWhenUsed/>
    <w:rsid w:val="0017527B"/>
    <w:rPr>
      <w:vertAlign w:val="superscript"/>
    </w:rPr>
  </w:style>
  <w:style w:type="character" w:styleId="FollowedHyperlink">
    <w:name w:val="FollowedHyperlink"/>
    <w:basedOn w:val="DefaultParagraphFont"/>
    <w:uiPriority w:val="99"/>
    <w:semiHidden/>
    <w:unhideWhenUsed/>
    <w:rsid w:val="007A4C7D"/>
    <w:rPr>
      <w:color w:val="954F72" w:themeColor="followedHyperlink"/>
      <w:u w:val="single"/>
    </w:rPr>
  </w:style>
  <w:style w:type="paragraph" w:styleId="Footer">
    <w:name w:val="footer"/>
    <w:basedOn w:val="Normal"/>
    <w:link w:val="FooterChar"/>
    <w:uiPriority w:val="99"/>
    <w:unhideWhenUsed/>
    <w:rsid w:val="00BB5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FE9"/>
  </w:style>
  <w:style w:type="paragraph" w:styleId="PlainText">
    <w:name w:val="Plain Text"/>
    <w:basedOn w:val="Normal"/>
    <w:link w:val="PlainTextChar"/>
    <w:uiPriority w:val="99"/>
    <w:unhideWhenUsed/>
    <w:rsid w:val="00BB5FE9"/>
    <w:pPr>
      <w:spacing w:after="0" w:line="240" w:lineRule="auto"/>
    </w:pPr>
    <w:rPr>
      <w:rFonts w:cs="Consolas"/>
      <w:szCs w:val="21"/>
    </w:rPr>
  </w:style>
  <w:style w:type="character" w:customStyle="1" w:styleId="PlainTextChar">
    <w:name w:val="Plain Text Char"/>
    <w:basedOn w:val="DefaultParagraphFont"/>
    <w:link w:val="PlainText"/>
    <w:uiPriority w:val="99"/>
    <w:rsid w:val="00BB5FE9"/>
    <w:rPr>
      <w:rFonts w:ascii="Calibri" w:hAnsi="Calibri" w:cs="Consolas"/>
      <w:szCs w:val="21"/>
    </w:rPr>
  </w:style>
  <w:style w:type="table" w:styleId="TableGrid">
    <w:name w:val="Table Grid"/>
    <w:basedOn w:val="TableNormal"/>
    <w:uiPriority w:val="39"/>
    <w:rsid w:val="001B1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4E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E25"/>
  </w:style>
  <w:style w:type="character" w:customStyle="1" w:styleId="Heading1Char">
    <w:name w:val="Heading 1 Char"/>
    <w:basedOn w:val="DefaultParagraphFont"/>
    <w:link w:val="Heading1"/>
    <w:uiPriority w:val="9"/>
    <w:rsid w:val="005052D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703E2E"/>
    <w:rPr>
      <w:rFonts w:asciiTheme="majorHAnsi" w:eastAsiaTheme="majorEastAsia" w:hAnsiTheme="majorHAnsi" w:cstheme="majorBidi"/>
      <w:color w:val="2F5496" w:themeColor="accent1" w:themeShade="BF"/>
      <w:sz w:val="26"/>
      <w:szCs w:val="26"/>
    </w:rPr>
  </w:style>
  <w:style w:type="paragraph" w:customStyle="1" w:styleId="Default">
    <w:name w:val="Default"/>
    <w:rsid w:val="00884547"/>
    <w:pPr>
      <w:autoSpaceDE w:val="0"/>
      <w:autoSpaceDN w:val="0"/>
      <w:adjustRightInd w:val="0"/>
      <w:spacing w:after="0" w:line="240" w:lineRule="auto"/>
    </w:pPr>
    <w:rPr>
      <w:rFonts w:cs="Calibri"/>
      <w:color w:val="000000"/>
      <w:szCs w:val="24"/>
    </w:rPr>
  </w:style>
  <w:style w:type="paragraph" w:styleId="Caption">
    <w:name w:val="caption"/>
    <w:basedOn w:val="Normal"/>
    <w:next w:val="Normal"/>
    <w:uiPriority w:val="35"/>
    <w:unhideWhenUsed/>
    <w:qFormat/>
    <w:rsid w:val="00192D0F"/>
    <w:pPr>
      <w:spacing w:after="200" w:line="240" w:lineRule="auto"/>
    </w:pPr>
    <w:rPr>
      <w:i/>
      <w:iCs/>
      <w:color w:val="44546A" w:themeColor="text2"/>
      <w:sz w:val="18"/>
      <w:szCs w:val="18"/>
    </w:rPr>
  </w:style>
  <w:style w:type="paragraph" w:customStyle="1" w:styleId="font8">
    <w:name w:val="font_8"/>
    <w:basedOn w:val="Normal"/>
    <w:rsid w:val="00013A3B"/>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xmsolistparagraph">
    <w:name w:val="x_msolistparagraph"/>
    <w:basedOn w:val="Normal"/>
    <w:rsid w:val="00CE7EC1"/>
    <w:pPr>
      <w:spacing w:after="0" w:line="240" w:lineRule="auto"/>
      <w:ind w:left="720"/>
    </w:pPr>
    <w:rPr>
      <w:rFonts w:cs="Calibri"/>
      <w:sz w:val="22"/>
      <w:lang w:eastAsia="en-GB"/>
    </w:rPr>
  </w:style>
  <w:style w:type="character" w:styleId="Strong">
    <w:name w:val="Strong"/>
    <w:basedOn w:val="DefaultParagraphFont"/>
    <w:uiPriority w:val="22"/>
    <w:qFormat/>
    <w:rsid w:val="00850935"/>
    <w:rPr>
      <w:b/>
      <w:bCs/>
    </w:rPr>
  </w:style>
  <w:style w:type="character" w:customStyle="1" w:styleId="Heading5Char">
    <w:name w:val="Heading 5 Char"/>
    <w:basedOn w:val="DefaultParagraphFont"/>
    <w:link w:val="Heading5"/>
    <w:uiPriority w:val="9"/>
    <w:semiHidden/>
    <w:rsid w:val="00F53188"/>
    <w:rPr>
      <w:rFonts w:asciiTheme="majorHAnsi" w:eastAsiaTheme="majorEastAsia" w:hAnsiTheme="majorHAnsi" w:cstheme="majorBidi"/>
      <w:color w:val="2F5496" w:themeColor="accent1" w:themeShade="BF"/>
    </w:rPr>
  </w:style>
  <w:style w:type="character" w:styleId="IntenseEmphasis">
    <w:name w:val="Intense Emphasis"/>
    <w:basedOn w:val="DefaultParagraphFont"/>
    <w:uiPriority w:val="21"/>
    <w:qFormat/>
    <w:rsid w:val="00A3107B"/>
    <w:rPr>
      <w:i/>
      <w:iCs/>
      <w:color w:val="4472C4" w:themeColor="accent1"/>
    </w:rPr>
  </w:style>
  <w:style w:type="table" w:customStyle="1" w:styleId="TableGrid1">
    <w:name w:val="Table Grid1"/>
    <w:basedOn w:val="TableNormal"/>
    <w:next w:val="TableGrid"/>
    <w:uiPriority w:val="39"/>
    <w:rsid w:val="004C06EE"/>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75A08"/>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675A08"/>
  </w:style>
  <w:style w:type="character" w:customStyle="1" w:styleId="eop">
    <w:name w:val="eop"/>
    <w:basedOn w:val="DefaultParagraphFont"/>
    <w:rsid w:val="00675A08"/>
  </w:style>
  <w:style w:type="table" w:customStyle="1" w:styleId="TableGrid2">
    <w:name w:val="Table Grid2"/>
    <w:basedOn w:val="TableNormal"/>
    <w:next w:val="TableGrid"/>
    <w:uiPriority w:val="39"/>
    <w:rsid w:val="00AF114F"/>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037E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65085">
      <w:bodyDiv w:val="1"/>
      <w:marLeft w:val="0"/>
      <w:marRight w:val="0"/>
      <w:marTop w:val="0"/>
      <w:marBottom w:val="0"/>
      <w:divBdr>
        <w:top w:val="none" w:sz="0" w:space="0" w:color="auto"/>
        <w:left w:val="none" w:sz="0" w:space="0" w:color="auto"/>
        <w:bottom w:val="none" w:sz="0" w:space="0" w:color="auto"/>
        <w:right w:val="none" w:sz="0" w:space="0" w:color="auto"/>
      </w:divBdr>
    </w:div>
    <w:div w:id="213272349">
      <w:bodyDiv w:val="1"/>
      <w:marLeft w:val="0"/>
      <w:marRight w:val="0"/>
      <w:marTop w:val="0"/>
      <w:marBottom w:val="0"/>
      <w:divBdr>
        <w:top w:val="none" w:sz="0" w:space="0" w:color="auto"/>
        <w:left w:val="none" w:sz="0" w:space="0" w:color="auto"/>
        <w:bottom w:val="none" w:sz="0" w:space="0" w:color="auto"/>
        <w:right w:val="none" w:sz="0" w:space="0" w:color="auto"/>
      </w:divBdr>
    </w:div>
    <w:div w:id="287517676">
      <w:bodyDiv w:val="1"/>
      <w:marLeft w:val="0"/>
      <w:marRight w:val="0"/>
      <w:marTop w:val="0"/>
      <w:marBottom w:val="0"/>
      <w:divBdr>
        <w:top w:val="none" w:sz="0" w:space="0" w:color="auto"/>
        <w:left w:val="none" w:sz="0" w:space="0" w:color="auto"/>
        <w:bottom w:val="none" w:sz="0" w:space="0" w:color="auto"/>
        <w:right w:val="none" w:sz="0" w:space="0" w:color="auto"/>
      </w:divBdr>
    </w:div>
    <w:div w:id="311100080">
      <w:bodyDiv w:val="1"/>
      <w:marLeft w:val="0"/>
      <w:marRight w:val="0"/>
      <w:marTop w:val="0"/>
      <w:marBottom w:val="0"/>
      <w:divBdr>
        <w:top w:val="none" w:sz="0" w:space="0" w:color="auto"/>
        <w:left w:val="none" w:sz="0" w:space="0" w:color="auto"/>
        <w:bottom w:val="none" w:sz="0" w:space="0" w:color="auto"/>
        <w:right w:val="none" w:sz="0" w:space="0" w:color="auto"/>
      </w:divBdr>
    </w:div>
    <w:div w:id="312417401">
      <w:bodyDiv w:val="1"/>
      <w:marLeft w:val="0"/>
      <w:marRight w:val="0"/>
      <w:marTop w:val="0"/>
      <w:marBottom w:val="0"/>
      <w:divBdr>
        <w:top w:val="none" w:sz="0" w:space="0" w:color="auto"/>
        <w:left w:val="none" w:sz="0" w:space="0" w:color="auto"/>
        <w:bottom w:val="none" w:sz="0" w:space="0" w:color="auto"/>
        <w:right w:val="none" w:sz="0" w:space="0" w:color="auto"/>
      </w:divBdr>
    </w:div>
    <w:div w:id="362287026">
      <w:bodyDiv w:val="1"/>
      <w:marLeft w:val="0"/>
      <w:marRight w:val="0"/>
      <w:marTop w:val="0"/>
      <w:marBottom w:val="0"/>
      <w:divBdr>
        <w:top w:val="none" w:sz="0" w:space="0" w:color="auto"/>
        <w:left w:val="none" w:sz="0" w:space="0" w:color="auto"/>
        <w:bottom w:val="none" w:sz="0" w:space="0" w:color="auto"/>
        <w:right w:val="none" w:sz="0" w:space="0" w:color="auto"/>
      </w:divBdr>
    </w:div>
    <w:div w:id="437992884">
      <w:bodyDiv w:val="1"/>
      <w:marLeft w:val="0"/>
      <w:marRight w:val="0"/>
      <w:marTop w:val="0"/>
      <w:marBottom w:val="0"/>
      <w:divBdr>
        <w:top w:val="none" w:sz="0" w:space="0" w:color="auto"/>
        <w:left w:val="none" w:sz="0" w:space="0" w:color="auto"/>
        <w:bottom w:val="none" w:sz="0" w:space="0" w:color="auto"/>
        <w:right w:val="none" w:sz="0" w:space="0" w:color="auto"/>
      </w:divBdr>
    </w:div>
    <w:div w:id="471025753">
      <w:bodyDiv w:val="1"/>
      <w:marLeft w:val="0"/>
      <w:marRight w:val="0"/>
      <w:marTop w:val="0"/>
      <w:marBottom w:val="0"/>
      <w:divBdr>
        <w:top w:val="none" w:sz="0" w:space="0" w:color="auto"/>
        <w:left w:val="none" w:sz="0" w:space="0" w:color="auto"/>
        <w:bottom w:val="none" w:sz="0" w:space="0" w:color="auto"/>
        <w:right w:val="none" w:sz="0" w:space="0" w:color="auto"/>
      </w:divBdr>
    </w:div>
    <w:div w:id="523439957">
      <w:bodyDiv w:val="1"/>
      <w:marLeft w:val="0"/>
      <w:marRight w:val="0"/>
      <w:marTop w:val="0"/>
      <w:marBottom w:val="0"/>
      <w:divBdr>
        <w:top w:val="none" w:sz="0" w:space="0" w:color="auto"/>
        <w:left w:val="none" w:sz="0" w:space="0" w:color="auto"/>
        <w:bottom w:val="none" w:sz="0" w:space="0" w:color="auto"/>
        <w:right w:val="none" w:sz="0" w:space="0" w:color="auto"/>
      </w:divBdr>
    </w:div>
    <w:div w:id="606884976">
      <w:bodyDiv w:val="1"/>
      <w:marLeft w:val="0"/>
      <w:marRight w:val="0"/>
      <w:marTop w:val="0"/>
      <w:marBottom w:val="0"/>
      <w:divBdr>
        <w:top w:val="none" w:sz="0" w:space="0" w:color="auto"/>
        <w:left w:val="none" w:sz="0" w:space="0" w:color="auto"/>
        <w:bottom w:val="none" w:sz="0" w:space="0" w:color="auto"/>
        <w:right w:val="none" w:sz="0" w:space="0" w:color="auto"/>
      </w:divBdr>
    </w:div>
    <w:div w:id="652953547">
      <w:bodyDiv w:val="1"/>
      <w:marLeft w:val="0"/>
      <w:marRight w:val="0"/>
      <w:marTop w:val="0"/>
      <w:marBottom w:val="0"/>
      <w:divBdr>
        <w:top w:val="none" w:sz="0" w:space="0" w:color="auto"/>
        <w:left w:val="none" w:sz="0" w:space="0" w:color="auto"/>
        <w:bottom w:val="none" w:sz="0" w:space="0" w:color="auto"/>
        <w:right w:val="none" w:sz="0" w:space="0" w:color="auto"/>
      </w:divBdr>
      <w:divsChild>
        <w:div w:id="235169006">
          <w:marLeft w:val="0"/>
          <w:marRight w:val="0"/>
          <w:marTop w:val="150"/>
          <w:marBottom w:val="1500"/>
          <w:divBdr>
            <w:top w:val="single" w:sz="6" w:space="0" w:color="C03B21"/>
            <w:left w:val="single" w:sz="6" w:space="0" w:color="C03B21"/>
            <w:bottom w:val="single" w:sz="6" w:space="0" w:color="C03B21"/>
            <w:right w:val="single" w:sz="6" w:space="0" w:color="C03B21"/>
          </w:divBdr>
          <w:divsChild>
            <w:div w:id="1048721105">
              <w:marLeft w:val="0"/>
              <w:marRight w:val="0"/>
              <w:marTop w:val="0"/>
              <w:marBottom w:val="0"/>
              <w:divBdr>
                <w:top w:val="none" w:sz="0" w:space="0" w:color="auto"/>
                <w:left w:val="none" w:sz="0" w:space="0" w:color="auto"/>
                <w:bottom w:val="none" w:sz="0" w:space="0" w:color="auto"/>
                <w:right w:val="none" w:sz="0" w:space="0" w:color="auto"/>
              </w:divBdr>
            </w:div>
          </w:divsChild>
        </w:div>
        <w:div w:id="1998995682">
          <w:marLeft w:val="150"/>
          <w:marRight w:val="0"/>
          <w:marTop w:val="0"/>
          <w:marBottom w:val="150"/>
          <w:divBdr>
            <w:top w:val="none" w:sz="0" w:space="0" w:color="auto"/>
            <w:left w:val="none" w:sz="0" w:space="0" w:color="auto"/>
            <w:bottom w:val="none" w:sz="0" w:space="0" w:color="auto"/>
            <w:right w:val="none" w:sz="0" w:space="0" w:color="auto"/>
          </w:divBdr>
        </w:div>
      </w:divsChild>
    </w:div>
    <w:div w:id="770473699">
      <w:bodyDiv w:val="1"/>
      <w:marLeft w:val="0"/>
      <w:marRight w:val="0"/>
      <w:marTop w:val="0"/>
      <w:marBottom w:val="0"/>
      <w:divBdr>
        <w:top w:val="none" w:sz="0" w:space="0" w:color="auto"/>
        <w:left w:val="none" w:sz="0" w:space="0" w:color="auto"/>
        <w:bottom w:val="none" w:sz="0" w:space="0" w:color="auto"/>
        <w:right w:val="none" w:sz="0" w:space="0" w:color="auto"/>
      </w:divBdr>
    </w:div>
    <w:div w:id="770591036">
      <w:bodyDiv w:val="1"/>
      <w:marLeft w:val="0"/>
      <w:marRight w:val="0"/>
      <w:marTop w:val="0"/>
      <w:marBottom w:val="0"/>
      <w:divBdr>
        <w:top w:val="none" w:sz="0" w:space="0" w:color="auto"/>
        <w:left w:val="none" w:sz="0" w:space="0" w:color="auto"/>
        <w:bottom w:val="none" w:sz="0" w:space="0" w:color="auto"/>
        <w:right w:val="none" w:sz="0" w:space="0" w:color="auto"/>
      </w:divBdr>
    </w:div>
    <w:div w:id="809790544">
      <w:bodyDiv w:val="1"/>
      <w:marLeft w:val="0"/>
      <w:marRight w:val="0"/>
      <w:marTop w:val="0"/>
      <w:marBottom w:val="0"/>
      <w:divBdr>
        <w:top w:val="none" w:sz="0" w:space="0" w:color="auto"/>
        <w:left w:val="none" w:sz="0" w:space="0" w:color="auto"/>
        <w:bottom w:val="none" w:sz="0" w:space="0" w:color="auto"/>
        <w:right w:val="none" w:sz="0" w:space="0" w:color="auto"/>
      </w:divBdr>
    </w:div>
    <w:div w:id="819737366">
      <w:bodyDiv w:val="1"/>
      <w:marLeft w:val="0"/>
      <w:marRight w:val="0"/>
      <w:marTop w:val="0"/>
      <w:marBottom w:val="0"/>
      <w:divBdr>
        <w:top w:val="none" w:sz="0" w:space="0" w:color="auto"/>
        <w:left w:val="none" w:sz="0" w:space="0" w:color="auto"/>
        <w:bottom w:val="none" w:sz="0" w:space="0" w:color="auto"/>
        <w:right w:val="none" w:sz="0" w:space="0" w:color="auto"/>
      </w:divBdr>
    </w:div>
    <w:div w:id="856504384">
      <w:bodyDiv w:val="1"/>
      <w:marLeft w:val="0"/>
      <w:marRight w:val="0"/>
      <w:marTop w:val="0"/>
      <w:marBottom w:val="0"/>
      <w:divBdr>
        <w:top w:val="none" w:sz="0" w:space="0" w:color="auto"/>
        <w:left w:val="none" w:sz="0" w:space="0" w:color="auto"/>
        <w:bottom w:val="none" w:sz="0" w:space="0" w:color="auto"/>
        <w:right w:val="none" w:sz="0" w:space="0" w:color="auto"/>
      </w:divBdr>
    </w:div>
    <w:div w:id="902328122">
      <w:bodyDiv w:val="1"/>
      <w:marLeft w:val="0"/>
      <w:marRight w:val="0"/>
      <w:marTop w:val="0"/>
      <w:marBottom w:val="0"/>
      <w:divBdr>
        <w:top w:val="none" w:sz="0" w:space="0" w:color="auto"/>
        <w:left w:val="none" w:sz="0" w:space="0" w:color="auto"/>
        <w:bottom w:val="none" w:sz="0" w:space="0" w:color="auto"/>
        <w:right w:val="none" w:sz="0" w:space="0" w:color="auto"/>
      </w:divBdr>
      <w:divsChild>
        <w:div w:id="227882971">
          <w:marLeft w:val="0"/>
          <w:marRight w:val="0"/>
          <w:marTop w:val="0"/>
          <w:marBottom w:val="0"/>
          <w:divBdr>
            <w:top w:val="none" w:sz="0" w:space="0" w:color="auto"/>
            <w:left w:val="none" w:sz="0" w:space="0" w:color="auto"/>
            <w:bottom w:val="none" w:sz="0" w:space="0" w:color="auto"/>
            <w:right w:val="none" w:sz="0" w:space="0" w:color="auto"/>
          </w:divBdr>
        </w:div>
        <w:div w:id="1571034383">
          <w:marLeft w:val="0"/>
          <w:marRight w:val="0"/>
          <w:marTop w:val="0"/>
          <w:marBottom w:val="0"/>
          <w:divBdr>
            <w:top w:val="none" w:sz="0" w:space="0" w:color="auto"/>
            <w:left w:val="none" w:sz="0" w:space="0" w:color="auto"/>
            <w:bottom w:val="none" w:sz="0" w:space="0" w:color="auto"/>
            <w:right w:val="none" w:sz="0" w:space="0" w:color="auto"/>
          </w:divBdr>
        </w:div>
        <w:div w:id="1607883101">
          <w:marLeft w:val="0"/>
          <w:marRight w:val="0"/>
          <w:marTop w:val="0"/>
          <w:marBottom w:val="0"/>
          <w:divBdr>
            <w:top w:val="none" w:sz="0" w:space="0" w:color="auto"/>
            <w:left w:val="none" w:sz="0" w:space="0" w:color="auto"/>
            <w:bottom w:val="none" w:sz="0" w:space="0" w:color="auto"/>
            <w:right w:val="none" w:sz="0" w:space="0" w:color="auto"/>
          </w:divBdr>
        </w:div>
        <w:div w:id="1763145384">
          <w:marLeft w:val="0"/>
          <w:marRight w:val="0"/>
          <w:marTop w:val="0"/>
          <w:marBottom w:val="0"/>
          <w:divBdr>
            <w:top w:val="none" w:sz="0" w:space="0" w:color="auto"/>
            <w:left w:val="none" w:sz="0" w:space="0" w:color="auto"/>
            <w:bottom w:val="none" w:sz="0" w:space="0" w:color="auto"/>
            <w:right w:val="none" w:sz="0" w:space="0" w:color="auto"/>
          </w:divBdr>
        </w:div>
        <w:div w:id="2093240589">
          <w:marLeft w:val="0"/>
          <w:marRight w:val="0"/>
          <w:marTop w:val="0"/>
          <w:marBottom w:val="0"/>
          <w:divBdr>
            <w:top w:val="none" w:sz="0" w:space="0" w:color="auto"/>
            <w:left w:val="none" w:sz="0" w:space="0" w:color="auto"/>
            <w:bottom w:val="none" w:sz="0" w:space="0" w:color="auto"/>
            <w:right w:val="none" w:sz="0" w:space="0" w:color="auto"/>
          </w:divBdr>
        </w:div>
      </w:divsChild>
    </w:div>
    <w:div w:id="972363939">
      <w:bodyDiv w:val="1"/>
      <w:marLeft w:val="0"/>
      <w:marRight w:val="0"/>
      <w:marTop w:val="0"/>
      <w:marBottom w:val="0"/>
      <w:divBdr>
        <w:top w:val="none" w:sz="0" w:space="0" w:color="auto"/>
        <w:left w:val="none" w:sz="0" w:space="0" w:color="auto"/>
        <w:bottom w:val="none" w:sz="0" w:space="0" w:color="auto"/>
        <w:right w:val="none" w:sz="0" w:space="0" w:color="auto"/>
      </w:divBdr>
    </w:div>
    <w:div w:id="990669587">
      <w:bodyDiv w:val="1"/>
      <w:marLeft w:val="0"/>
      <w:marRight w:val="0"/>
      <w:marTop w:val="0"/>
      <w:marBottom w:val="0"/>
      <w:divBdr>
        <w:top w:val="none" w:sz="0" w:space="0" w:color="auto"/>
        <w:left w:val="none" w:sz="0" w:space="0" w:color="auto"/>
        <w:bottom w:val="none" w:sz="0" w:space="0" w:color="auto"/>
        <w:right w:val="none" w:sz="0" w:space="0" w:color="auto"/>
      </w:divBdr>
    </w:div>
    <w:div w:id="992566228">
      <w:bodyDiv w:val="1"/>
      <w:marLeft w:val="0"/>
      <w:marRight w:val="0"/>
      <w:marTop w:val="0"/>
      <w:marBottom w:val="0"/>
      <w:divBdr>
        <w:top w:val="none" w:sz="0" w:space="0" w:color="auto"/>
        <w:left w:val="none" w:sz="0" w:space="0" w:color="auto"/>
        <w:bottom w:val="none" w:sz="0" w:space="0" w:color="auto"/>
        <w:right w:val="none" w:sz="0" w:space="0" w:color="auto"/>
      </w:divBdr>
    </w:div>
    <w:div w:id="994070466">
      <w:bodyDiv w:val="1"/>
      <w:marLeft w:val="0"/>
      <w:marRight w:val="0"/>
      <w:marTop w:val="0"/>
      <w:marBottom w:val="0"/>
      <w:divBdr>
        <w:top w:val="none" w:sz="0" w:space="0" w:color="auto"/>
        <w:left w:val="none" w:sz="0" w:space="0" w:color="auto"/>
        <w:bottom w:val="none" w:sz="0" w:space="0" w:color="auto"/>
        <w:right w:val="none" w:sz="0" w:space="0" w:color="auto"/>
      </w:divBdr>
    </w:div>
    <w:div w:id="1013729251">
      <w:bodyDiv w:val="1"/>
      <w:marLeft w:val="0"/>
      <w:marRight w:val="0"/>
      <w:marTop w:val="0"/>
      <w:marBottom w:val="0"/>
      <w:divBdr>
        <w:top w:val="none" w:sz="0" w:space="0" w:color="auto"/>
        <w:left w:val="none" w:sz="0" w:space="0" w:color="auto"/>
        <w:bottom w:val="none" w:sz="0" w:space="0" w:color="auto"/>
        <w:right w:val="none" w:sz="0" w:space="0" w:color="auto"/>
      </w:divBdr>
      <w:divsChild>
        <w:div w:id="385494692">
          <w:marLeft w:val="0"/>
          <w:marRight w:val="0"/>
          <w:marTop w:val="100"/>
          <w:marBottom w:val="100"/>
          <w:divBdr>
            <w:top w:val="none" w:sz="0" w:space="0" w:color="auto"/>
            <w:left w:val="none" w:sz="0" w:space="0" w:color="auto"/>
            <w:bottom w:val="none" w:sz="0" w:space="0" w:color="auto"/>
            <w:right w:val="none" w:sz="0" w:space="0" w:color="auto"/>
          </w:divBdr>
          <w:divsChild>
            <w:div w:id="773483043">
              <w:marLeft w:val="0"/>
              <w:marRight w:val="0"/>
              <w:marTop w:val="0"/>
              <w:marBottom w:val="0"/>
              <w:divBdr>
                <w:top w:val="none" w:sz="0" w:space="0" w:color="auto"/>
                <w:left w:val="single" w:sz="24" w:space="11" w:color="0078AE"/>
                <w:bottom w:val="none" w:sz="0" w:space="0" w:color="auto"/>
                <w:right w:val="none" w:sz="0" w:space="0" w:color="auto"/>
              </w:divBdr>
            </w:div>
            <w:div w:id="1535119628">
              <w:marLeft w:val="0"/>
              <w:marRight w:val="0"/>
              <w:marTop w:val="0"/>
              <w:marBottom w:val="0"/>
              <w:divBdr>
                <w:top w:val="none" w:sz="0" w:space="0" w:color="auto"/>
                <w:left w:val="single" w:sz="24" w:space="11" w:color="0078AE"/>
                <w:bottom w:val="none" w:sz="0" w:space="0" w:color="auto"/>
                <w:right w:val="none" w:sz="0" w:space="0" w:color="auto"/>
              </w:divBdr>
            </w:div>
            <w:div w:id="1722973042">
              <w:marLeft w:val="0"/>
              <w:marRight w:val="0"/>
              <w:marTop w:val="0"/>
              <w:marBottom w:val="0"/>
              <w:divBdr>
                <w:top w:val="none" w:sz="0" w:space="0" w:color="auto"/>
                <w:left w:val="single" w:sz="24" w:space="11" w:color="0078AE"/>
                <w:bottom w:val="none" w:sz="0" w:space="0" w:color="auto"/>
                <w:right w:val="none" w:sz="0" w:space="0" w:color="auto"/>
              </w:divBdr>
            </w:div>
            <w:div w:id="1745027669">
              <w:marLeft w:val="0"/>
              <w:marRight w:val="0"/>
              <w:marTop w:val="0"/>
              <w:marBottom w:val="0"/>
              <w:divBdr>
                <w:top w:val="none" w:sz="0" w:space="0" w:color="auto"/>
                <w:left w:val="single" w:sz="24" w:space="11" w:color="0078AE"/>
                <w:bottom w:val="none" w:sz="0" w:space="0" w:color="auto"/>
                <w:right w:val="none" w:sz="0" w:space="0" w:color="auto"/>
              </w:divBdr>
            </w:div>
          </w:divsChild>
        </w:div>
        <w:div w:id="1205286520">
          <w:marLeft w:val="0"/>
          <w:marRight w:val="0"/>
          <w:marTop w:val="100"/>
          <w:marBottom w:val="100"/>
          <w:divBdr>
            <w:top w:val="none" w:sz="0" w:space="0" w:color="auto"/>
            <w:left w:val="none" w:sz="0" w:space="0" w:color="auto"/>
            <w:bottom w:val="none" w:sz="0" w:space="0" w:color="auto"/>
            <w:right w:val="none" w:sz="0" w:space="0" w:color="auto"/>
          </w:divBdr>
          <w:divsChild>
            <w:div w:id="1527063449">
              <w:marLeft w:val="0"/>
              <w:marRight w:val="0"/>
              <w:marTop w:val="0"/>
              <w:marBottom w:val="0"/>
              <w:divBdr>
                <w:top w:val="none" w:sz="0" w:space="0" w:color="auto"/>
                <w:left w:val="single" w:sz="24" w:space="11" w:color="0078AE"/>
                <w:bottom w:val="none" w:sz="0" w:space="0" w:color="auto"/>
                <w:right w:val="none" w:sz="0" w:space="0" w:color="auto"/>
              </w:divBdr>
            </w:div>
          </w:divsChild>
        </w:div>
      </w:divsChild>
    </w:div>
    <w:div w:id="1165510113">
      <w:bodyDiv w:val="1"/>
      <w:marLeft w:val="0"/>
      <w:marRight w:val="0"/>
      <w:marTop w:val="0"/>
      <w:marBottom w:val="0"/>
      <w:divBdr>
        <w:top w:val="none" w:sz="0" w:space="0" w:color="auto"/>
        <w:left w:val="none" w:sz="0" w:space="0" w:color="auto"/>
        <w:bottom w:val="none" w:sz="0" w:space="0" w:color="auto"/>
        <w:right w:val="none" w:sz="0" w:space="0" w:color="auto"/>
      </w:divBdr>
    </w:div>
    <w:div w:id="1200508508">
      <w:bodyDiv w:val="1"/>
      <w:marLeft w:val="0"/>
      <w:marRight w:val="0"/>
      <w:marTop w:val="0"/>
      <w:marBottom w:val="0"/>
      <w:divBdr>
        <w:top w:val="none" w:sz="0" w:space="0" w:color="auto"/>
        <w:left w:val="none" w:sz="0" w:space="0" w:color="auto"/>
        <w:bottom w:val="none" w:sz="0" w:space="0" w:color="auto"/>
        <w:right w:val="none" w:sz="0" w:space="0" w:color="auto"/>
      </w:divBdr>
    </w:div>
    <w:div w:id="1312713490">
      <w:bodyDiv w:val="1"/>
      <w:marLeft w:val="0"/>
      <w:marRight w:val="0"/>
      <w:marTop w:val="0"/>
      <w:marBottom w:val="0"/>
      <w:divBdr>
        <w:top w:val="none" w:sz="0" w:space="0" w:color="auto"/>
        <w:left w:val="none" w:sz="0" w:space="0" w:color="auto"/>
        <w:bottom w:val="none" w:sz="0" w:space="0" w:color="auto"/>
        <w:right w:val="none" w:sz="0" w:space="0" w:color="auto"/>
      </w:divBdr>
    </w:div>
    <w:div w:id="1319725964">
      <w:bodyDiv w:val="1"/>
      <w:marLeft w:val="0"/>
      <w:marRight w:val="0"/>
      <w:marTop w:val="0"/>
      <w:marBottom w:val="0"/>
      <w:divBdr>
        <w:top w:val="none" w:sz="0" w:space="0" w:color="auto"/>
        <w:left w:val="none" w:sz="0" w:space="0" w:color="auto"/>
        <w:bottom w:val="none" w:sz="0" w:space="0" w:color="auto"/>
        <w:right w:val="none" w:sz="0" w:space="0" w:color="auto"/>
      </w:divBdr>
    </w:div>
    <w:div w:id="1391270003">
      <w:bodyDiv w:val="1"/>
      <w:marLeft w:val="0"/>
      <w:marRight w:val="0"/>
      <w:marTop w:val="0"/>
      <w:marBottom w:val="0"/>
      <w:divBdr>
        <w:top w:val="none" w:sz="0" w:space="0" w:color="auto"/>
        <w:left w:val="none" w:sz="0" w:space="0" w:color="auto"/>
        <w:bottom w:val="none" w:sz="0" w:space="0" w:color="auto"/>
        <w:right w:val="none" w:sz="0" w:space="0" w:color="auto"/>
      </w:divBdr>
    </w:div>
    <w:div w:id="1435898941">
      <w:bodyDiv w:val="1"/>
      <w:marLeft w:val="0"/>
      <w:marRight w:val="0"/>
      <w:marTop w:val="0"/>
      <w:marBottom w:val="0"/>
      <w:divBdr>
        <w:top w:val="none" w:sz="0" w:space="0" w:color="auto"/>
        <w:left w:val="none" w:sz="0" w:space="0" w:color="auto"/>
        <w:bottom w:val="none" w:sz="0" w:space="0" w:color="auto"/>
        <w:right w:val="none" w:sz="0" w:space="0" w:color="auto"/>
      </w:divBdr>
    </w:div>
    <w:div w:id="1536312137">
      <w:bodyDiv w:val="1"/>
      <w:marLeft w:val="0"/>
      <w:marRight w:val="0"/>
      <w:marTop w:val="0"/>
      <w:marBottom w:val="0"/>
      <w:divBdr>
        <w:top w:val="none" w:sz="0" w:space="0" w:color="auto"/>
        <w:left w:val="none" w:sz="0" w:space="0" w:color="auto"/>
        <w:bottom w:val="none" w:sz="0" w:space="0" w:color="auto"/>
        <w:right w:val="none" w:sz="0" w:space="0" w:color="auto"/>
      </w:divBdr>
    </w:div>
    <w:div w:id="1716192732">
      <w:bodyDiv w:val="1"/>
      <w:marLeft w:val="0"/>
      <w:marRight w:val="0"/>
      <w:marTop w:val="0"/>
      <w:marBottom w:val="0"/>
      <w:divBdr>
        <w:top w:val="none" w:sz="0" w:space="0" w:color="auto"/>
        <w:left w:val="none" w:sz="0" w:space="0" w:color="auto"/>
        <w:bottom w:val="none" w:sz="0" w:space="0" w:color="auto"/>
        <w:right w:val="none" w:sz="0" w:space="0" w:color="auto"/>
      </w:divBdr>
    </w:div>
    <w:div w:id="1754929413">
      <w:bodyDiv w:val="1"/>
      <w:marLeft w:val="0"/>
      <w:marRight w:val="0"/>
      <w:marTop w:val="0"/>
      <w:marBottom w:val="0"/>
      <w:divBdr>
        <w:top w:val="none" w:sz="0" w:space="0" w:color="auto"/>
        <w:left w:val="none" w:sz="0" w:space="0" w:color="auto"/>
        <w:bottom w:val="none" w:sz="0" w:space="0" w:color="auto"/>
        <w:right w:val="none" w:sz="0" w:space="0" w:color="auto"/>
      </w:divBdr>
      <w:divsChild>
        <w:div w:id="366569782">
          <w:marLeft w:val="0"/>
          <w:marRight w:val="0"/>
          <w:marTop w:val="0"/>
          <w:marBottom w:val="0"/>
          <w:divBdr>
            <w:top w:val="none" w:sz="0" w:space="0" w:color="auto"/>
            <w:left w:val="none" w:sz="0" w:space="0" w:color="auto"/>
            <w:bottom w:val="none" w:sz="0" w:space="0" w:color="auto"/>
            <w:right w:val="none" w:sz="0" w:space="0" w:color="auto"/>
          </w:divBdr>
          <w:divsChild>
            <w:div w:id="1490556656">
              <w:marLeft w:val="0"/>
              <w:marRight w:val="0"/>
              <w:marTop w:val="0"/>
              <w:marBottom w:val="0"/>
              <w:divBdr>
                <w:top w:val="none" w:sz="0" w:space="0" w:color="auto"/>
                <w:left w:val="none" w:sz="0" w:space="0" w:color="auto"/>
                <w:bottom w:val="none" w:sz="0" w:space="0" w:color="auto"/>
                <w:right w:val="none" w:sz="0" w:space="0" w:color="auto"/>
              </w:divBdr>
            </w:div>
          </w:divsChild>
        </w:div>
        <w:div w:id="1402679529">
          <w:marLeft w:val="0"/>
          <w:marRight w:val="0"/>
          <w:marTop w:val="0"/>
          <w:marBottom w:val="0"/>
          <w:divBdr>
            <w:top w:val="none" w:sz="0" w:space="0" w:color="auto"/>
            <w:left w:val="none" w:sz="0" w:space="0" w:color="auto"/>
            <w:bottom w:val="none" w:sz="0" w:space="0" w:color="auto"/>
            <w:right w:val="none" w:sz="0" w:space="0" w:color="auto"/>
          </w:divBdr>
        </w:div>
      </w:divsChild>
    </w:div>
    <w:div w:id="1835218155">
      <w:bodyDiv w:val="1"/>
      <w:marLeft w:val="0"/>
      <w:marRight w:val="0"/>
      <w:marTop w:val="0"/>
      <w:marBottom w:val="0"/>
      <w:divBdr>
        <w:top w:val="none" w:sz="0" w:space="0" w:color="auto"/>
        <w:left w:val="none" w:sz="0" w:space="0" w:color="auto"/>
        <w:bottom w:val="none" w:sz="0" w:space="0" w:color="auto"/>
        <w:right w:val="none" w:sz="0" w:space="0" w:color="auto"/>
      </w:divBdr>
    </w:div>
    <w:div w:id="2024431720">
      <w:bodyDiv w:val="1"/>
      <w:marLeft w:val="0"/>
      <w:marRight w:val="0"/>
      <w:marTop w:val="0"/>
      <w:marBottom w:val="0"/>
      <w:divBdr>
        <w:top w:val="none" w:sz="0" w:space="0" w:color="auto"/>
        <w:left w:val="none" w:sz="0" w:space="0" w:color="auto"/>
        <w:bottom w:val="none" w:sz="0" w:space="0" w:color="auto"/>
        <w:right w:val="none" w:sz="0" w:space="0" w:color="auto"/>
      </w:divBdr>
    </w:div>
    <w:div w:id="207862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lation.gov.uk/asp/2018/5" TargetMode="External"/><Relationship Id="rId21" Type="http://schemas.openxmlformats.org/officeDocument/2006/relationships/hyperlink" Target="http://www.legislation.gov.uk/asp/2009/9/contents" TargetMode="External"/><Relationship Id="rId42" Type="http://schemas.openxmlformats.org/officeDocument/2006/relationships/hyperlink" Target="https://www.strath.ac.uk/media/ps/humanresources/policies/DisciplinaryProcedure.pdf" TargetMode="External"/><Relationship Id="rId47" Type="http://schemas.openxmlformats.org/officeDocument/2006/relationships/hyperlink" Target="https://www.strath.ac.uk/media/ps/rio/careexperienced/Care_experience_policy_for_staff_and_students.pdf" TargetMode="External"/><Relationship Id="rId63" Type="http://schemas.openxmlformats.org/officeDocument/2006/relationships/hyperlink" Target="https://www.strath.ac.uk/professionalservices/disabilityandwellbeing/rapecrisisstudentsupportservice/" TargetMode="External"/><Relationship Id="rId68" Type="http://schemas.openxmlformats.org/officeDocument/2006/relationships/hyperlink" Target="https://www.strath.ac.uk/media/ps/sees/equality/Strathclyde_LGBT+_Policy_5_Dec_2016_final.pdf" TargetMode="External"/><Relationship Id="rId84" Type="http://schemas.openxmlformats.org/officeDocument/2006/relationships/hyperlink" Target="https://moss.strath.ac.uk/inst/risk/Pages/Pg1-Welcome.aspx" TargetMode="External"/><Relationship Id="rId89" Type="http://schemas.openxmlformats.org/officeDocument/2006/relationships/hyperlink" Target="https://www.strath.ac.uk/media/ps/safetyservices/campusonly/guidancenotes/BCM_001_ERandBCM_Policy_Rev_2_May2016_docx.pdf" TargetMode="External"/><Relationship Id="rId16" Type="http://schemas.openxmlformats.org/officeDocument/2006/relationships/hyperlink" Target="https://beta.parliament.scot/bills-and-laws/bills/united-nations-convention-on-the-rights-of-the-child-incorporation-scotland-bill" TargetMode="External"/><Relationship Id="rId11" Type="http://schemas.openxmlformats.org/officeDocument/2006/relationships/image" Target="media/image1.jpeg"/><Relationship Id="rId32" Type="http://schemas.openxmlformats.org/officeDocument/2006/relationships/hyperlink" Target="https://www.strath.ac.uk/studywithus/strathlife/reportsupport/" TargetMode="External"/><Relationship Id="rId37" Type="http://schemas.openxmlformats.org/officeDocument/2006/relationships/hyperlink" Target="https://www.strath.ac.uk/whystrathclyde/strathclydecommunitycommitment/" TargetMode="External"/><Relationship Id="rId53" Type="http://schemas.openxmlformats.org/officeDocument/2006/relationships/hyperlink" Target="https://www.strath.ac.uk/media/ps/its/its-software/ChildrenAccessingITSystemsPolicy.pdf" TargetMode="External"/><Relationship Id="rId58" Type="http://schemas.openxmlformats.org/officeDocument/2006/relationships/hyperlink" Target="https://www.legislation.gov.uk/asp/2020/13/contents" TargetMode="External"/><Relationship Id="rId74" Type="http://schemas.openxmlformats.org/officeDocument/2006/relationships/hyperlink" Target="https://www.ceop.police.uk/Safety-Centre/Should-I-make-a-report-to-CEOP-YP/" TargetMode="External"/><Relationship Id="rId79" Type="http://schemas.openxmlformats.org/officeDocument/2006/relationships/hyperlink" Target="https://www.strath.ac.uk/hr/policiesandprocedures/pvg/" TargetMode="External"/><Relationship Id="rId5" Type="http://schemas.openxmlformats.org/officeDocument/2006/relationships/numbering" Target="numbering.xml"/><Relationship Id="rId90" Type="http://schemas.openxmlformats.org/officeDocument/2006/relationships/hyperlink" Target="https://www.strath.ac.uk/safetyhealthwellbeing/" TargetMode="External"/><Relationship Id="rId95" Type="http://schemas.openxmlformats.org/officeDocument/2006/relationships/hyperlink" Target="https://ico.org.uk/for-organisations/guide-to-data-protection/guide-to-the-general-data-protection-regulation-gdpr/individual-rights/" TargetMode="External"/><Relationship Id="R11a7edf4ae9a4fde" Type="http://schemas.microsoft.com/office/2019/09/relationships/intelligence" Target="intelligence.xml"/><Relationship Id="rId22" Type="http://schemas.openxmlformats.org/officeDocument/2006/relationships/hyperlink" Target="https://www.legislation.gov.uk/ukpga/2015/6/contents/enacted" TargetMode="External"/><Relationship Id="rId27" Type="http://schemas.openxmlformats.org/officeDocument/2006/relationships/hyperlink" Target="https://www.legislation.gov.uk/asp/2000/4/contents" TargetMode="External"/><Relationship Id="rId43" Type="http://schemas.openxmlformats.org/officeDocument/2006/relationships/hyperlink" Target="https://www.strath.ac.uk/media/ps/cs/gmap/academicaffairs/policies/Student_Discipline_Procedure_Minor_Revision_Oct2018.pdf" TargetMode="External"/><Relationship Id="rId48" Type="http://schemas.openxmlformats.org/officeDocument/2006/relationships/hyperlink" Target="https://www.strath.ac.uk/media/ps/rio/careexperienced/2020_University_of_Strathclyde_CP_plan_March_2021.pdf" TargetMode="External"/><Relationship Id="rId64" Type="http://schemas.openxmlformats.org/officeDocument/2006/relationships/hyperlink" Target="https://www.strath.ac.uk/whystrathclyde/sunflowerscheme/" TargetMode="External"/><Relationship Id="rId69" Type="http://schemas.openxmlformats.org/officeDocument/2006/relationships/hyperlink" Target="https://www.strath.ac.uk/studywithus/strathlife/reportsupport/" TargetMode="External"/><Relationship Id="rId80" Type="http://schemas.openxmlformats.org/officeDocument/2006/relationships/hyperlink" Target="http://www.legislation.gov.uk/asp/2009/9/contents" TargetMode="External"/><Relationship Id="rId85" Type="http://schemas.openxmlformats.org/officeDocument/2006/relationships/hyperlink" Target="https://www.strath.ac.uk/studywithus/strathlife/reportsupport/" TargetMode="External"/><Relationship Id="rId12" Type="http://schemas.openxmlformats.org/officeDocument/2006/relationships/header" Target="header1.xml"/><Relationship Id="rId17" Type="http://schemas.openxmlformats.org/officeDocument/2006/relationships/hyperlink" Target="http://www.legislation.gov.uk/asp/2014/8/contents/enacted" TargetMode="External"/><Relationship Id="rId25" Type="http://schemas.openxmlformats.org/officeDocument/2006/relationships/hyperlink" Target="https://www.legislation.gov.uk/sdsi/2012/9780111016718/contents" TargetMode="External"/><Relationship Id="rId33" Type="http://schemas.openxmlformats.org/officeDocument/2006/relationships/header" Target="header4.xml"/><Relationship Id="rId38" Type="http://schemas.openxmlformats.org/officeDocument/2006/relationships/hyperlink" Target="https://www.strath.ac.uk/media/1newwebsite/documents/Child_Safeguarding_Policy_Approved_March_2022.docx" TargetMode="External"/><Relationship Id="rId46" Type="http://schemas.openxmlformats.org/officeDocument/2006/relationships/hyperlink" Target="https://www.strath.ac.uk/media/ps/humanresources/policies/Protecting_Vulnerable_Groups_Policy.pdf" TargetMode="External"/><Relationship Id="rId59" Type="http://schemas.openxmlformats.org/officeDocument/2006/relationships/hyperlink" Target="https://www.strath.ac.uk/media/1newwebsite/documents/Child_Safeguarding_Policy_Approved_March_2022.docx" TargetMode="External"/><Relationship Id="rId67" Type="http://schemas.openxmlformats.org/officeDocument/2006/relationships/hyperlink" Target="https://www.strath.ac.uk/media/ps/rio/careexperienced/2020_University_of_Strathclyde_CP_plan_March_2021.pdf" TargetMode="External"/><Relationship Id="rId20" Type="http://schemas.openxmlformats.org/officeDocument/2006/relationships/hyperlink" Target="https://www.legislation.gov.uk/asp/2020/13/contents" TargetMode="External"/><Relationship Id="rId41" Type="http://schemas.openxmlformats.org/officeDocument/2006/relationships/hyperlink" Target="https://www.strath.ac.uk/studywithus/postgraduatetaught/howtoapply/criminalconvictions/" TargetMode="External"/><Relationship Id="rId54" Type="http://schemas.openxmlformats.org/officeDocument/2006/relationships/hyperlink" Target="https://www.strath.ac.uk/safetyhealthwellbeing/riskandresilience/riskmanagement/" TargetMode="External"/><Relationship Id="rId62" Type="http://schemas.openxmlformats.org/officeDocument/2006/relationships/hyperlink" Target="https://www.strath.ac.uk/professionalservices/disabilityandwellbeing/" TargetMode="External"/><Relationship Id="rId70" Type="http://schemas.openxmlformats.org/officeDocument/2006/relationships/hyperlink" Target="https://www.strath.ac.uk/hr/policiesandprocedures/pvg/" TargetMode="External"/><Relationship Id="rId75" Type="http://schemas.openxmlformats.org/officeDocument/2006/relationships/hyperlink" Target="https://www.strath.ac.uk/studywithus/strathlife/reportsupport/" TargetMode="External"/><Relationship Id="rId83" Type="http://schemas.openxmlformats.org/officeDocument/2006/relationships/hyperlink" Target="https://www.strath.ac.uk/media/ps/safetyservices/campusonly/2011.09.13_-_Risk_Management_Framework.pdf" TargetMode="External"/><Relationship Id="rId88" Type="http://schemas.openxmlformats.org/officeDocument/2006/relationships/hyperlink" Target="https://www.strath.ac.uk/studywithus/strathlife/reportsupport/" TargetMode="External"/><Relationship Id="rId91" Type="http://schemas.openxmlformats.org/officeDocument/2006/relationships/hyperlink" Target="https://www.strath.ac.uk/media/ps/safetyservices/campusonly/guidancenotes/Security_Guidance_for_Staff_&amp;_Students.docx" TargetMode="External"/><Relationship Id="rId9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3.xml"/><Relationship Id="rId23" Type="http://schemas.openxmlformats.org/officeDocument/2006/relationships/hyperlink" Target="https://www.legislation.gov.uk/ukpga/2018/12/contents/scotland" TargetMode="External"/><Relationship Id="rId28" Type="http://schemas.openxmlformats.org/officeDocument/2006/relationships/hyperlink" Target="https://www.legislation.gov.uk/asp/2021/14/contents" TargetMode="External"/><Relationship Id="rId36" Type="http://schemas.openxmlformats.org/officeDocument/2006/relationships/header" Target="header6.xml"/><Relationship Id="rId49" Type="http://schemas.openxmlformats.org/officeDocument/2006/relationships/hyperlink" Target="https://www.strath.ac.uk/media/ps/humanresources/policies/GrievanceProcedure.pdf" TargetMode="External"/><Relationship Id="rId57" Type="http://schemas.openxmlformats.org/officeDocument/2006/relationships/hyperlink" Target="http://www.legislation.gov.uk/asp/2007/10/contents" TargetMode="External"/><Relationship Id="rId10" Type="http://schemas.openxmlformats.org/officeDocument/2006/relationships/endnotes" Target="endnotes.xml"/><Relationship Id="rId31" Type="http://schemas.openxmlformats.org/officeDocument/2006/relationships/hyperlink" Target="https://www.strath.ac.uk/whystrathclyde/safe360/" TargetMode="External"/><Relationship Id="rId44" Type="http://schemas.openxmlformats.org/officeDocument/2006/relationships/hyperlink" Target="https://www.strathunion.com/voice/campaigns/archive/16days2020/discloseit/" TargetMode="External"/><Relationship Id="rId52" Type="http://schemas.openxmlformats.org/officeDocument/2006/relationships/hyperlink" Target="https://www.strath.ac.uk/media/ps/cs/gmap/academicaffairs/policies/Student_Guidance_on_the_use_of_Social_Media_and_Virtual_Learni.pdf" TargetMode="External"/><Relationship Id="rId60" Type="http://schemas.openxmlformats.org/officeDocument/2006/relationships/hyperlink" Target="https://www.transformingpsychologicaltrauma.scot/resources/understanding-trauma/" TargetMode="External"/><Relationship Id="rId65" Type="http://schemas.openxmlformats.org/officeDocument/2006/relationships/hyperlink" Target="https://www.strath.ac.uk/professionalservices/disabilityandwellbeing/mentalhealthwellbeingsupport/suicidesaferstrathclyde/" TargetMode="External"/><Relationship Id="rId73" Type="http://schemas.openxmlformats.org/officeDocument/2006/relationships/hyperlink" Target="https://www.strath.ac.uk/studywithus/strathlife/reportsupport/" TargetMode="External"/><Relationship Id="rId78" Type="http://schemas.openxmlformats.org/officeDocument/2006/relationships/hyperlink" Target="https://www.mygov.scot/disclosure-types?via=https://www.disclosurescotland.co.uk/disclosureinformation/pvg_training/self-assessment/index.html" TargetMode="External"/><Relationship Id="rId81" Type="http://schemas.openxmlformats.org/officeDocument/2006/relationships/hyperlink" Target="https://www.strath.ac.uk/media/ps/humanresources/policies/Staff_Personal_Relationships_Policy.pdf" TargetMode="External"/><Relationship Id="rId86" Type="http://schemas.openxmlformats.org/officeDocument/2006/relationships/hyperlink" Target="https://www.strath.ac.uk/studywithus/strathlife/reportsupport/" TargetMode="External"/><Relationship Id="rId94" Type="http://schemas.openxmlformats.org/officeDocument/2006/relationships/hyperlink" Target="https://ico.org.uk/for-organisations/guide-to-data-protection/guide-to-the-general-data-protection-regulation-gdpr/contracts-and-liabilities-between-controllers-and-processors-multi/responsibilities-and-liabilities-for-processors-in-their-own-right/" TargetMode="External"/><Relationship Id="rId99" Type="http://schemas.openxmlformats.org/officeDocument/2006/relationships/header" Target="header9.xml"/><Relationship Id="rId10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gov.scot/publications/national-guidance-child-protection-scotland-2021/" TargetMode="External"/><Relationship Id="rId39" Type="http://schemas.openxmlformats.org/officeDocument/2006/relationships/hyperlink" Target="https://www.strath.ac.uk/media/1newwebsite/documents/GBV_Policy_Staff_and_Students_Approved_March_2022.docx" TargetMode="External"/><Relationship Id="rId34" Type="http://schemas.openxmlformats.org/officeDocument/2006/relationships/header" Target="header5.xml"/><Relationship Id="rId50" Type="http://schemas.openxmlformats.org/officeDocument/2006/relationships/hyperlink" Target="https://www.strath.ac.uk/media/ps/humanresources/policies/Staff_Personal_Relationships_Policy.pdf" TargetMode="External"/><Relationship Id="rId55" Type="http://schemas.openxmlformats.org/officeDocument/2006/relationships/hyperlink" Target="https://www.strath.ac.uk/contactus/complaintsprocedure/" TargetMode="External"/><Relationship Id="rId76" Type="http://schemas.openxmlformats.org/officeDocument/2006/relationships/hyperlink" Target="https://www.strath.ac.uk/media/ps/humanresources/policies/DignityandRespectPolicy.pdf" TargetMode="External"/><Relationship Id="rId97" Type="http://schemas.openxmlformats.org/officeDocument/2006/relationships/header" Target="header8.xml"/><Relationship Id="rId7" Type="http://schemas.openxmlformats.org/officeDocument/2006/relationships/settings" Target="settings.xml"/><Relationship Id="rId71" Type="http://schemas.openxmlformats.org/officeDocument/2006/relationships/hyperlink" Target="https://www.strath.ac.uk/media/ps/humanresources/policies/Guidance_on_the_Use_of_Social_Media.pdf" TargetMode="External"/><Relationship Id="rId92" Type="http://schemas.openxmlformats.org/officeDocument/2006/relationships/hyperlink" Target="https://www.strath.ac.uk/media/ps/sees/Privacy_Notice_-_reportal_Jan_2021.pdf" TargetMode="External"/><Relationship Id="rId2" Type="http://schemas.openxmlformats.org/officeDocument/2006/relationships/customXml" Target="../customXml/item2.xml"/><Relationship Id="rId29" Type="http://schemas.openxmlformats.org/officeDocument/2006/relationships/hyperlink" Target="https://www.legislation.gov.uk/asp/2015/12/contents/enacted" TargetMode="External"/><Relationship Id="rId24" Type="http://schemas.openxmlformats.org/officeDocument/2006/relationships/hyperlink" Target="https://www.gov.uk/guidance/equality-act-2010-guidance" TargetMode="External"/><Relationship Id="rId40" Type="http://schemas.openxmlformats.org/officeDocument/2006/relationships/hyperlink" Target="https://www.strath.ac.uk/media/ps/humanresources/policies/DignityandRespectPolicy.pdf" TargetMode="External"/><Relationship Id="rId45" Type="http://schemas.openxmlformats.org/officeDocument/2006/relationships/hyperlink" Target="https://www.strath.ac.uk/media/ps/sees/equality/EDI_Policy_Final_Feb_2021.pdf" TargetMode="External"/><Relationship Id="rId66" Type="http://schemas.openxmlformats.org/officeDocument/2006/relationships/hyperlink" Target="https://www.strath.ac.uk/media/ps/rio/careexperienced/Care_experience_policy_for_staff_and_students.pdf" TargetMode="External"/><Relationship Id="rId87" Type="http://schemas.openxmlformats.org/officeDocument/2006/relationships/hyperlink" Target="https://www.strath.ac.uk/professionalservices/media/ps/sees/disabilityservice/Helping_Students_in_Distress_A_Guide_for_Staff.pdf" TargetMode="External"/><Relationship Id="rId61" Type="http://schemas.openxmlformats.org/officeDocument/2006/relationships/hyperlink" Target="https://www.strath.ac.uk/professionalservices/wellbeing/stressandmentalhealth/employeeassistanceprogrammeeap/" TargetMode="External"/><Relationship Id="rId82" Type="http://schemas.openxmlformats.org/officeDocument/2006/relationships/hyperlink" Target="https://www.strath.ac.uk/studywithus/strathlife/reportsupport/" TargetMode="External"/><Relationship Id="rId19" Type="http://schemas.openxmlformats.org/officeDocument/2006/relationships/hyperlink" Target="https://www.legislation.gov.uk/asp/2007/10/contents" TargetMode="External"/><Relationship Id="rId14" Type="http://schemas.openxmlformats.org/officeDocument/2006/relationships/footer" Target="footer1.xml"/><Relationship Id="rId30" Type="http://schemas.openxmlformats.org/officeDocument/2006/relationships/hyperlink" Target="https://www.strath.ac.uk/whystrathclyde/safe360/" TargetMode="External"/><Relationship Id="rId35" Type="http://schemas.openxmlformats.org/officeDocument/2006/relationships/footer" Target="footer2.xml"/><Relationship Id="rId56" Type="http://schemas.openxmlformats.org/officeDocument/2006/relationships/hyperlink" Target="https://www.strath.ac.uk/media/1newwebsite/documents/Child_Safeguarding_Policy_Approved_March_2022.docx" TargetMode="External"/><Relationship Id="rId77" Type="http://schemas.openxmlformats.org/officeDocument/2006/relationships/hyperlink" Target="https://www.legislation.gov.uk/asp/2020/13/contents" TargetMode="External"/><Relationship Id="rId100"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https://www.strath.ac.uk/media/ps/humanresources/policies/Guidance_on_the_Use_of_Social_Media.pdf" TargetMode="External"/><Relationship Id="rId72" Type="http://schemas.openxmlformats.org/officeDocument/2006/relationships/hyperlink" Target="https://www.strath.ac.uk/media/ps/cs/gmap/academicaffairs/policies/Student_Guidance_on_the_use_of_Social_Media_and_Virtual_Learni.pdf" TargetMode="External"/><Relationship Id="rId93" Type="http://schemas.openxmlformats.org/officeDocument/2006/relationships/hyperlink" Target="https://www.strath.ac.uk/studywithus/strathlife/reportsupport/" TargetMode="External"/><Relationship Id="rId98" Type="http://schemas.openxmlformats.org/officeDocument/2006/relationships/footer" Target="footer3.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www.legislation.gov.uk/asp/2009/9/section/43/5" TargetMode="External"/><Relationship Id="rId2" Type="http://schemas.openxmlformats.org/officeDocument/2006/relationships/hyperlink" Target="http://www.legislation.gov.uk/asp/2009/9/notes/division/3/5/2" TargetMode="External"/><Relationship Id="rId1" Type="http://schemas.openxmlformats.org/officeDocument/2006/relationships/hyperlink" Target="http://www.legislation.gov.uk/asp/2009/9/notes/division/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1D3A424F9CCA44283DF47F276C9ED0B" ma:contentTypeVersion="4" ma:contentTypeDescription="Create a new document." ma:contentTypeScope="" ma:versionID="32b836b77cd72d42cab98cfdfb29348f">
  <xsd:schema xmlns:xsd="http://www.w3.org/2001/XMLSchema" xmlns:xs="http://www.w3.org/2001/XMLSchema" xmlns:p="http://schemas.microsoft.com/office/2006/metadata/properties" xmlns:ns2="10a85f2b-d282-47a1-9517-f8337556f0f3" targetNamespace="http://schemas.microsoft.com/office/2006/metadata/properties" ma:root="true" ma:fieldsID="5f91cd5e878b41b451c0e42c2460fdea" ns2:_="">
    <xsd:import namespace="10a85f2b-d282-47a1-9517-f8337556f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85f2b-d282-47a1-9517-f8337556f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8C0252-E995-44AC-B6C5-E74E80B63836}">
  <ds:schemaRefs>
    <ds:schemaRef ds:uri="http://purl.org/dc/dcmitype/"/>
    <ds:schemaRef ds:uri="http://purl.org/dc/term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www.w3.org/XML/1998/namespace"/>
    <ds:schemaRef ds:uri="10a85f2b-d282-47a1-9517-f8337556f0f3"/>
    <ds:schemaRef ds:uri="http://schemas.microsoft.com/office/2006/metadata/properties"/>
  </ds:schemaRefs>
</ds:datastoreItem>
</file>

<file path=customXml/itemProps2.xml><?xml version="1.0" encoding="utf-8"?>
<ds:datastoreItem xmlns:ds="http://schemas.openxmlformats.org/officeDocument/2006/customXml" ds:itemID="{2055A86C-2D73-4D65-8AA2-4D6D08F02EBD}">
  <ds:schemaRefs>
    <ds:schemaRef ds:uri="http://schemas.openxmlformats.org/officeDocument/2006/bibliography"/>
  </ds:schemaRefs>
</ds:datastoreItem>
</file>

<file path=customXml/itemProps3.xml><?xml version="1.0" encoding="utf-8"?>
<ds:datastoreItem xmlns:ds="http://schemas.openxmlformats.org/officeDocument/2006/customXml" ds:itemID="{000737E0-B232-428C-A8C5-C6D44E67D7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85f2b-d282-47a1-9517-f8337556f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4D736F-6B61-4C14-9348-4D55A7B263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8790</Words>
  <Characters>50107</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Halena Gauntlett</dc:creator>
  <cp:keywords/>
  <dc:description/>
  <cp:lastModifiedBy>Martin Dunlop</cp:lastModifiedBy>
  <cp:revision>2</cp:revision>
  <dcterms:created xsi:type="dcterms:W3CDTF">2022-03-15T11:53:00Z</dcterms:created>
  <dcterms:modified xsi:type="dcterms:W3CDTF">2022-03-15T11:53:00Z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0x01010081D3A424F9CCA44283DF47F276C9ED0B</vt:lpwstr>
  </property>
</Properties>
</file>