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B1870" w14:textId="77777777" w:rsidR="00A53470" w:rsidRDefault="00A53470" w:rsidP="00021208">
      <w:pPr>
        <w:pStyle w:val="Heading1"/>
      </w:pPr>
    </w:p>
    <w:p w14:paraId="5AAABA82" w14:textId="48927764" w:rsidR="00A8606E" w:rsidRPr="00021208" w:rsidRDefault="0062359C" w:rsidP="00021208">
      <w:pPr>
        <w:pStyle w:val="Heading1"/>
      </w:pPr>
      <w:r w:rsidRPr="00021208">
        <w:t xml:space="preserve">Car Parking </w:t>
      </w:r>
      <w:r w:rsidR="00A8606E" w:rsidRPr="00021208">
        <w:t>Policy</w:t>
      </w:r>
      <w:r w:rsidRPr="00021208">
        <w:t xml:space="preserve"> - Essential Users</w:t>
      </w:r>
    </w:p>
    <w:p w14:paraId="755465F1" w14:textId="7F2C0880" w:rsidR="00021208" w:rsidRDefault="00021208" w:rsidP="00021208"/>
    <w:p w14:paraId="5BB5D8BB" w14:textId="0C0210FB" w:rsidR="0052141F" w:rsidRDefault="0052141F" w:rsidP="00182F5E">
      <w:pPr>
        <w:spacing w:afterLines="100" w:after="240" w:line="240" w:lineRule="auto"/>
        <w:jc w:val="both"/>
      </w:pPr>
      <w:r>
        <w:t>S</w:t>
      </w:r>
      <w:r w:rsidR="00513388">
        <w:t>taff</w:t>
      </w:r>
      <w:r w:rsidR="00182F5E" w:rsidRPr="00F30138">
        <w:t xml:space="preserve"> </w:t>
      </w:r>
      <w:r w:rsidR="00513388">
        <w:t>who</w:t>
      </w:r>
      <w:r>
        <w:t xml:space="preserve"> </w:t>
      </w:r>
      <w:r w:rsidR="00C24DF7">
        <w:t xml:space="preserve">regularly </w:t>
      </w:r>
      <w:r>
        <w:t xml:space="preserve">need to use their own vehicle to </w:t>
      </w:r>
      <w:r w:rsidR="00182F5E" w:rsidRPr="00F30138">
        <w:t>provid</w:t>
      </w:r>
      <w:r w:rsidR="00513388">
        <w:t>e</w:t>
      </w:r>
      <w:r w:rsidR="00182F5E" w:rsidRPr="00F30138">
        <w:t xml:space="preserve"> </w:t>
      </w:r>
      <w:r w:rsidR="00182F5E">
        <w:t>a</w:t>
      </w:r>
      <w:r>
        <w:t>n e</w:t>
      </w:r>
      <w:r w:rsidR="00182F5E" w:rsidRPr="00F30138">
        <w:t xml:space="preserve">ssential </w:t>
      </w:r>
      <w:r>
        <w:t xml:space="preserve">and specific </w:t>
      </w:r>
      <w:r w:rsidR="00182F5E" w:rsidRPr="00F30138">
        <w:t>service to the University</w:t>
      </w:r>
      <w:r w:rsidR="007B1C3D">
        <w:t xml:space="preserve">, </w:t>
      </w:r>
      <w:r w:rsidR="00182F5E">
        <w:t xml:space="preserve">and </w:t>
      </w:r>
      <w:r>
        <w:t xml:space="preserve">who </w:t>
      </w:r>
      <w:r w:rsidR="00513388">
        <w:t>require access to a</w:t>
      </w:r>
      <w:r>
        <w:t xml:space="preserve">n on-campus </w:t>
      </w:r>
      <w:r w:rsidR="00513388">
        <w:t xml:space="preserve">parking space </w:t>
      </w:r>
      <w:r>
        <w:t>to do so, may be granted a parking permit on that basis</w:t>
      </w:r>
      <w:r w:rsidR="003D5B5E" w:rsidRPr="00F30138">
        <w:t xml:space="preserve">. </w:t>
      </w:r>
    </w:p>
    <w:p w14:paraId="62C1E6B0" w14:textId="4E443233" w:rsidR="00182F5E" w:rsidRPr="00F30138" w:rsidRDefault="0052141F" w:rsidP="00182F5E">
      <w:pPr>
        <w:spacing w:afterLines="100" w:after="240" w:line="240" w:lineRule="auto"/>
        <w:jc w:val="both"/>
      </w:pPr>
      <w:r>
        <w:t xml:space="preserve">Anyone </w:t>
      </w:r>
      <w:r w:rsidR="007B1C3D">
        <w:t xml:space="preserve">who </w:t>
      </w:r>
      <w:r w:rsidR="00C24DF7">
        <w:t xml:space="preserve">thinks </w:t>
      </w:r>
      <w:r>
        <w:t xml:space="preserve">that they meet the criteria </w:t>
      </w:r>
      <w:r w:rsidR="00572A24">
        <w:t xml:space="preserve">for </w:t>
      </w:r>
      <w:r w:rsidR="007B1C3D">
        <w:t>consider</w:t>
      </w:r>
      <w:r w:rsidR="00572A24">
        <w:t>ation</w:t>
      </w:r>
      <w:r w:rsidR="007B1C3D">
        <w:t xml:space="preserve"> as </w:t>
      </w:r>
      <w:r>
        <w:t xml:space="preserve">an </w:t>
      </w:r>
      <w:r w:rsidR="007B1C3D">
        <w:t>Essential User</w:t>
      </w:r>
      <w:r>
        <w:t xml:space="preserve"> is</w:t>
      </w:r>
      <w:r w:rsidR="00182F5E" w:rsidRPr="00F30138">
        <w:t xml:space="preserve"> </w:t>
      </w:r>
      <w:r w:rsidR="00182F5E">
        <w:t>required to submit a supplementary form</w:t>
      </w:r>
      <w:r w:rsidR="00C24DF7">
        <w:t>,</w:t>
      </w:r>
      <w:r>
        <w:t xml:space="preserve"> in addition to their car parking application.   This form</w:t>
      </w:r>
      <w:r w:rsidR="00513388">
        <w:t xml:space="preserve"> must be </w:t>
      </w:r>
      <w:r w:rsidR="00182F5E" w:rsidRPr="00F30138">
        <w:t>supported and countersigned by the applicant’s Head of Department</w:t>
      </w:r>
      <w:r w:rsidR="003D5B5E" w:rsidRPr="00F30138">
        <w:t xml:space="preserve">. </w:t>
      </w:r>
      <w:r>
        <w:t xml:space="preserve"> Following</w:t>
      </w:r>
      <w:r w:rsidR="00513388">
        <w:t xml:space="preserve"> the closing date for car parking applications, the Estates Services Car Parking team will carry out a</w:t>
      </w:r>
      <w:r w:rsidR="00182F5E">
        <w:t>n a</w:t>
      </w:r>
      <w:r w:rsidR="00182F5E" w:rsidRPr="00F30138">
        <w:t xml:space="preserve">ssessment </w:t>
      </w:r>
      <w:r w:rsidR="00513388">
        <w:t>of the</w:t>
      </w:r>
      <w:r w:rsidR="00572A24">
        <w:t>se</w:t>
      </w:r>
      <w:r w:rsidR="00513388">
        <w:t xml:space="preserve"> forms and </w:t>
      </w:r>
      <w:r w:rsidR="00572A24">
        <w:t>all</w:t>
      </w:r>
      <w:r w:rsidR="00513388">
        <w:t xml:space="preserve"> applicant</w:t>
      </w:r>
      <w:r w:rsidR="007B1C3D">
        <w:t>s</w:t>
      </w:r>
      <w:r w:rsidR="00513388">
        <w:t xml:space="preserve"> will be notified </w:t>
      </w:r>
      <w:r>
        <w:t>as to</w:t>
      </w:r>
      <w:r w:rsidR="00513388">
        <w:t xml:space="preserve"> whether or not </w:t>
      </w:r>
      <w:r w:rsidR="007B1C3D">
        <w:t xml:space="preserve">their </w:t>
      </w:r>
      <w:r w:rsidR="00572A24">
        <w:t xml:space="preserve">Essential User </w:t>
      </w:r>
      <w:r w:rsidR="007B1C3D">
        <w:t>application has been approved</w:t>
      </w:r>
      <w:r w:rsidR="00182F5E" w:rsidRPr="00F30138">
        <w:t>.</w:t>
      </w:r>
    </w:p>
    <w:p w14:paraId="43BBE97F" w14:textId="6CB9AD3E" w:rsidR="00853BB7" w:rsidRDefault="00182F5E" w:rsidP="00853BB7">
      <w:pPr>
        <w:pStyle w:val="Heading2"/>
      </w:pPr>
      <w:r>
        <w:t>Eligible Categories</w:t>
      </w:r>
    </w:p>
    <w:p w14:paraId="2A38078E" w14:textId="2B44126A" w:rsidR="007B1C3D" w:rsidRPr="007B1C3D" w:rsidRDefault="007B1C3D" w:rsidP="007B1C3D">
      <w:r>
        <w:t xml:space="preserve">The following categories </w:t>
      </w:r>
      <w:r w:rsidR="00C24DF7">
        <w:t>will be eligible to apply under this priority group</w:t>
      </w:r>
      <w:r>
        <w:t>:</w:t>
      </w:r>
    </w:p>
    <w:p w14:paraId="1AF974C5" w14:textId="5EEF5588" w:rsidR="00182F5E" w:rsidRPr="00513388" w:rsidRDefault="00182F5E" w:rsidP="00C448C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513388">
        <w:rPr>
          <w:rFonts w:ascii="Calibri" w:hAnsi="Calibri" w:cs="Calibri"/>
          <w:sz w:val="22"/>
        </w:rPr>
        <w:t xml:space="preserve">Out of hours working – employees who work a </w:t>
      </w:r>
      <w:r w:rsidR="0052141F">
        <w:rPr>
          <w:rFonts w:ascii="Calibri" w:hAnsi="Calibri" w:cs="Calibri"/>
          <w:sz w:val="22"/>
        </w:rPr>
        <w:t xml:space="preserve">regular, </w:t>
      </w:r>
      <w:r w:rsidRPr="00513388">
        <w:rPr>
          <w:rFonts w:ascii="Calibri" w:hAnsi="Calibri" w:cs="Calibri"/>
          <w:sz w:val="22"/>
        </w:rPr>
        <w:t>contracted</w:t>
      </w:r>
      <w:r w:rsidR="007B1C3D">
        <w:rPr>
          <w:rFonts w:ascii="Calibri" w:hAnsi="Calibri" w:cs="Calibri"/>
          <w:sz w:val="22"/>
        </w:rPr>
        <w:t xml:space="preserve">, </w:t>
      </w:r>
      <w:r w:rsidRPr="00513388">
        <w:rPr>
          <w:rFonts w:ascii="Calibri" w:hAnsi="Calibri" w:cs="Calibri"/>
          <w:sz w:val="22"/>
        </w:rPr>
        <w:t>working pattern</w:t>
      </w:r>
      <w:r w:rsidR="007B1C3D">
        <w:rPr>
          <w:rFonts w:ascii="Calibri" w:hAnsi="Calibri" w:cs="Calibri"/>
          <w:sz w:val="22"/>
        </w:rPr>
        <w:t xml:space="preserve"> that falls</w:t>
      </w:r>
      <w:r w:rsidRPr="00513388">
        <w:rPr>
          <w:rFonts w:ascii="Calibri" w:hAnsi="Calibri" w:cs="Calibri"/>
          <w:sz w:val="22"/>
        </w:rPr>
        <w:t xml:space="preserve"> out</w:t>
      </w:r>
      <w:r w:rsidR="007B1C3D">
        <w:rPr>
          <w:rFonts w:ascii="Calibri" w:hAnsi="Calibri" w:cs="Calibri"/>
          <w:sz w:val="22"/>
        </w:rPr>
        <w:t>with</w:t>
      </w:r>
      <w:r w:rsidRPr="00513388">
        <w:rPr>
          <w:rFonts w:ascii="Calibri" w:hAnsi="Calibri" w:cs="Calibri"/>
          <w:sz w:val="22"/>
        </w:rPr>
        <w:t xml:space="preserve"> the hours of 6.00am to 7.00pm</w:t>
      </w:r>
      <w:r w:rsidR="007B1C3D">
        <w:rPr>
          <w:rFonts w:ascii="Calibri" w:hAnsi="Calibri" w:cs="Calibri"/>
          <w:sz w:val="22"/>
        </w:rPr>
        <w:t>,</w:t>
      </w:r>
      <w:r w:rsidR="0092595A" w:rsidRPr="00513388">
        <w:rPr>
          <w:rFonts w:ascii="Calibri" w:hAnsi="Calibri" w:cs="Calibri"/>
          <w:sz w:val="22"/>
        </w:rPr>
        <w:t xml:space="preserve"> </w:t>
      </w:r>
      <w:r w:rsidR="007B1C3D">
        <w:rPr>
          <w:rFonts w:ascii="Calibri" w:hAnsi="Calibri" w:cs="Calibri"/>
          <w:sz w:val="22"/>
        </w:rPr>
        <w:t xml:space="preserve">and </w:t>
      </w:r>
      <w:r w:rsidR="0092595A" w:rsidRPr="00513388">
        <w:rPr>
          <w:rFonts w:ascii="Calibri" w:hAnsi="Calibri" w:cs="Calibri"/>
          <w:sz w:val="22"/>
        </w:rPr>
        <w:t xml:space="preserve">where </w:t>
      </w:r>
      <w:r w:rsidR="00C038E2">
        <w:rPr>
          <w:rFonts w:ascii="Calibri" w:hAnsi="Calibri" w:cs="Calibri"/>
          <w:sz w:val="22"/>
        </w:rPr>
        <w:t xml:space="preserve">limited or no </w:t>
      </w:r>
      <w:r w:rsidR="0092595A" w:rsidRPr="00513388">
        <w:rPr>
          <w:rFonts w:ascii="Calibri" w:hAnsi="Calibri" w:cs="Calibri"/>
          <w:sz w:val="22"/>
        </w:rPr>
        <w:t xml:space="preserve">public transport </w:t>
      </w:r>
      <w:r w:rsidR="00C038E2">
        <w:rPr>
          <w:rFonts w:ascii="Calibri" w:hAnsi="Calibri" w:cs="Calibri"/>
          <w:sz w:val="22"/>
        </w:rPr>
        <w:t>is available.</w:t>
      </w:r>
    </w:p>
    <w:p w14:paraId="6F0175EA" w14:textId="206C1748" w:rsidR="0092595A" w:rsidRPr="00513388" w:rsidRDefault="00C038E2" w:rsidP="00C448C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Travel to other sites - </w:t>
      </w:r>
      <w:r w:rsidR="007B1C3D">
        <w:rPr>
          <w:rFonts w:ascii="Calibri" w:hAnsi="Calibri" w:cs="Calibri"/>
          <w:sz w:val="22"/>
        </w:rPr>
        <w:t>S</w:t>
      </w:r>
      <w:r w:rsidR="007B1C3D" w:rsidRPr="00513388">
        <w:rPr>
          <w:rFonts w:ascii="Calibri" w:hAnsi="Calibri" w:cs="Calibri"/>
          <w:sz w:val="22"/>
        </w:rPr>
        <w:t xml:space="preserve">taff who are </w:t>
      </w:r>
      <w:r w:rsidR="007B1C3D" w:rsidRPr="0052141F">
        <w:rPr>
          <w:rFonts w:ascii="Calibri" w:hAnsi="Calibri" w:cs="Calibri"/>
          <w:b/>
          <w:sz w:val="22"/>
        </w:rPr>
        <w:t>required to use their own vehicle</w:t>
      </w:r>
      <w:r w:rsidR="007B1C3D" w:rsidRPr="00513388">
        <w:rPr>
          <w:rFonts w:ascii="Calibri" w:hAnsi="Calibri" w:cs="Calibri"/>
          <w:sz w:val="22"/>
        </w:rPr>
        <w:t xml:space="preserve"> to make regular journeys</w:t>
      </w:r>
      <w:r w:rsidR="007B1C3D">
        <w:rPr>
          <w:rFonts w:ascii="Calibri" w:hAnsi="Calibri" w:cs="Calibri"/>
          <w:sz w:val="22"/>
        </w:rPr>
        <w:t>,</w:t>
      </w:r>
      <w:r w:rsidR="007B1C3D" w:rsidRPr="00513388">
        <w:rPr>
          <w:rFonts w:ascii="Calibri" w:hAnsi="Calibri" w:cs="Calibri"/>
          <w:sz w:val="22"/>
        </w:rPr>
        <w:t xml:space="preserve"> i.e. multiple times per month</w:t>
      </w:r>
      <w:r w:rsidR="007B1C3D">
        <w:rPr>
          <w:rFonts w:ascii="Calibri" w:hAnsi="Calibri" w:cs="Calibri"/>
          <w:sz w:val="22"/>
        </w:rPr>
        <w:t xml:space="preserve">, between </w:t>
      </w:r>
      <w:r w:rsidR="0092595A" w:rsidRPr="00513388">
        <w:rPr>
          <w:rFonts w:ascii="Calibri" w:hAnsi="Calibri" w:cs="Calibri"/>
          <w:sz w:val="22"/>
        </w:rPr>
        <w:t xml:space="preserve">John Anderson campus </w:t>
      </w:r>
      <w:r w:rsidR="007B1C3D">
        <w:rPr>
          <w:rFonts w:ascii="Calibri" w:hAnsi="Calibri" w:cs="Calibri"/>
          <w:sz w:val="22"/>
        </w:rPr>
        <w:t xml:space="preserve">and </w:t>
      </w:r>
      <w:r w:rsidR="0092595A" w:rsidRPr="00513388">
        <w:rPr>
          <w:rFonts w:ascii="Calibri" w:hAnsi="Calibri" w:cs="Calibri"/>
          <w:sz w:val="22"/>
        </w:rPr>
        <w:t xml:space="preserve">other </w:t>
      </w:r>
      <w:r w:rsidR="00BA2504" w:rsidRPr="00513388">
        <w:rPr>
          <w:rFonts w:ascii="Calibri" w:hAnsi="Calibri" w:cs="Calibri"/>
          <w:sz w:val="22"/>
        </w:rPr>
        <w:t>University</w:t>
      </w:r>
      <w:r w:rsidR="007B1C3D">
        <w:rPr>
          <w:rFonts w:ascii="Calibri" w:hAnsi="Calibri" w:cs="Calibri"/>
          <w:sz w:val="22"/>
        </w:rPr>
        <w:t xml:space="preserve"> sites</w:t>
      </w:r>
      <w:r w:rsidR="0092595A" w:rsidRPr="00513388">
        <w:rPr>
          <w:rFonts w:ascii="Calibri" w:hAnsi="Calibri" w:cs="Calibri"/>
          <w:sz w:val="22"/>
        </w:rPr>
        <w:t xml:space="preserve">, </w:t>
      </w:r>
      <w:r w:rsidRPr="00513388">
        <w:rPr>
          <w:rFonts w:ascii="Calibri" w:hAnsi="Calibri" w:cs="Calibri"/>
          <w:sz w:val="22"/>
        </w:rPr>
        <w:t>e.g.,</w:t>
      </w:r>
      <w:r w:rsidR="0092595A" w:rsidRPr="00513388">
        <w:rPr>
          <w:rFonts w:ascii="Calibri" w:hAnsi="Calibri" w:cs="Calibri"/>
          <w:sz w:val="22"/>
        </w:rPr>
        <w:t xml:space="preserve"> AFRC, PNDC, NMIS, Ross Priory and Stepps</w:t>
      </w:r>
      <w:r w:rsidR="00BA2504" w:rsidRPr="00513388">
        <w:rPr>
          <w:rFonts w:ascii="Calibri" w:hAnsi="Calibri" w:cs="Calibri"/>
          <w:sz w:val="22"/>
        </w:rPr>
        <w:t xml:space="preserve">, or to third party locations, </w:t>
      </w:r>
      <w:r w:rsidR="00C24DF7">
        <w:rPr>
          <w:rFonts w:ascii="Calibri" w:hAnsi="Calibri" w:cs="Calibri"/>
          <w:sz w:val="22"/>
        </w:rPr>
        <w:t>may</w:t>
      </w:r>
      <w:r w:rsidR="00BA2504" w:rsidRPr="00513388">
        <w:rPr>
          <w:rFonts w:ascii="Calibri" w:hAnsi="Calibri" w:cs="Calibri"/>
          <w:sz w:val="22"/>
        </w:rPr>
        <w:t xml:space="preserve"> be considered eligible</w:t>
      </w:r>
      <w:r w:rsidR="007B1C3D">
        <w:rPr>
          <w:rFonts w:ascii="Calibri" w:hAnsi="Calibri" w:cs="Calibri"/>
          <w:sz w:val="22"/>
        </w:rPr>
        <w:t>.</w:t>
      </w:r>
      <w:r w:rsidR="0052141F">
        <w:rPr>
          <w:rFonts w:ascii="Calibri" w:hAnsi="Calibri" w:cs="Calibri"/>
          <w:sz w:val="22"/>
        </w:rPr>
        <w:t xml:space="preserve">  </w:t>
      </w:r>
    </w:p>
    <w:p w14:paraId="261595BC" w14:textId="2A26FC40" w:rsidR="00BA2504" w:rsidRPr="00513388" w:rsidRDefault="00C038E2" w:rsidP="00C448C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Transport of equipment - </w:t>
      </w:r>
      <w:r w:rsidR="007B1C3D">
        <w:rPr>
          <w:rFonts w:ascii="Calibri" w:hAnsi="Calibri" w:cs="Calibri"/>
          <w:sz w:val="22"/>
        </w:rPr>
        <w:t>S</w:t>
      </w:r>
      <w:r w:rsidR="00BA2504" w:rsidRPr="00513388">
        <w:rPr>
          <w:rFonts w:ascii="Calibri" w:hAnsi="Calibri" w:cs="Calibri"/>
          <w:sz w:val="22"/>
        </w:rPr>
        <w:t xml:space="preserve">taff who </w:t>
      </w:r>
      <w:r w:rsidR="003D5B5E">
        <w:rPr>
          <w:rFonts w:ascii="Calibri" w:hAnsi="Calibri" w:cs="Calibri"/>
          <w:sz w:val="22"/>
        </w:rPr>
        <w:t>regularly</w:t>
      </w:r>
      <w:r w:rsidR="00BA2504" w:rsidRPr="00513388">
        <w:rPr>
          <w:rFonts w:ascii="Calibri" w:hAnsi="Calibri" w:cs="Calibri"/>
          <w:sz w:val="22"/>
        </w:rPr>
        <w:t xml:space="preserve"> </w:t>
      </w:r>
      <w:r w:rsidR="003D5B5E">
        <w:rPr>
          <w:rFonts w:ascii="Calibri" w:hAnsi="Calibri" w:cs="Calibri"/>
          <w:sz w:val="22"/>
        </w:rPr>
        <w:t xml:space="preserve">have </w:t>
      </w:r>
      <w:r w:rsidR="00BA2504" w:rsidRPr="00513388">
        <w:rPr>
          <w:rFonts w:ascii="Calibri" w:hAnsi="Calibri" w:cs="Calibri"/>
          <w:sz w:val="22"/>
        </w:rPr>
        <w:t>to</w:t>
      </w:r>
      <w:r w:rsidR="007B1C3D">
        <w:rPr>
          <w:rFonts w:ascii="Calibri" w:hAnsi="Calibri" w:cs="Calibri"/>
          <w:sz w:val="22"/>
        </w:rPr>
        <w:t xml:space="preserve"> </w:t>
      </w:r>
      <w:r w:rsidR="00BA2504" w:rsidRPr="00513388">
        <w:rPr>
          <w:rFonts w:ascii="Calibri" w:hAnsi="Calibri" w:cs="Calibri"/>
          <w:sz w:val="22"/>
        </w:rPr>
        <w:t xml:space="preserve">use their own vehicle to transport fragile, </w:t>
      </w:r>
      <w:r w:rsidR="003D5B5E" w:rsidRPr="00513388">
        <w:rPr>
          <w:rFonts w:ascii="Calibri" w:hAnsi="Calibri" w:cs="Calibri"/>
          <w:sz w:val="22"/>
        </w:rPr>
        <w:t>urgent,</w:t>
      </w:r>
      <w:r w:rsidR="00BA2504" w:rsidRPr="00513388">
        <w:rPr>
          <w:rFonts w:ascii="Calibri" w:hAnsi="Calibri" w:cs="Calibri"/>
          <w:sz w:val="22"/>
        </w:rPr>
        <w:t xml:space="preserve"> or cumbersome </w:t>
      </w:r>
      <w:r w:rsidR="007B1C3D">
        <w:rPr>
          <w:rFonts w:ascii="Calibri" w:hAnsi="Calibri" w:cs="Calibri"/>
          <w:sz w:val="22"/>
        </w:rPr>
        <w:t xml:space="preserve">departmental equipment or research materials </w:t>
      </w:r>
      <w:r w:rsidR="00BA2504" w:rsidRPr="00513388">
        <w:rPr>
          <w:rFonts w:ascii="Calibri" w:hAnsi="Calibri" w:cs="Calibri"/>
          <w:sz w:val="22"/>
        </w:rPr>
        <w:t>to other locations outside of the city centre</w:t>
      </w:r>
      <w:r>
        <w:rPr>
          <w:rFonts w:ascii="Calibri" w:hAnsi="Calibri" w:cs="Calibri"/>
          <w:sz w:val="22"/>
        </w:rPr>
        <w:t>.</w:t>
      </w:r>
    </w:p>
    <w:p w14:paraId="251E0D5D" w14:textId="2DD90F40" w:rsidR="00BA2504" w:rsidRPr="00513388" w:rsidRDefault="00C038E2" w:rsidP="00C448C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Other - In</w:t>
      </w:r>
      <w:r w:rsidR="00D50401" w:rsidRPr="00513388">
        <w:rPr>
          <w:rFonts w:ascii="Calibri" w:hAnsi="Calibri" w:cs="Calibri"/>
          <w:sz w:val="22"/>
        </w:rPr>
        <w:t xml:space="preserve"> very exceptional circumstances</w:t>
      </w:r>
      <w:r>
        <w:rPr>
          <w:rFonts w:ascii="Calibri" w:hAnsi="Calibri" w:cs="Calibri"/>
          <w:sz w:val="22"/>
        </w:rPr>
        <w:t>,</w:t>
      </w:r>
      <w:r w:rsidR="00D50401" w:rsidRPr="00513388">
        <w:rPr>
          <w:rFonts w:ascii="Calibri" w:hAnsi="Calibri" w:cs="Calibri"/>
          <w:sz w:val="22"/>
        </w:rPr>
        <w:t xml:space="preserve"> applications</w:t>
      </w:r>
      <w:r w:rsidR="00C24DF7">
        <w:rPr>
          <w:rFonts w:ascii="Calibri" w:hAnsi="Calibri" w:cs="Calibri"/>
          <w:sz w:val="22"/>
        </w:rPr>
        <w:t xml:space="preserve"> </w:t>
      </w:r>
      <w:r w:rsidR="00D50401" w:rsidRPr="00513388">
        <w:rPr>
          <w:rFonts w:ascii="Calibri" w:hAnsi="Calibri" w:cs="Calibri"/>
          <w:sz w:val="22"/>
        </w:rPr>
        <w:t xml:space="preserve">other than those covered above may be considered, provided </w:t>
      </w:r>
      <w:r>
        <w:rPr>
          <w:rFonts w:ascii="Calibri" w:hAnsi="Calibri" w:cs="Calibri"/>
          <w:sz w:val="22"/>
        </w:rPr>
        <w:t xml:space="preserve">the applicant provides </w:t>
      </w:r>
      <w:r w:rsidR="00D50401" w:rsidRPr="00513388">
        <w:rPr>
          <w:rFonts w:ascii="Calibri" w:hAnsi="Calibri" w:cs="Calibri"/>
          <w:sz w:val="22"/>
        </w:rPr>
        <w:t>appropriate supporting documentation</w:t>
      </w:r>
      <w:r>
        <w:rPr>
          <w:rFonts w:ascii="Calibri" w:hAnsi="Calibri" w:cs="Calibri"/>
          <w:sz w:val="22"/>
        </w:rPr>
        <w:t>.</w:t>
      </w:r>
    </w:p>
    <w:p w14:paraId="70E4D3F7" w14:textId="711CF4B1" w:rsidR="00853BB7" w:rsidRDefault="00853BB7" w:rsidP="00853BB7">
      <w:pPr>
        <w:pStyle w:val="Heading2"/>
      </w:pPr>
      <w:r>
        <w:t>Charges</w:t>
      </w:r>
    </w:p>
    <w:p w14:paraId="15A49189" w14:textId="77777777" w:rsidR="00853BB7" w:rsidRDefault="00F35F52" w:rsidP="00C448C9">
      <w:pPr>
        <w:jc w:val="both"/>
      </w:pPr>
      <w:r>
        <w:t>Staff granted a parking permit via the Essential Service policy will be charged at the normal annual parking permit rates.</w:t>
      </w:r>
    </w:p>
    <w:p w14:paraId="3FCE86FA" w14:textId="77777777" w:rsidR="00C038E2" w:rsidRDefault="00C038E2" w:rsidP="00F35F52">
      <w:pPr>
        <w:pStyle w:val="Heading2"/>
      </w:pPr>
    </w:p>
    <w:p w14:paraId="1263FC98" w14:textId="18A65318" w:rsidR="00F35F52" w:rsidRDefault="00F35F52" w:rsidP="00F35F52">
      <w:pPr>
        <w:pStyle w:val="Heading2"/>
      </w:pPr>
      <w:r>
        <w:t>Application Process</w:t>
      </w:r>
    </w:p>
    <w:p w14:paraId="20DE1588" w14:textId="4749AAB6" w:rsidR="00F35F52" w:rsidRDefault="00F35F52" w:rsidP="00C448C9">
      <w:pPr>
        <w:jc w:val="both"/>
      </w:pPr>
      <w:r>
        <w:t xml:space="preserve">Staff should complete the Essential Service form </w:t>
      </w:r>
      <w:r w:rsidR="00C038E2">
        <w:t xml:space="preserve">contained </w:t>
      </w:r>
      <w:r>
        <w:t xml:space="preserve">below and attach it to their permit application via the permit portal – </w:t>
      </w:r>
      <w:hyperlink r:id="rId7" w:history="1">
        <w:r w:rsidRPr="008230E1">
          <w:rPr>
            <w:rStyle w:val="Hyperlink"/>
          </w:rPr>
          <w:t>https://carparking.strath.ac.uk</w:t>
        </w:r>
      </w:hyperlink>
      <w:r>
        <w:t>. Essential Service user applications will be</w:t>
      </w:r>
      <w:r w:rsidR="00C038E2">
        <w:t xml:space="preserve"> reviewed</w:t>
      </w:r>
      <w:r>
        <w:t xml:space="preserve"> </w:t>
      </w:r>
      <w:r w:rsidR="003D5B5E">
        <w:t xml:space="preserve">following </w:t>
      </w:r>
      <w:r>
        <w:t>the closing date for applications.</w:t>
      </w:r>
    </w:p>
    <w:p w14:paraId="02ECD2BC" w14:textId="77777777" w:rsidR="009A1691" w:rsidRDefault="009A1691" w:rsidP="00853BB7"/>
    <w:p w14:paraId="525D1EFB" w14:textId="77777777" w:rsidR="0015727D" w:rsidRDefault="0092595A" w:rsidP="0015727D">
      <w:pPr>
        <w:pStyle w:val="Heading2"/>
      </w:pPr>
      <w:r>
        <w:t>On-Call Workers</w:t>
      </w:r>
    </w:p>
    <w:p w14:paraId="597A753A" w14:textId="5444F98A" w:rsidR="0092595A" w:rsidRPr="0092595A" w:rsidRDefault="0092595A" w:rsidP="00C448C9">
      <w:pPr>
        <w:jc w:val="both"/>
      </w:pPr>
      <w:r>
        <w:t xml:space="preserve">Staff who are </w:t>
      </w:r>
      <w:r w:rsidR="00C038E2">
        <w:t>categorised as</w:t>
      </w:r>
      <w:r>
        <w:t xml:space="preserve"> on-call </w:t>
      </w:r>
      <w:r w:rsidR="00C038E2">
        <w:t xml:space="preserve">workers, </w:t>
      </w:r>
      <w:r>
        <w:t xml:space="preserve">and </w:t>
      </w:r>
      <w:r w:rsidR="00C038E2">
        <w:t xml:space="preserve">who </w:t>
      </w:r>
      <w:r w:rsidR="003D5B5E">
        <w:t xml:space="preserve">attend </w:t>
      </w:r>
      <w:r>
        <w:t>the University out</w:t>
      </w:r>
      <w:r w:rsidR="00C038E2">
        <w:t>side</w:t>
      </w:r>
      <w:r>
        <w:t xml:space="preserve"> of </w:t>
      </w:r>
      <w:r w:rsidR="00C038E2">
        <w:t xml:space="preserve">normal </w:t>
      </w:r>
      <w:r>
        <w:t>working hours</w:t>
      </w:r>
      <w:r w:rsidR="00C038E2">
        <w:t xml:space="preserve"> to respond to emergencies</w:t>
      </w:r>
      <w:r w:rsidR="00C24DF7">
        <w:t>, will not be classed as Essential Users under this policy, but will be given access to our</w:t>
      </w:r>
      <w:r>
        <w:t xml:space="preserve"> car parks between 5</w:t>
      </w:r>
      <w:r w:rsidR="00C038E2">
        <w:t>.00</w:t>
      </w:r>
      <w:r>
        <w:t>pm and 6</w:t>
      </w:r>
      <w:r w:rsidR="00C038E2">
        <w:t>.00</w:t>
      </w:r>
      <w:r>
        <w:t xml:space="preserve">am. Please contact </w:t>
      </w:r>
      <w:hyperlink r:id="rId8" w:history="1">
        <w:r w:rsidRPr="008230E1">
          <w:rPr>
            <w:rStyle w:val="Hyperlink"/>
          </w:rPr>
          <w:t>carparking@strath.ac.uk</w:t>
        </w:r>
      </w:hyperlink>
      <w:r>
        <w:t xml:space="preserve"> to </w:t>
      </w:r>
      <w:r w:rsidR="003D5B5E">
        <w:t>organise</w:t>
      </w:r>
      <w:r>
        <w:t xml:space="preserve"> this</w:t>
      </w:r>
      <w:r w:rsidR="00C038E2">
        <w:t>.</w:t>
      </w:r>
    </w:p>
    <w:p w14:paraId="19591792" w14:textId="77777777" w:rsidR="00F35F52" w:rsidRDefault="00F35F52">
      <w:r>
        <w:br w:type="page"/>
      </w:r>
    </w:p>
    <w:p w14:paraId="0264E609" w14:textId="77777777" w:rsidR="00A53470" w:rsidRDefault="00A53470" w:rsidP="0098081D">
      <w:pPr>
        <w:pStyle w:val="Heading1"/>
      </w:pPr>
    </w:p>
    <w:p w14:paraId="09E9EAA6" w14:textId="73D98D41" w:rsidR="0098081D" w:rsidRDefault="0098081D" w:rsidP="0098081D">
      <w:pPr>
        <w:pStyle w:val="Heading1"/>
      </w:pPr>
      <w:bookmarkStart w:id="0" w:name="_GoBack"/>
      <w:bookmarkEnd w:id="0"/>
      <w:r>
        <w:t>Car Parking Essential Service Applica</w:t>
      </w:r>
      <w:r w:rsidR="00B46B1F">
        <w:t>tion Form</w:t>
      </w:r>
    </w:p>
    <w:p w14:paraId="2D9D2FE9" w14:textId="77777777" w:rsidR="006D4150" w:rsidRDefault="006D4150" w:rsidP="0098081D"/>
    <w:p w14:paraId="1BF12CA0" w14:textId="220825C1" w:rsidR="0098081D" w:rsidRDefault="00DC1982" w:rsidP="0098081D">
      <w:r>
        <w:t>P</w:t>
      </w:r>
      <w:r w:rsidR="0098081D">
        <w:t xml:space="preserve">lease </w:t>
      </w:r>
      <w:r>
        <w:t xml:space="preserve">provide an estimated number in the relevant box below detailing how often you must use your own vehicle to provide an essential service to the University.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852"/>
        <w:gridCol w:w="993"/>
        <w:gridCol w:w="992"/>
        <w:gridCol w:w="4819"/>
      </w:tblGrid>
      <w:tr w:rsidR="005B7B3C" w14:paraId="1595E219" w14:textId="77777777" w:rsidTr="00054671">
        <w:trPr>
          <w:trHeight w:val="341"/>
          <w:jc w:val="center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0E49AC00" w14:textId="77777777" w:rsidR="005B7B3C" w:rsidRDefault="005B7B3C" w:rsidP="005B7B3C">
            <w:pPr>
              <w:jc w:val="center"/>
            </w:pPr>
            <w:r>
              <w:t>Category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3B58467B" w14:textId="6FA63F17" w:rsidR="005B7B3C" w:rsidRDefault="00DC1982" w:rsidP="005B7B3C">
            <w:pPr>
              <w:jc w:val="center"/>
            </w:pPr>
            <w:r>
              <w:t>Number of Journeys per Period</w:t>
            </w:r>
          </w:p>
        </w:tc>
        <w:tc>
          <w:tcPr>
            <w:tcW w:w="4819" w:type="dxa"/>
            <w:vMerge w:val="restart"/>
            <w:vAlign w:val="center"/>
          </w:tcPr>
          <w:p w14:paraId="4494A54A" w14:textId="2BB549D0" w:rsidR="005B7B3C" w:rsidRDefault="00DC1982" w:rsidP="005B7B3C">
            <w:pPr>
              <w:jc w:val="center"/>
            </w:pPr>
            <w:r>
              <w:t xml:space="preserve">Detailed </w:t>
            </w:r>
            <w:r w:rsidR="005B7B3C">
              <w:t>Information</w:t>
            </w:r>
          </w:p>
        </w:tc>
      </w:tr>
      <w:tr w:rsidR="005B7B3C" w14:paraId="27612416" w14:textId="77777777" w:rsidTr="005B7B3C">
        <w:trPr>
          <w:trHeight w:val="365"/>
          <w:jc w:val="center"/>
        </w:trPr>
        <w:tc>
          <w:tcPr>
            <w:tcW w:w="2545" w:type="dxa"/>
            <w:vMerge/>
            <w:shd w:val="clear" w:color="auto" w:fill="auto"/>
          </w:tcPr>
          <w:p w14:paraId="320FA73C" w14:textId="77777777" w:rsidR="005B7B3C" w:rsidRDefault="005B7B3C" w:rsidP="0093062F"/>
        </w:tc>
        <w:tc>
          <w:tcPr>
            <w:tcW w:w="852" w:type="dxa"/>
            <w:shd w:val="clear" w:color="auto" w:fill="auto"/>
            <w:vAlign w:val="center"/>
          </w:tcPr>
          <w:p w14:paraId="1D8F6D95" w14:textId="77777777" w:rsidR="005B7B3C" w:rsidRDefault="005B7B3C" w:rsidP="0093062F">
            <w:pPr>
              <w:jc w:val="center"/>
            </w:pPr>
            <w:r>
              <w:t>Daily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BBD3B" w14:textId="77777777" w:rsidR="005B7B3C" w:rsidRDefault="005B7B3C" w:rsidP="0093062F">
            <w:pPr>
              <w:jc w:val="center"/>
            </w:pPr>
            <w:r>
              <w:t>Weekly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73A95" w14:textId="77777777" w:rsidR="005B7B3C" w:rsidRDefault="005B7B3C" w:rsidP="0093062F">
            <w:pPr>
              <w:jc w:val="center"/>
            </w:pPr>
            <w:r>
              <w:t>Monthly</w:t>
            </w:r>
          </w:p>
        </w:tc>
        <w:tc>
          <w:tcPr>
            <w:tcW w:w="4819" w:type="dxa"/>
            <w:vMerge/>
          </w:tcPr>
          <w:p w14:paraId="399F17CF" w14:textId="77777777" w:rsidR="005B7B3C" w:rsidRDefault="005B7B3C" w:rsidP="0093062F">
            <w:pPr>
              <w:jc w:val="center"/>
            </w:pPr>
          </w:p>
        </w:tc>
      </w:tr>
      <w:tr w:rsidR="005B7B3C" w14:paraId="43EBE5F7" w14:textId="77777777" w:rsidTr="005B7B3C">
        <w:trPr>
          <w:trHeight w:val="495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4B22932" w14:textId="4EBCA400" w:rsidR="005B7B3C" w:rsidRDefault="005B7B3C" w:rsidP="0093062F">
            <w:r>
              <w:t>Out of hours work (outside 6</w:t>
            </w:r>
            <w:r w:rsidR="00C038E2">
              <w:t>.00</w:t>
            </w:r>
            <w:r>
              <w:t>am-7</w:t>
            </w:r>
            <w:r w:rsidR="00C038E2">
              <w:t>.00</w:t>
            </w:r>
            <w:r>
              <w:t>pm)</w:t>
            </w:r>
          </w:p>
        </w:tc>
        <w:tc>
          <w:tcPr>
            <w:tcW w:w="852" w:type="dxa"/>
            <w:shd w:val="clear" w:color="auto" w:fill="auto"/>
          </w:tcPr>
          <w:p w14:paraId="51E34EC3" w14:textId="77777777" w:rsidR="005B7B3C" w:rsidRDefault="005B7B3C" w:rsidP="0093062F"/>
        </w:tc>
        <w:tc>
          <w:tcPr>
            <w:tcW w:w="993" w:type="dxa"/>
            <w:shd w:val="clear" w:color="auto" w:fill="auto"/>
          </w:tcPr>
          <w:p w14:paraId="18516263" w14:textId="77777777" w:rsidR="005B7B3C" w:rsidRDefault="005B7B3C" w:rsidP="0093062F"/>
        </w:tc>
        <w:tc>
          <w:tcPr>
            <w:tcW w:w="992" w:type="dxa"/>
            <w:shd w:val="clear" w:color="auto" w:fill="auto"/>
          </w:tcPr>
          <w:p w14:paraId="053837C0" w14:textId="77777777" w:rsidR="005B7B3C" w:rsidRDefault="005B7B3C" w:rsidP="0093062F"/>
        </w:tc>
        <w:tc>
          <w:tcPr>
            <w:tcW w:w="4819" w:type="dxa"/>
          </w:tcPr>
          <w:p w14:paraId="58BF74AD" w14:textId="77777777" w:rsidR="005B7B3C" w:rsidRDefault="005B7B3C" w:rsidP="0093062F"/>
        </w:tc>
      </w:tr>
      <w:tr w:rsidR="005B7B3C" w14:paraId="5FE0A9B3" w14:textId="77777777" w:rsidTr="005B7B3C">
        <w:trPr>
          <w:trHeight w:val="684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4BE21BC2" w14:textId="77777777" w:rsidR="005B7B3C" w:rsidRDefault="005B7B3C" w:rsidP="0093062F">
            <w:r>
              <w:t>Travel to other sites</w:t>
            </w:r>
          </w:p>
        </w:tc>
        <w:tc>
          <w:tcPr>
            <w:tcW w:w="852" w:type="dxa"/>
            <w:shd w:val="clear" w:color="auto" w:fill="auto"/>
          </w:tcPr>
          <w:p w14:paraId="3C4FB1F3" w14:textId="77777777" w:rsidR="005B7B3C" w:rsidRDefault="005B7B3C" w:rsidP="0093062F"/>
        </w:tc>
        <w:tc>
          <w:tcPr>
            <w:tcW w:w="993" w:type="dxa"/>
            <w:shd w:val="clear" w:color="auto" w:fill="auto"/>
          </w:tcPr>
          <w:p w14:paraId="586A9443" w14:textId="77777777" w:rsidR="005B7B3C" w:rsidRDefault="005B7B3C" w:rsidP="0093062F"/>
        </w:tc>
        <w:tc>
          <w:tcPr>
            <w:tcW w:w="992" w:type="dxa"/>
            <w:shd w:val="clear" w:color="auto" w:fill="auto"/>
          </w:tcPr>
          <w:p w14:paraId="0BC6B824" w14:textId="77777777" w:rsidR="005B7B3C" w:rsidRDefault="005B7B3C" w:rsidP="0093062F"/>
        </w:tc>
        <w:tc>
          <w:tcPr>
            <w:tcW w:w="4819" w:type="dxa"/>
          </w:tcPr>
          <w:p w14:paraId="619302D6" w14:textId="77777777" w:rsidR="005B7B3C" w:rsidRDefault="005B7B3C" w:rsidP="0093062F"/>
        </w:tc>
      </w:tr>
      <w:tr w:rsidR="005B7B3C" w14:paraId="432A8C4B" w14:textId="77777777" w:rsidTr="005B7B3C">
        <w:trPr>
          <w:trHeight w:val="694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48DB2FB0" w14:textId="77777777" w:rsidR="005B7B3C" w:rsidRDefault="005B7B3C" w:rsidP="0093062F">
            <w:r>
              <w:t>Transport of equipment</w:t>
            </w:r>
          </w:p>
        </w:tc>
        <w:tc>
          <w:tcPr>
            <w:tcW w:w="852" w:type="dxa"/>
            <w:shd w:val="clear" w:color="auto" w:fill="auto"/>
          </w:tcPr>
          <w:p w14:paraId="1BC14FDA" w14:textId="77777777" w:rsidR="005B7B3C" w:rsidRDefault="005B7B3C" w:rsidP="0093062F"/>
        </w:tc>
        <w:tc>
          <w:tcPr>
            <w:tcW w:w="993" w:type="dxa"/>
            <w:shd w:val="clear" w:color="auto" w:fill="auto"/>
          </w:tcPr>
          <w:p w14:paraId="62211AA9" w14:textId="77777777" w:rsidR="005B7B3C" w:rsidRDefault="005B7B3C" w:rsidP="0093062F"/>
        </w:tc>
        <w:tc>
          <w:tcPr>
            <w:tcW w:w="992" w:type="dxa"/>
            <w:shd w:val="clear" w:color="auto" w:fill="auto"/>
          </w:tcPr>
          <w:p w14:paraId="2B08B5A4" w14:textId="77777777" w:rsidR="005B7B3C" w:rsidRDefault="005B7B3C" w:rsidP="0093062F"/>
        </w:tc>
        <w:tc>
          <w:tcPr>
            <w:tcW w:w="4819" w:type="dxa"/>
          </w:tcPr>
          <w:p w14:paraId="082D0BCE" w14:textId="77777777" w:rsidR="005B7B3C" w:rsidRDefault="005B7B3C" w:rsidP="0093062F"/>
        </w:tc>
      </w:tr>
      <w:tr w:rsidR="005B7B3C" w14:paraId="592DEEB5" w14:textId="77777777" w:rsidTr="006D4150">
        <w:trPr>
          <w:trHeight w:val="960"/>
          <w:jc w:val="center"/>
        </w:trPr>
        <w:tc>
          <w:tcPr>
            <w:tcW w:w="2545" w:type="dxa"/>
            <w:shd w:val="clear" w:color="auto" w:fill="auto"/>
          </w:tcPr>
          <w:p w14:paraId="5254E466" w14:textId="77777777" w:rsidR="005B7B3C" w:rsidRDefault="005B7B3C" w:rsidP="0093062F">
            <w:r>
              <w:t>Other</w:t>
            </w:r>
          </w:p>
        </w:tc>
        <w:tc>
          <w:tcPr>
            <w:tcW w:w="852" w:type="dxa"/>
            <w:shd w:val="clear" w:color="auto" w:fill="auto"/>
          </w:tcPr>
          <w:p w14:paraId="1DCAFE04" w14:textId="77777777" w:rsidR="005B7B3C" w:rsidRDefault="005B7B3C" w:rsidP="0093062F"/>
        </w:tc>
        <w:tc>
          <w:tcPr>
            <w:tcW w:w="993" w:type="dxa"/>
            <w:shd w:val="clear" w:color="auto" w:fill="auto"/>
          </w:tcPr>
          <w:p w14:paraId="0F7F9495" w14:textId="77777777" w:rsidR="005B7B3C" w:rsidRDefault="005B7B3C" w:rsidP="0093062F"/>
        </w:tc>
        <w:tc>
          <w:tcPr>
            <w:tcW w:w="992" w:type="dxa"/>
            <w:shd w:val="clear" w:color="auto" w:fill="auto"/>
          </w:tcPr>
          <w:p w14:paraId="2C73C34A" w14:textId="77777777" w:rsidR="005B7B3C" w:rsidRDefault="005B7B3C" w:rsidP="0093062F"/>
        </w:tc>
        <w:tc>
          <w:tcPr>
            <w:tcW w:w="4819" w:type="dxa"/>
          </w:tcPr>
          <w:p w14:paraId="7017B955" w14:textId="77777777" w:rsidR="005B7B3C" w:rsidRDefault="005B7B3C" w:rsidP="0093062F"/>
        </w:tc>
      </w:tr>
    </w:tbl>
    <w:p w14:paraId="487F7217" w14:textId="77777777" w:rsidR="006D4150" w:rsidRDefault="006D4150" w:rsidP="00C448C9">
      <w:pPr>
        <w:jc w:val="both"/>
      </w:pPr>
    </w:p>
    <w:p w14:paraId="6AF14305" w14:textId="0E9D6D86" w:rsidR="0098081D" w:rsidRDefault="0098081D" w:rsidP="00C448C9">
      <w:pPr>
        <w:jc w:val="both"/>
      </w:pPr>
      <w:r>
        <w:t xml:space="preserve">Please provide any further information you think is relevant to your application. Please note that </w:t>
      </w:r>
      <w:r w:rsidR="005B7B3C">
        <w:t xml:space="preserve">use of a personal vehicle for the </w:t>
      </w:r>
      <w:r>
        <w:t xml:space="preserve">transport of materials or equipment must be risk assessed and this mode of transport deemed as appropriate by </w:t>
      </w:r>
      <w:r w:rsidR="00A96982">
        <w:t>your</w:t>
      </w:r>
      <w:r>
        <w:t xml:space="preserve"> </w:t>
      </w:r>
      <w:r w:rsidR="00B46B1F">
        <w:t xml:space="preserve">department. </w:t>
      </w:r>
      <w:r w:rsidR="00B46B1F">
        <w:softHyphen/>
      </w:r>
      <w:r w:rsidR="005B7B3C">
        <w:t xml:space="preserve"> Where you have chosen this </w:t>
      </w:r>
      <w:r w:rsidR="00B46B1F">
        <w:t>category,</w:t>
      </w:r>
      <w:r w:rsidR="005B7B3C">
        <w:t xml:space="preserve"> we assume that this process has already been completed.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98081D" w14:paraId="0CB029B9" w14:textId="77777777" w:rsidTr="00DC1982">
        <w:trPr>
          <w:trHeight w:val="435"/>
        </w:trPr>
        <w:tc>
          <w:tcPr>
            <w:tcW w:w="9026" w:type="dxa"/>
            <w:tcBorders>
              <w:top w:val="nil"/>
            </w:tcBorders>
            <w:shd w:val="clear" w:color="auto" w:fill="auto"/>
          </w:tcPr>
          <w:p w14:paraId="44A518AB" w14:textId="77777777" w:rsidR="0098081D" w:rsidRDefault="0098081D" w:rsidP="0093062F"/>
        </w:tc>
      </w:tr>
      <w:tr w:rsidR="0098081D" w14:paraId="1356E50D" w14:textId="77777777" w:rsidTr="00DC1982">
        <w:trPr>
          <w:trHeight w:val="435"/>
        </w:trPr>
        <w:tc>
          <w:tcPr>
            <w:tcW w:w="9026" w:type="dxa"/>
            <w:shd w:val="clear" w:color="auto" w:fill="auto"/>
          </w:tcPr>
          <w:p w14:paraId="5D3D4A43" w14:textId="77777777" w:rsidR="0098081D" w:rsidRDefault="0098081D" w:rsidP="0093062F"/>
        </w:tc>
      </w:tr>
      <w:tr w:rsidR="0098081D" w14:paraId="50EA87F2" w14:textId="77777777" w:rsidTr="00DC1982">
        <w:trPr>
          <w:trHeight w:val="435"/>
        </w:trPr>
        <w:tc>
          <w:tcPr>
            <w:tcW w:w="9026" w:type="dxa"/>
            <w:shd w:val="clear" w:color="auto" w:fill="auto"/>
          </w:tcPr>
          <w:p w14:paraId="079DEF1B" w14:textId="77777777" w:rsidR="0098081D" w:rsidRDefault="0098081D" w:rsidP="0093062F"/>
        </w:tc>
      </w:tr>
      <w:tr w:rsidR="0098081D" w14:paraId="2B833848" w14:textId="77777777" w:rsidTr="00DC1982">
        <w:trPr>
          <w:trHeight w:val="435"/>
        </w:trPr>
        <w:tc>
          <w:tcPr>
            <w:tcW w:w="9026" w:type="dxa"/>
            <w:shd w:val="clear" w:color="auto" w:fill="auto"/>
          </w:tcPr>
          <w:p w14:paraId="506E1E0A" w14:textId="77777777" w:rsidR="0098081D" w:rsidRDefault="0098081D" w:rsidP="0093062F"/>
        </w:tc>
      </w:tr>
    </w:tbl>
    <w:p w14:paraId="7970ED7F" w14:textId="77777777" w:rsidR="005B7B3C" w:rsidRDefault="005B7B3C" w:rsidP="0098081D">
      <w:pPr>
        <w:pStyle w:val="Heading3"/>
      </w:pPr>
    </w:p>
    <w:p w14:paraId="7C540C0E" w14:textId="77777777" w:rsidR="0098081D" w:rsidRDefault="0098081D" w:rsidP="0098081D">
      <w:pPr>
        <w:pStyle w:val="Heading3"/>
      </w:pPr>
      <w:r>
        <w:t>Your details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3201"/>
        <w:gridCol w:w="3202"/>
      </w:tblGrid>
      <w:tr w:rsidR="0098081D" w14:paraId="52332A79" w14:textId="77777777" w:rsidTr="005B7B3C">
        <w:trPr>
          <w:trHeight w:val="465"/>
        </w:trPr>
        <w:tc>
          <w:tcPr>
            <w:tcW w:w="26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5F7D15" w14:textId="77777777" w:rsidR="0098081D" w:rsidRDefault="0098081D" w:rsidP="0093062F">
            <w:r>
              <w:t>Name</w:t>
            </w:r>
          </w:p>
        </w:tc>
        <w:tc>
          <w:tcPr>
            <w:tcW w:w="6403" w:type="dxa"/>
            <w:gridSpan w:val="2"/>
            <w:shd w:val="clear" w:color="auto" w:fill="auto"/>
          </w:tcPr>
          <w:p w14:paraId="4D4E5C2E" w14:textId="77777777" w:rsidR="0098081D" w:rsidRDefault="0098081D" w:rsidP="0093062F"/>
        </w:tc>
      </w:tr>
      <w:tr w:rsidR="0098081D" w14:paraId="1555E827" w14:textId="77777777" w:rsidTr="005B7B3C">
        <w:trPr>
          <w:trHeight w:val="465"/>
        </w:trPr>
        <w:tc>
          <w:tcPr>
            <w:tcW w:w="26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F15507" w14:textId="77777777" w:rsidR="0098081D" w:rsidRDefault="0098081D" w:rsidP="0093062F">
            <w:r>
              <w:t>Department</w:t>
            </w:r>
          </w:p>
        </w:tc>
        <w:tc>
          <w:tcPr>
            <w:tcW w:w="6403" w:type="dxa"/>
            <w:gridSpan w:val="2"/>
            <w:shd w:val="clear" w:color="auto" w:fill="auto"/>
          </w:tcPr>
          <w:p w14:paraId="3857A4B1" w14:textId="77777777" w:rsidR="0098081D" w:rsidRDefault="0098081D" w:rsidP="0093062F"/>
        </w:tc>
      </w:tr>
      <w:tr w:rsidR="006D4150" w14:paraId="4190FFDC" w14:textId="77777777" w:rsidTr="0044683A">
        <w:trPr>
          <w:trHeight w:val="465"/>
        </w:trPr>
        <w:tc>
          <w:tcPr>
            <w:tcW w:w="26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B7EF72" w14:textId="77777777" w:rsidR="006D4150" w:rsidRDefault="006D4150" w:rsidP="0093062F">
            <w:r>
              <w:t>Signature</w:t>
            </w:r>
          </w:p>
        </w:tc>
        <w:tc>
          <w:tcPr>
            <w:tcW w:w="3201" w:type="dxa"/>
            <w:shd w:val="clear" w:color="auto" w:fill="auto"/>
          </w:tcPr>
          <w:p w14:paraId="54B07DE1" w14:textId="77777777" w:rsidR="006D4150" w:rsidRDefault="006D4150" w:rsidP="0093062F"/>
        </w:tc>
        <w:tc>
          <w:tcPr>
            <w:tcW w:w="3202" w:type="dxa"/>
            <w:shd w:val="clear" w:color="auto" w:fill="auto"/>
          </w:tcPr>
          <w:p w14:paraId="7A69A2A1" w14:textId="0A44F1EA" w:rsidR="006D4150" w:rsidRDefault="006D4150" w:rsidP="0093062F">
            <w:r>
              <w:t>Date</w:t>
            </w:r>
          </w:p>
        </w:tc>
      </w:tr>
    </w:tbl>
    <w:p w14:paraId="0C8DFC68" w14:textId="77777777" w:rsidR="005B7B3C" w:rsidRDefault="005B7B3C" w:rsidP="0098081D">
      <w:pPr>
        <w:pStyle w:val="Heading3"/>
      </w:pPr>
    </w:p>
    <w:p w14:paraId="3E18E332" w14:textId="77777777" w:rsidR="0098081D" w:rsidRDefault="0098081D" w:rsidP="0098081D">
      <w:pPr>
        <w:pStyle w:val="Heading3"/>
      </w:pPr>
      <w:r>
        <w:t>Head of Department’s details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93"/>
        <w:gridCol w:w="3216"/>
        <w:gridCol w:w="3217"/>
      </w:tblGrid>
      <w:tr w:rsidR="0098081D" w14:paraId="361D3B9B" w14:textId="77777777" w:rsidTr="006D4150">
        <w:trPr>
          <w:trHeight w:val="435"/>
        </w:trPr>
        <w:tc>
          <w:tcPr>
            <w:tcW w:w="2593" w:type="dxa"/>
            <w:shd w:val="clear" w:color="auto" w:fill="auto"/>
            <w:vAlign w:val="bottom"/>
          </w:tcPr>
          <w:p w14:paraId="5BD0BE98" w14:textId="77777777" w:rsidR="0098081D" w:rsidRDefault="0098081D" w:rsidP="0093062F">
            <w:r>
              <w:t>Name</w:t>
            </w:r>
          </w:p>
        </w:tc>
        <w:tc>
          <w:tcPr>
            <w:tcW w:w="6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CA75B" w14:textId="77777777" w:rsidR="0098081D" w:rsidRDefault="0098081D" w:rsidP="0093062F"/>
        </w:tc>
      </w:tr>
      <w:tr w:rsidR="006D4150" w14:paraId="166FEC34" w14:textId="77777777" w:rsidTr="005C418B">
        <w:trPr>
          <w:trHeight w:val="435"/>
        </w:trPr>
        <w:tc>
          <w:tcPr>
            <w:tcW w:w="2593" w:type="dxa"/>
            <w:shd w:val="clear" w:color="auto" w:fill="auto"/>
            <w:vAlign w:val="bottom"/>
          </w:tcPr>
          <w:p w14:paraId="1A84725E" w14:textId="77777777" w:rsidR="006D4150" w:rsidRDefault="006D4150" w:rsidP="0093062F">
            <w:r>
              <w:t>Signature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91DD6" w14:textId="77777777" w:rsidR="006D4150" w:rsidRDefault="006D4150" w:rsidP="0093062F"/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3772" w14:textId="7EE6F45F" w:rsidR="006D4150" w:rsidRDefault="006D4150" w:rsidP="0093062F">
            <w:r>
              <w:t>Date</w:t>
            </w:r>
          </w:p>
        </w:tc>
      </w:tr>
    </w:tbl>
    <w:p w14:paraId="25E8945C" w14:textId="77777777" w:rsidR="00853BB7" w:rsidRDefault="00853BB7" w:rsidP="00853BB7"/>
    <w:sectPr w:rsidR="00853BB7" w:rsidSect="006D4150">
      <w:headerReference w:type="default" r:id="rId9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12C6" w14:textId="77777777" w:rsidR="00A8606E" w:rsidRDefault="00A8606E" w:rsidP="00A8606E">
      <w:pPr>
        <w:spacing w:after="0" w:line="240" w:lineRule="auto"/>
      </w:pPr>
      <w:r>
        <w:separator/>
      </w:r>
    </w:p>
  </w:endnote>
  <w:endnote w:type="continuationSeparator" w:id="0">
    <w:p w14:paraId="43193412" w14:textId="77777777" w:rsidR="00A8606E" w:rsidRDefault="00A8606E" w:rsidP="00A8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05ABF" w14:textId="77777777" w:rsidR="00A8606E" w:rsidRDefault="00A8606E" w:rsidP="00A8606E">
      <w:pPr>
        <w:spacing w:after="0" w:line="240" w:lineRule="auto"/>
      </w:pPr>
      <w:r>
        <w:separator/>
      </w:r>
    </w:p>
  </w:footnote>
  <w:footnote w:type="continuationSeparator" w:id="0">
    <w:p w14:paraId="638003BD" w14:textId="77777777" w:rsidR="00A8606E" w:rsidRDefault="00A8606E" w:rsidP="00A8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BF37" w14:textId="153C24CF" w:rsidR="00A8606E" w:rsidRDefault="00A534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5CC8C7" wp14:editId="658F613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3752"/>
    <w:multiLevelType w:val="multilevel"/>
    <w:tmpl w:val="C4F21A18"/>
    <w:numStyleLink w:val="StyleOutlinenumbered12pt"/>
  </w:abstractNum>
  <w:abstractNum w:abstractNumId="1" w15:restartNumberingAfterBreak="0">
    <w:nsid w:val="27DC6029"/>
    <w:multiLevelType w:val="hybridMultilevel"/>
    <w:tmpl w:val="AE1CF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63D4"/>
    <w:multiLevelType w:val="hybridMultilevel"/>
    <w:tmpl w:val="31C8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A52FA"/>
    <w:multiLevelType w:val="hybridMultilevel"/>
    <w:tmpl w:val="1F32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11618"/>
    <w:multiLevelType w:val="multilevel"/>
    <w:tmpl w:val="C4F21A18"/>
    <w:styleLink w:val="StyleOutlinenumbered12pt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E"/>
    <w:rsid w:val="00021208"/>
    <w:rsid w:val="00025E7A"/>
    <w:rsid w:val="000C2378"/>
    <w:rsid w:val="000F5A78"/>
    <w:rsid w:val="0015727D"/>
    <w:rsid w:val="00182F5E"/>
    <w:rsid w:val="003D5B5E"/>
    <w:rsid w:val="00513388"/>
    <w:rsid w:val="0052141F"/>
    <w:rsid w:val="00572A24"/>
    <w:rsid w:val="005A6835"/>
    <w:rsid w:val="005B7B3C"/>
    <w:rsid w:val="0062359C"/>
    <w:rsid w:val="006D4150"/>
    <w:rsid w:val="007B1C3D"/>
    <w:rsid w:val="00832B73"/>
    <w:rsid w:val="00853BB7"/>
    <w:rsid w:val="0092595A"/>
    <w:rsid w:val="0098081D"/>
    <w:rsid w:val="009A1691"/>
    <w:rsid w:val="00A53470"/>
    <w:rsid w:val="00A8606E"/>
    <w:rsid w:val="00A96982"/>
    <w:rsid w:val="00B46B1F"/>
    <w:rsid w:val="00BA2504"/>
    <w:rsid w:val="00C038E2"/>
    <w:rsid w:val="00C24DF7"/>
    <w:rsid w:val="00C448C9"/>
    <w:rsid w:val="00CA387F"/>
    <w:rsid w:val="00D50401"/>
    <w:rsid w:val="00D6106A"/>
    <w:rsid w:val="00DC1982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97A4"/>
  <w15:chartTrackingRefBased/>
  <w15:docId w15:val="{EC0C0B19-2CF9-4086-A101-ED3C2839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BB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06E"/>
  </w:style>
  <w:style w:type="paragraph" w:styleId="Footer">
    <w:name w:val="footer"/>
    <w:basedOn w:val="Normal"/>
    <w:link w:val="FooterChar"/>
    <w:uiPriority w:val="99"/>
    <w:unhideWhenUsed/>
    <w:rsid w:val="00A86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06E"/>
  </w:style>
  <w:style w:type="character" w:customStyle="1" w:styleId="Heading1Char">
    <w:name w:val="Heading 1 Char"/>
    <w:basedOn w:val="DefaultParagraphFont"/>
    <w:link w:val="Heading1"/>
    <w:uiPriority w:val="9"/>
    <w:rsid w:val="00A8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8606E"/>
    <w:pPr>
      <w:spacing w:after="200" w:line="276" w:lineRule="auto"/>
      <w:ind w:left="720"/>
      <w:contextualSpacing/>
    </w:pPr>
    <w:rPr>
      <w:rFonts w:ascii="Arial" w:eastAsia="Calibri" w:hAnsi="Arial" w:cs="Arial"/>
      <w:color w:val="000000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C237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3BB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5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5727D"/>
    <w:rPr>
      <w:color w:val="605E5C"/>
      <w:shd w:val="clear" w:color="auto" w:fill="E1DFDD"/>
    </w:rPr>
  </w:style>
  <w:style w:type="numbering" w:customStyle="1" w:styleId="StyleOutlinenumbered12pt">
    <w:name w:val="Style Outline numbered 12 pt"/>
    <w:basedOn w:val="NoList"/>
    <w:rsid w:val="00182F5E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03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parking@strath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parking.str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Leitch</dc:creator>
  <cp:keywords/>
  <dc:description/>
  <cp:lastModifiedBy>John Leitch</cp:lastModifiedBy>
  <cp:revision>6</cp:revision>
  <dcterms:created xsi:type="dcterms:W3CDTF">2023-02-09T13:57:00Z</dcterms:created>
  <dcterms:modified xsi:type="dcterms:W3CDTF">2023-03-31T11:09:00Z</dcterms:modified>
</cp:coreProperties>
</file>