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D7" w:rsidRPr="0086265D" w:rsidRDefault="00CC19D7" w:rsidP="00CC19D7">
      <w:pPr>
        <w:spacing w:after="0"/>
        <w:jc w:val="right"/>
        <w:rPr>
          <w:rFonts w:cstheme="minorHAnsi"/>
        </w:rPr>
      </w:pPr>
      <w:r w:rsidRPr="0086265D">
        <w:rPr>
          <w:rFonts w:cstheme="minorHAnsi"/>
          <w:noProof/>
          <w:lang w:eastAsia="en-GB"/>
        </w:rPr>
        <w:drawing>
          <wp:inline distT="0" distB="0" distL="0" distR="0" wp14:anchorId="4DE5B836" wp14:editId="00D8C68A">
            <wp:extent cx="1906270" cy="1906270"/>
            <wp:effectExtent l="0" t="0" r="0" b="0"/>
            <wp:docPr id="3" name="Picture 3" descr="C:\Users\syb10177\Desktop\new strat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b10177\Desktop\new strath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9D7" w:rsidRPr="0086265D" w:rsidRDefault="00CC19D7" w:rsidP="00CC19D7">
      <w:pPr>
        <w:spacing w:after="0"/>
        <w:jc w:val="right"/>
        <w:rPr>
          <w:rFonts w:cstheme="minorHAnsi"/>
        </w:rPr>
      </w:pPr>
    </w:p>
    <w:p w:rsidR="00087E9D" w:rsidRPr="0086265D" w:rsidRDefault="00087E9D" w:rsidP="00CC19D7">
      <w:pPr>
        <w:spacing w:after="0"/>
        <w:jc w:val="right"/>
        <w:rPr>
          <w:rFonts w:cstheme="minorHAnsi"/>
        </w:rPr>
      </w:pPr>
    </w:p>
    <w:p w:rsidR="00087E9D" w:rsidRPr="0086265D" w:rsidRDefault="00087E9D" w:rsidP="00CC19D7">
      <w:pPr>
        <w:spacing w:after="0"/>
        <w:jc w:val="right"/>
        <w:rPr>
          <w:rFonts w:cstheme="minorHAnsi"/>
        </w:rPr>
      </w:pPr>
    </w:p>
    <w:p w:rsidR="00CC19D7" w:rsidRPr="0086265D" w:rsidRDefault="00CC19D7" w:rsidP="00CC19D7">
      <w:pPr>
        <w:spacing w:after="0"/>
        <w:jc w:val="right"/>
        <w:rPr>
          <w:rFonts w:cstheme="minorHAnsi"/>
        </w:rPr>
      </w:pPr>
    </w:p>
    <w:tbl>
      <w:tblPr>
        <w:tblpPr w:leftFromText="180" w:rightFromText="180" w:vertAnchor="text" w:tblpXSpec="right" w:tblpY="1"/>
        <w:tblOverlap w:val="never"/>
        <w:tblW w:w="3758" w:type="pct"/>
        <w:tblBorders>
          <w:top w:val="single" w:sz="36" w:space="0" w:color="C0B154"/>
          <w:bottom w:val="single" w:sz="36" w:space="0" w:color="C0B154"/>
          <w:insideH w:val="single" w:sz="36" w:space="0" w:color="C0B154"/>
          <w:insideV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6957"/>
      </w:tblGrid>
      <w:tr w:rsidR="0086265D" w:rsidRPr="0086265D" w:rsidTr="00D87F05">
        <w:trPr>
          <w:trHeight w:val="395"/>
        </w:trPr>
        <w:sdt>
          <w:sdtPr>
            <w:rPr>
              <w:rFonts w:asciiTheme="minorHAnsi" w:eastAsia="Times New Roman" w:hAnsiTheme="minorHAnsi" w:cstheme="minorHAnsi"/>
              <w:sz w:val="56"/>
              <w:szCs w:val="72"/>
            </w:rPr>
            <w:alias w:val="Title"/>
            <w:id w:val="13553149"/>
            <w:placeholder>
              <w:docPart w:val="973DFBE1E91A4806A4F376781DC2DD15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</w:tcPr>
              <w:p w:rsidR="00CC19D7" w:rsidRPr="0086265D" w:rsidRDefault="00214A13" w:rsidP="009468BE">
                <w:pPr>
                  <w:pStyle w:val="NoSpacing"/>
                  <w:rPr>
                    <w:rFonts w:asciiTheme="minorHAnsi" w:eastAsia="Times New Roman" w:hAnsiTheme="minorHAnsi" w:cstheme="minorHAnsi"/>
                    <w:sz w:val="72"/>
                    <w:szCs w:val="72"/>
                  </w:rPr>
                </w:pPr>
                <w:r w:rsidRPr="0086265D">
                  <w:rPr>
                    <w:rFonts w:asciiTheme="minorHAnsi" w:eastAsia="Times New Roman" w:hAnsiTheme="minorHAnsi" w:cstheme="minorHAnsi"/>
                    <w:sz w:val="56"/>
                    <w:szCs w:val="72"/>
                    <w:lang w:val="en-GB"/>
                  </w:rPr>
                  <w:t xml:space="preserve">Guideline for </w:t>
                </w:r>
                <w:r w:rsidR="009468BE">
                  <w:rPr>
                    <w:rFonts w:asciiTheme="minorHAnsi" w:eastAsia="Times New Roman" w:hAnsiTheme="minorHAnsi" w:cstheme="minorHAnsi"/>
                    <w:sz w:val="56"/>
                    <w:szCs w:val="72"/>
                    <w:lang w:val="en-GB"/>
                  </w:rPr>
                  <w:t>Overtime Working and Payments</w:t>
                </w:r>
              </w:p>
            </w:tc>
          </w:sdtContent>
        </w:sdt>
      </w:tr>
      <w:tr w:rsidR="0086265D" w:rsidRPr="0086265D" w:rsidTr="00D87F05">
        <w:trPr>
          <w:trHeight w:val="494"/>
        </w:trPr>
        <w:sdt>
          <w:sdtPr>
            <w:rPr>
              <w:rFonts w:asciiTheme="minorHAnsi" w:hAnsiTheme="minorHAnsi" w:cstheme="minorHAnsi"/>
              <w:sz w:val="32"/>
              <w:szCs w:val="40"/>
              <w:lang w:val="en-GB"/>
            </w:rPr>
            <w:alias w:val="Subtitle"/>
            <w:id w:val="13553153"/>
            <w:placeholder>
              <w:docPart w:val="81829BAA08AB4CD1A45DB15F06294DED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</w:tcPr>
              <w:p w:rsidR="00CC19D7" w:rsidRPr="0086265D" w:rsidRDefault="009468BE" w:rsidP="009468BE">
                <w:pPr>
                  <w:pStyle w:val="NoSpacing"/>
                  <w:rPr>
                    <w:rFonts w:asciiTheme="minorHAnsi" w:hAnsiTheme="minorHAnsi" w:cstheme="minorHAnsi"/>
                    <w:sz w:val="40"/>
                    <w:szCs w:val="40"/>
                  </w:rPr>
                </w:pPr>
                <w:r>
                  <w:rPr>
                    <w:rFonts w:asciiTheme="minorHAnsi" w:hAnsiTheme="minorHAnsi" w:cstheme="minorHAnsi"/>
                    <w:sz w:val="32"/>
                    <w:szCs w:val="40"/>
                    <w:lang w:val="en-GB"/>
                  </w:rPr>
                  <w:t>Finance</w:t>
                </w:r>
              </w:p>
            </w:tc>
          </w:sdtContent>
        </w:sdt>
      </w:tr>
      <w:tr w:rsidR="0086265D" w:rsidRPr="0086265D" w:rsidTr="00D87F05">
        <w:trPr>
          <w:trHeight w:val="1771"/>
        </w:trPr>
        <w:tc>
          <w:tcPr>
            <w:tcW w:w="5000" w:type="pct"/>
            <w:vAlign w:val="center"/>
          </w:tcPr>
          <w:sdt>
            <w:sdtPr>
              <w:rPr>
                <w:rFonts w:cstheme="minorHAnsi"/>
              </w:rPr>
              <w:id w:val="-1112898825"/>
              <w:docPartObj>
                <w:docPartGallery w:val="Table of Contents"/>
                <w:docPartUnique/>
              </w:docPartObj>
            </w:sdtPr>
            <w:sdtEndPr>
              <w:rPr>
                <w:noProof/>
              </w:rPr>
            </w:sdtEndPr>
            <w:sdtContent>
              <w:p w:rsidR="00CC19D7" w:rsidRDefault="00CC19D7" w:rsidP="00D87F05">
                <w:pPr>
                  <w:spacing w:after="0"/>
                  <w:rPr>
                    <w:rFonts w:cstheme="minorHAnsi"/>
                    <w:sz w:val="24"/>
                    <w:szCs w:val="24"/>
                  </w:rPr>
                </w:pPr>
                <w:r w:rsidRPr="0086265D">
                  <w:rPr>
                    <w:rFonts w:cstheme="minorHAnsi"/>
                    <w:sz w:val="24"/>
                    <w:szCs w:val="24"/>
                  </w:rPr>
                  <w:t>Contents</w:t>
                </w:r>
              </w:p>
              <w:p w:rsidR="009468BE" w:rsidRPr="0086265D" w:rsidRDefault="009468BE" w:rsidP="00D87F05">
                <w:pPr>
                  <w:spacing w:after="0"/>
                  <w:rPr>
                    <w:rFonts w:cstheme="minorHAnsi"/>
                    <w:sz w:val="24"/>
                    <w:szCs w:val="24"/>
                  </w:rPr>
                </w:pPr>
              </w:p>
              <w:p w:rsidR="008B0260" w:rsidRDefault="00CC19D7" w:rsidP="008B0260">
                <w:pPr>
                  <w:pStyle w:val="TOC1"/>
                  <w:framePr w:hSpace="0" w:wrap="auto" w:vAnchor="margin" w:xAlign="left" w:yAlign="inline"/>
                  <w:suppressOverlap w:val="0"/>
                  <w:rPr>
                    <w:rFonts w:asciiTheme="minorHAnsi" w:eastAsiaTheme="minorEastAsia" w:hAnsiTheme="minorHAnsi" w:cstheme="minorBidi"/>
                  </w:rPr>
                </w:pPr>
                <w:r w:rsidRPr="0086265D">
                  <w:rPr>
                    <w:rFonts w:asciiTheme="minorHAnsi" w:hAnsiTheme="minorHAnsi" w:cstheme="minorHAnsi"/>
                    <w:noProof w:val="0"/>
                    <w:sz w:val="24"/>
                    <w:szCs w:val="24"/>
                  </w:rPr>
                  <w:fldChar w:fldCharType="begin"/>
                </w:r>
                <w:r w:rsidRPr="0086265D">
                  <w:rPr>
                    <w:rFonts w:asciiTheme="minorHAnsi" w:hAnsiTheme="minorHAnsi" w:cstheme="minorHAnsi"/>
                    <w:sz w:val="24"/>
                    <w:szCs w:val="24"/>
                  </w:rPr>
                  <w:instrText xml:space="preserve"> TOC \o "1-3" \h \z \u </w:instrText>
                </w:r>
                <w:r w:rsidRPr="0086265D">
                  <w:rPr>
                    <w:rFonts w:asciiTheme="minorHAnsi" w:hAnsiTheme="minorHAnsi" w:cstheme="minorHAnsi"/>
                    <w:noProof w:val="0"/>
                    <w:sz w:val="24"/>
                    <w:szCs w:val="24"/>
                  </w:rPr>
                  <w:fldChar w:fldCharType="separate"/>
                </w:r>
                <w:hyperlink w:anchor="_Toc444094176" w:history="1">
                  <w:r w:rsidR="008B0260" w:rsidRPr="00856CC7">
                    <w:rPr>
                      <w:rStyle w:val="Hyperlink"/>
                    </w:rPr>
                    <w:t>Notes</w:t>
                  </w:r>
                  <w:r w:rsidR="008B0260">
                    <w:rPr>
                      <w:webHidden/>
                    </w:rPr>
                    <w:tab/>
                  </w:r>
                  <w:r w:rsidR="008B0260">
                    <w:rPr>
                      <w:webHidden/>
                    </w:rPr>
                    <w:fldChar w:fldCharType="begin"/>
                  </w:r>
                  <w:r w:rsidR="008B0260">
                    <w:rPr>
                      <w:webHidden/>
                    </w:rPr>
                    <w:instrText xml:space="preserve"> PAGEREF _Toc444094176 \h </w:instrText>
                  </w:r>
                  <w:r w:rsidR="008B0260">
                    <w:rPr>
                      <w:webHidden/>
                    </w:rPr>
                  </w:r>
                  <w:r w:rsidR="008B0260">
                    <w:rPr>
                      <w:webHidden/>
                    </w:rPr>
                    <w:fldChar w:fldCharType="separate"/>
                  </w:r>
                  <w:r w:rsidR="008B0260">
                    <w:rPr>
                      <w:webHidden/>
                    </w:rPr>
                    <w:t>2</w:t>
                  </w:r>
                  <w:r w:rsidR="008B0260">
                    <w:rPr>
                      <w:webHidden/>
                    </w:rPr>
                    <w:fldChar w:fldCharType="end"/>
                  </w:r>
                </w:hyperlink>
              </w:p>
              <w:p w:rsidR="008B0260" w:rsidRDefault="008B0260" w:rsidP="008B0260">
                <w:pPr>
                  <w:pStyle w:val="TOC1"/>
                  <w:framePr w:hSpace="0" w:wrap="auto" w:vAnchor="margin" w:xAlign="left" w:yAlign="inline"/>
                  <w:suppressOverlap w:val="0"/>
                  <w:rPr>
                    <w:rFonts w:asciiTheme="minorHAnsi" w:eastAsiaTheme="minorEastAsia" w:hAnsiTheme="minorHAnsi" w:cstheme="minorBidi"/>
                  </w:rPr>
                </w:pPr>
                <w:hyperlink w:anchor="_Toc444094177" w:history="1">
                  <w:r w:rsidRPr="00856CC7">
                    <w:rPr>
                      <w:rStyle w:val="Hyperlink"/>
                    </w:rPr>
                    <w:t>A)</w:t>
                  </w:r>
                  <w:r>
                    <w:rPr>
                      <w:rFonts w:asciiTheme="minorHAnsi" w:eastAsiaTheme="minorEastAsia" w:hAnsiTheme="minorHAnsi" w:cstheme="minorBidi"/>
                    </w:rPr>
                    <w:tab/>
                  </w:r>
                  <w:r w:rsidRPr="00856CC7">
                    <w:rPr>
                      <w:rStyle w:val="Hyperlink"/>
                    </w:rPr>
                    <w:t>Form P3</w:t>
                  </w:r>
                  <w:r>
                    <w:rPr>
                      <w:webHidden/>
                    </w:rPr>
                    <w:tab/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 PAGEREF _Toc444094177 \h </w:instrText>
                  </w:r>
                  <w:r>
                    <w:rPr>
                      <w:webHidden/>
                    </w:rPr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2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 w:rsidR="008B0260" w:rsidRDefault="008B0260" w:rsidP="008B0260">
                <w:pPr>
                  <w:pStyle w:val="TOC1"/>
                  <w:framePr w:hSpace="0" w:wrap="auto" w:vAnchor="margin" w:xAlign="left" w:yAlign="inline"/>
                  <w:suppressOverlap w:val="0"/>
                  <w:rPr>
                    <w:rFonts w:asciiTheme="minorHAnsi" w:eastAsiaTheme="minorEastAsia" w:hAnsiTheme="minorHAnsi" w:cstheme="minorBidi"/>
                  </w:rPr>
                </w:pPr>
                <w:hyperlink w:anchor="_Toc444094178" w:history="1">
                  <w:r w:rsidRPr="00856CC7">
                    <w:rPr>
                      <w:rStyle w:val="Hyperlink"/>
                    </w:rPr>
                    <w:t>B)</w:t>
                  </w:r>
                  <w:r>
                    <w:rPr>
                      <w:rFonts w:asciiTheme="minorHAnsi" w:eastAsiaTheme="minorEastAsia" w:hAnsiTheme="minorHAnsi" w:cstheme="minorBidi"/>
                    </w:rPr>
                    <w:tab/>
                  </w:r>
                  <w:r w:rsidRPr="00856CC7">
                    <w:rPr>
                      <w:rStyle w:val="Hyperlink"/>
                    </w:rPr>
                    <w:t>Forms P1 &amp; P2</w:t>
                  </w:r>
                  <w:r>
                    <w:rPr>
                      <w:webHidden/>
                    </w:rPr>
                    <w:tab/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 PAGEREF _Toc444094178 \h </w:instrText>
                  </w:r>
                  <w:r>
                    <w:rPr>
                      <w:webHidden/>
                    </w:rPr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2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 w:rsidR="008B0260" w:rsidRDefault="008B0260" w:rsidP="008B0260">
                <w:pPr>
                  <w:pStyle w:val="TOC1"/>
                  <w:framePr w:hSpace="0" w:wrap="auto" w:vAnchor="margin" w:xAlign="left" w:yAlign="inline"/>
                  <w:suppressOverlap w:val="0"/>
                  <w:rPr>
                    <w:rFonts w:asciiTheme="minorHAnsi" w:eastAsiaTheme="minorEastAsia" w:hAnsiTheme="minorHAnsi" w:cstheme="minorBidi"/>
                  </w:rPr>
                </w:pPr>
                <w:hyperlink w:anchor="_Toc444094179" w:history="1">
                  <w:r w:rsidRPr="00856CC7">
                    <w:rPr>
                      <w:rStyle w:val="Hyperlink"/>
                    </w:rPr>
                    <w:t>C)</w:t>
                  </w:r>
                  <w:r>
                    <w:rPr>
                      <w:rFonts w:asciiTheme="minorHAnsi" w:eastAsiaTheme="minorEastAsia" w:hAnsiTheme="minorHAnsi" w:cstheme="minorBidi"/>
                    </w:rPr>
                    <w:tab/>
                  </w:r>
                  <w:r w:rsidRPr="00856CC7">
                    <w:rPr>
                      <w:rStyle w:val="Hyperlink"/>
                    </w:rPr>
                    <w:t>Forms P1, P2 &amp; P3</w:t>
                  </w:r>
                  <w:r>
                    <w:rPr>
                      <w:webHidden/>
                    </w:rPr>
                    <w:tab/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 PAGEREF _Toc444094179 \h </w:instrText>
                  </w:r>
                  <w:r>
                    <w:rPr>
                      <w:webHidden/>
                    </w:rPr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2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 w:rsidR="00CC19D7" w:rsidRPr="0086265D" w:rsidRDefault="00CC19D7" w:rsidP="00D87F05">
                <w:pPr>
                  <w:spacing w:after="0"/>
                  <w:rPr>
                    <w:rFonts w:cstheme="minorHAnsi"/>
                  </w:rPr>
                </w:pPr>
                <w:r w:rsidRPr="0086265D">
                  <w:rPr>
                    <w:rFonts w:cstheme="minorHAnsi"/>
                    <w:noProof/>
                    <w:sz w:val="24"/>
                    <w:szCs w:val="24"/>
                  </w:rPr>
                  <w:fldChar w:fldCharType="end"/>
                </w:r>
              </w:p>
            </w:sdtContent>
          </w:sdt>
        </w:tc>
      </w:tr>
    </w:tbl>
    <w:p w:rsidR="00CC19D7" w:rsidRPr="0086265D" w:rsidRDefault="00CC19D7" w:rsidP="00CC19D7">
      <w:pPr>
        <w:spacing w:after="0"/>
        <w:rPr>
          <w:rFonts w:cstheme="minorHAnsi"/>
        </w:rPr>
      </w:pPr>
      <w:bookmarkStart w:id="0" w:name="_GoBack"/>
      <w:bookmarkEnd w:id="0"/>
      <w:r w:rsidRPr="0086265D">
        <w:rPr>
          <w:rFonts w:cstheme="minorHAnsi"/>
        </w:rPr>
        <w:br w:type="textWrapping" w:clear="all"/>
      </w:r>
    </w:p>
    <w:p w:rsidR="00CC19D7" w:rsidRDefault="00CC19D7" w:rsidP="00CC19D7">
      <w:pPr>
        <w:rPr>
          <w:rFonts w:cstheme="minorHAnsi"/>
        </w:rPr>
      </w:pPr>
    </w:p>
    <w:p w:rsidR="000505C6" w:rsidRDefault="000505C6" w:rsidP="00CC19D7">
      <w:pPr>
        <w:rPr>
          <w:rFonts w:cstheme="minorHAnsi"/>
        </w:rPr>
      </w:pPr>
    </w:p>
    <w:p w:rsidR="000505C6" w:rsidRDefault="000505C6" w:rsidP="00CC19D7">
      <w:pPr>
        <w:rPr>
          <w:rFonts w:cstheme="minorHAnsi"/>
        </w:rPr>
      </w:pPr>
    </w:p>
    <w:p w:rsidR="000505C6" w:rsidRDefault="000505C6" w:rsidP="00CC19D7">
      <w:pPr>
        <w:rPr>
          <w:rFonts w:cstheme="minorHAnsi"/>
        </w:rPr>
      </w:pPr>
    </w:p>
    <w:p w:rsidR="003A3470" w:rsidRDefault="003A3470" w:rsidP="00CC19D7">
      <w:pPr>
        <w:rPr>
          <w:rFonts w:cstheme="minorHAnsi"/>
        </w:rPr>
      </w:pPr>
    </w:p>
    <w:p w:rsidR="003A3470" w:rsidRPr="0086265D" w:rsidRDefault="003A3470" w:rsidP="00CC19D7">
      <w:pPr>
        <w:rPr>
          <w:rFonts w:cstheme="minorHAnsi"/>
        </w:rPr>
      </w:pPr>
    </w:p>
    <w:p w:rsidR="00B24E0C" w:rsidRDefault="009468BE" w:rsidP="009468BE">
      <w:pPr>
        <w:pStyle w:val="Heading1"/>
      </w:pPr>
      <w:bookmarkStart w:id="1" w:name="_Toc350865440"/>
      <w:bookmarkStart w:id="2" w:name="_Toc350866709"/>
      <w:bookmarkStart w:id="3" w:name="_Toc350937641"/>
      <w:bookmarkStart w:id="4" w:name="_Toc444094176"/>
      <w:r w:rsidRPr="009468BE">
        <w:lastRenderedPageBreak/>
        <w:t>Notes</w:t>
      </w:r>
      <w:bookmarkEnd w:id="4"/>
    </w:p>
    <w:p w:rsidR="00CE32D5" w:rsidRPr="0086265D" w:rsidRDefault="00B24E0C" w:rsidP="007D1AB5">
      <w:pPr>
        <w:pStyle w:val="Heading1"/>
        <w:numPr>
          <w:ilvl w:val="0"/>
          <w:numId w:val="2"/>
        </w:numPr>
      </w:pPr>
      <w:bookmarkStart w:id="5" w:name="_Toc444094177"/>
      <w:r>
        <w:t>Form P3</w:t>
      </w:r>
      <w:bookmarkEnd w:id="5"/>
    </w:p>
    <w:p w:rsidR="00642865" w:rsidRPr="009468BE" w:rsidRDefault="00642865" w:rsidP="009468BE">
      <w:pPr>
        <w:rPr>
          <w:b/>
        </w:rPr>
      </w:pPr>
    </w:p>
    <w:bookmarkEnd w:id="1"/>
    <w:bookmarkEnd w:id="2"/>
    <w:bookmarkEnd w:id="3"/>
    <w:p w:rsidR="009468BE" w:rsidRDefault="00B24E0C" w:rsidP="007D1AB5">
      <w:pPr>
        <w:pStyle w:val="ListParagraph"/>
        <w:numPr>
          <w:ilvl w:val="0"/>
          <w:numId w:val="1"/>
        </w:numPr>
        <w:ind w:left="1134" w:hanging="425"/>
      </w:pPr>
      <w:r>
        <w:t>F</w:t>
      </w:r>
      <w:r w:rsidR="009468BE">
        <w:t xml:space="preserve">orm </w:t>
      </w:r>
      <w:r>
        <w:t xml:space="preserve">P3 should </w:t>
      </w:r>
      <w:r w:rsidR="009468BE">
        <w:t>be used in conjunction with “</w:t>
      </w:r>
      <w:r>
        <w:t>hourly paid</w:t>
      </w:r>
      <w:r w:rsidR="009468BE">
        <w:t>” contracts issued by Human Resources. Further information on this type of contract can be obtained from Human Resources.</w:t>
      </w:r>
    </w:p>
    <w:p w:rsidR="009468BE" w:rsidRDefault="009468BE" w:rsidP="00B24E0C">
      <w:pPr>
        <w:pStyle w:val="ListParagraph"/>
        <w:ind w:left="1134" w:hanging="425"/>
      </w:pPr>
    </w:p>
    <w:p w:rsidR="00B24E0C" w:rsidRDefault="00B24E0C" w:rsidP="007D1AB5">
      <w:pPr>
        <w:pStyle w:val="ListParagraph"/>
        <w:numPr>
          <w:ilvl w:val="0"/>
          <w:numId w:val="1"/>
        </w:numPr>
        <w:ind w:left="1134" w:hanging="425"/>
      </w:pPr>
      <w:r>
        <w:t xml:space="preserve">Completed forms must be </w:t>
      </w:r>
      <w:r w:rsidRPr="00380FD8">
        <w:rPr>
          <w:b/>
        </w:rPr>
        <w:t>sent to</w:t>
      </w:r>
      <w:r>
        <w:t xml:space="preserve"> </w:t>
      </w:r>
      <w:r w:rsidRPr="00380FD8">
        <w:rPr>
          <w:b/>
        </w:rPr>
        <w:t xml:space="preserve">payroll </w:t>
      </w:r>
      <w:r>
        <w:t>by the 5</w:t>
      </w:r>
      <w:r w:rsidRPr="00B24E0C">
        <w:rPr>
          <w:vertAlign w:val="superscript"/>
        </w:rPr>
        <w:t>th</w:t>
      </w:r>
      <w:r>
        <w:t xml:space="preserve"> of the month, by email attachment, to </w:t>
      </w:r>
      <w:hyperlink r:id="rId10" w:history="1">
        <w:r w:rsidRPr="00946958">
          <w:rPr>
            <w:rStyle w:val="Hyperlink"/>
          </w:rPr>
          <w:t>payroll@strath.ac.uk</w:t>
        </w:r>
      </w:hyperlink>
      <w:r>
        <w:t xml:space="preserve"> .</w:t>
      </w:r>
    </w:p>
    <w:p w:rsidR="00B24E0C" w:rsidRDefault="00B24E0C" w:rsidP="007D1AB5">
      <w:pPr>
        <w:pStyle w:val="Heading1"/>
        <w:numPr>
          <w:ilvl w:val="0"/>
          <w:numId w:val="2"/>
        </w:numPr>
      </w:pPr>
      <w:bookmarkStart w:id="6" w:name="_Toc444094178"/>
      <w:r>
        <w:t>Forms P1 &amp; P2</w:t>
      </w:r>
      <w:bookmarkEnd w:id="6"/>
    </w:p>
    <w:p w:rsidR="00B24E0C" w:rsidRDefault="00B24E0C" w:rsidP="00B24E0C">
      <w:pPr>
        <w:pStyle w:val="ListParagraph"/>
      </w:pPr>
    </w:p>
    <w:p w:rsidR="00B24E0C" w:rsidRDefault="007D1AB5" w:rsidP="007D1AB5">
      <w:pPr>
        <w:pStyle w:val="ListParagraph"/>
        <w:numPr>
          <w:ilvl w:val="0"/>
          <w:numId w:val="4"/>
        </w:numPr>
        <w:ind w:left="1134" w:hanging="425"/>
      </w:pPr>
      <w:r>
        <w:t>These</w:t>
      </w:r>
      <w:r w:rsidR="009468BE">
        <w:t xml:space="preserve"> form</w:t>
      </w:r>
      <w:r>
        <w:t>s</w:t>
      </w:r>
      <w:r w:rsidR="009468BE">
        <w:t xml:space="preserve"> should only be used for payments to employees who are</w:t>
      </w:r>
      <w:r>
        <w:t xml:space="preserve"> not on hourly paid contracts</w:t>
      </w:r>
      <w:r w:rsidR="009468BE">
        <w:t>.</w:t>
      </w:r>
    </w:p>
    <w:p w:rsidR="00B24E0C" w:rsidRDefault="00B24E0C" w:rsidP="00B24E0C">
      <w:pPr>
        <w:pStyle w:val="ListParagraph"/>
        <w:ind w:left="1134" w:hanging="425"/>
      </w:pPr>
    </w:p>
    <w:p w:rsidR="00B24E0C" w:rsidRDefault="009468BE" w:rsidP="007D1AB5">
      <w:pPr>
        <w:pStyle w:val="ListParagraph"/>
        <w:numPr>
          <w:ilvl w:val="0"/>
          <w:numId w:val="4"/>
        </w:numPr>
        <w:ind w:left="1134" w:hanging="425"/>
      </w:pPr>
      <w:r>
        <w:t>Overtime relates to staff on Grades 1 to 5 only.</w:t>
      </w:r>
    </w:p>
    <w:p w:rsidR="00B24E0C" w:rsidRDefault="00B24E0C" w:rsidP="00B24E0C">
      <w:pPr>
        <w:pStyle w:val="ListParagraph"/>
        <w:ind w:left="1134" w:hanging="425"/>
      </w:pPr>
    </w:p>
    <w:p w:rsidR="009468BE" w:rsidRDefault="009468BE" w:rsidP="007D1AB5">
      <w:pPr>
        <w:pStyle w:val="ListParagraph"/>
        <w:numPr>
          <w:ilvl w:val="0"/>
          <w:numId w:val="4"/>
        </w:numPr>
        <w:ind w:left="1134" w:hanging="425"/>
      </w:pPr>
      <w:r>
        <w:t xml:space="preserve">If a fixed fee is due then the </w:t>
      </w:r>
      <w:r w:rsidRPr="00B24E0C">
        <w:t>actual amount to be paid to the employee</w:t>
      </w:r>
      <w:r>
        <w:t xml:space="preserve"> should be entered on this form. </w:t>
      </w:r>
      <w:r w:rsidR="00DA2B1B">
        <w:t>(</w:t>
      </w:r>
      <w:r>
        <w:t xml:space="preserve">NB THE TOTAL CHARGE TO THE COST CENTRE WILL BE THE FEE PLUS </w:t>
      </w:r>
      <w:r w:rsidR="00B24E0C">
        <w:t>13</w:t>
      </w:r>
      <w:r w:rsidR="00380FD8">
        <w:t>.8</w:t>
      </w:r>
      <w:r>
        <w:t>% TO COVER EMPLOYER’S NATIONAL INSURANCE COSTS.</w:t>
      </w:r>
      <w:r w:rsidR="00DA2B1B">
        <w:t>)</w:t>
      </w:r>
      <w:r>
        <w:t xml:space="preserve"> The University is obliged to pay the employer’s NI contributions on all payments covered by HM Revenue &amp; Customs regulations.</w:t>
      </w:r>
    </w:p>
    <w:p w:rsidR="00B24E0C" w:rsidRDefault="00B24E0C" w:rsidP="00B24E0C">
      <w:pPr>
        <w:pStyle w:val="ListParagraph"/>
        <w:ind w:left="1134" w:hanging="425"/>
      </w:pPr>
    </w:p>
    <w:p w:rsidR="00B24E0C" w:rsidRDefault="00B24E0C" w:rsidP="007D1AB5">
      <w:pPr>
        <w:pStyle w:val="ListParagraph"/>
        <w:numPr>
          <w:ilvl w:val="0"/>
          <w:numId w:val="4"/>
        </w:numPr>
        <w:ind w:left="1134" w:hanging="425"/>
      </w:pPr>
      <w:r>
        <w:t xml:space="preserve">Completed claim forms must be </w:t>
      </w:r>
      <w:r w:rsidRPr="00380FD8">
        <w:rPr>
          <w:b/>
        </w:rPr>
        <w:t>submitted to</w:t>
      </w:r>
      <w:r>
        <w:t xml:space="preserve"> </w:t>
      </w:r>
      <w:r w:rsidRPr="00380FD8">
        <w:rPr>
          <w:b/>
        </w:rPr>
        <w:t>Human Resources</w:t>
      </w:r>
      <w:r>
        <w:t xml:space="preserve"> by the 5th of any month to ensure payment in that month.</w:t>
      </w:r>
    </w:p>
    <w:p w:rsidR="00B24E0C" w:rsidRDefault="00B24E0C" w:rsidP="00B24E0C">
      <w:pPr>
        <w:pStyle w:val="ListParagraph"/>
        <w:ind w:left="1134" w:hanging="425"/>
      </w:pPr>
    </w:p>
    <w:p w:rsidR="00B24E0C" w:rsidRDefault="00B24E0C" w:rsidP="007D1AB5">
      <w:pPr>
        <w:pStyle w:val="ListParagraph"/>
        <w:numPr>
          <w:ilvl w:val="0"/>
          <w:numId w:val="4"/>
        </w:numPr>
        <w:ind w:left="1134" w:hanging="425"/>
      </w:pPr>
      <w:r>
        <w:t>Do NOT send copies of claim forms to the Finance Office.</w:t>
      </w:r>
    </w:p>
    <w:p w:rsidR="00B24E0C" w:rsidRDefault="00B24E0C" w:rsidP="007D1AB5">
      <w:pPr>
        <w:pStyle w:val="Heading1"/>
        <w:numPr>
          <w:ilvl w:val="0"/>
          <w:numId w:val="2"/>
        </w:numPr>
      </w:pPr>
      <w:bookmarkStart w:id="7" w:name="_Toc444094179"/>
      <w:r>
        <w:t>Forms P1, P2 &amp; P3</w:t>
      </w:r>
      <w:bookmarkEnd w:id="7"/>
    </w:p>
    <w:p w:rsidR="00B24E0C" w:rsidRDefault="00B24E0C" w:rsidP="00B24E0C"/>
    <w:p w:rsidR="00B24E0C" w:rsidRDefault="009468BE" w:rsidP="007D1AB5">
      <w:pPr>
        <w:pStyle w:val="ListParagraph"/>
        <w:numPr>
          <w:ilvl w:val="0"/>
          <w:numId w:val="3"/>
        </w:numPr>
        <w:ind w:left="1134"/>
      </w:pPr>
      <w:r>
        <w:t>All claims should be for one calendar month.</w:t>
      </w:r>
    </w:p>
    <w:p w:rsidR="00B24E0C" w:rsidRDefault="00B24E0C" w:rsidP="00B24E0C">
      <w:pPr>
        <w:pStyle w:val="ListParagraph"/>
        <w:ind w:left="1134"/>
      </w:pPr>
    </w:p>
    <w:p w:rsidR="00B24E0C" w:rsidRDefault="009468BE" w:rsidP="007D1AB5">
      <w:pPr>
        <w:pStyle w:val="ListParagraph"/>
        <w:numPr>
          <w:ilvl w:val="0"/>
          <w:numId w:val="3"/>
        </w:numPr>
        <w:ind w:left="1134"/>
      </w:pPr>
      <w:r>
        <w:t xml:space="preserve">Payments will be made one month in </w:t>
      </w:r>
      <w:proofErr w:type="gramStart"/>
      <w:r>
        <w:t>arrears,</w:t>
      </w:r>
      <w:proofErr w:type="gramEnd"/>
      <w:r>
        <w:t xml:space="preserve"> therefore claims should be submitted either during, or at the end of, the month in which the work was carried out.</w:t>
      </w:r>
    </w:p>
    <w:p w:rsidR="00B24E0C" w:rsidRDefault="00B24E0C" w:rsidP="00B24E0C">
      <w:pPr>
        <w:pStyle w:val="ListParagraph"/>
        <w:ind w:left="1134"/>
      </w:pPr>
    </w:p>
    <w:p w:rsidR="00B24E0C" w:rsidRDefault="009468BE" w:rsidP="007D1AB5">
      <w:pPr>
        <w:pStyle w:val="ListParagraph"/>
        <w:numPr>
          <w:ilvl w:val="0"/>
          <w:numId w:val="3"/>
        </w:numPr>
        <w:ind w:left="1134"/>
      </w:pPr>
      <w:r>
        <w:t>The account code to be charged must be shown or the form will be returned.</w:t>
      </w:r>
    </w:p>
    <w:p w:rsidR="00B24E0C" w:rsidRDefault="00B24E0C" w:rsidP="00B24E0C">
      <w:pPr>
        <w:pStyle w:val="ListParagraph"/>
        <w:ind w:left="1134"/>
      </w:pPr>
    </w:p>
    <w:p w:rsidR="00905BAF" w:rsidRPr="00B24E0C" w:rsidRDefault="009468BE" w:rsidP="007D1AB5">
      <w:pPr>
        <w:pStyle w:val="ListParagraph"/>
        <w:numPr>
          <w:ilvl w:val="0"/>
          <w:numId w:val="3"/>
        </w:numPr>
        <w:ind w:left="1134"/>
      </w:pPr>
      <w:r>
        <w:t>Incomplete or incorrect information will result in the form being returned and a delay in payment could occur.</w:t>
      </w:r>
    </w:p>
    <w:sectPr w:rsidR="00905BAF" w:rsidRPr="00B24E0C" w:rsidSect="00BE4F74">
      <w:headerReference w:type="default" r:id="rId11"/>
      <w:footerReference w:type="default" r:id="rId12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F9C" w:rsidRDefault="00120F9C" w:rsidP="00CC19D7">
      <w:pPr>
        <w:spacing w:after="0" w:line="240" w:lineRule="auto"/>
      </w:pPr>
      <w:r>
        <w:separator/>
      </w:r>
    </w:p>
  </w:endnote>
  <w:endnote w:type="continuationSeparator" w:id="0">
    <w:p w:rsidR="00120F9C" w:rsidRDefault="00120F9C" w:rsidP="00CC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294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4E0C" w:rsidRDefault="00B24E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2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4E0C" w:rsidRDefault="00B24E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F9C" w:rsidRDefault="00120F9C" w:rsidP="00CC19D7">
      <w:pPr>
        <w:spacing w:after="0" w:line="240" w:lineRule="auto"/>
      </w:pPr>
      <w:r>
        <w:separator/>
      </w:r>
    </w:p>
  </w:footnote>
  <w:footnote w:type="continuationSeparator" w:id="0">
    <w:p w:rsidR="00120F9C" w:rsidRDefault="00120F9C" w:rsidP="00CC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0C" w:rsidRDefault="00B24E0C" w:rsidP="00CC19D7">
    <w:pPr>
      <w:pStyle w:val="Header"/>
      <w:tabs>
        <w:tab w:val="clear" w:pos="4513"/>
        <w:tab w:val="clear" w:pos="9026"/>
        <w:tab w:val="left" w:pos="740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B35"/>
    <w:multiLevelType w:val="hybridMultilevel"/>
    <w:tmpl w:val="82FEDC94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8C60B5"/>
    <w:multiLevelType w:val="hybridMultilevel"/>
    <w:tmpl w:val="93188B8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D0CB8"/>
    <w:multiLevelType w:val="hybridMultilevel"/>
    <w:tmpl w:val="5A4EB704"/>
    <w:lvl w:ilvl="0" w:tplc="60C03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D58AC"/>
    <w:multiLevelType w:val="hybridMultilevel"/>
    <w:tmpl w:val="1F44DB3A"/>
    <w:lvl w:ilvl="0" w:tplc="4686F7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D7"/>
    <w:rsid w:val="00002616"/>
    <w:rsid w:val="0000412A"/>
    <w:rsid w:val="00007322"/>
    <w:rsid w:val="0001184D"/>
    <w:rsid w:val="00012F64"/>
    <w:rsid w:val="00014C68"/>
    <w:rsid w:val="00020C49"/>
    <w:rsid w:val="00024A4A"/>
    <w:rsid w:val="00030A8D"/>
    <w:rsid w:val="000345DD"/>
    <w:rsid w:val="000354FA"/>
    <w:rsid w:val="00037A6D"/>
    <w:rsid w:val="00042333"/>
    <w:rsid w:val="00044821"/>
    <w:rsid w:val="00044928"/>
    <w:rsid w:val="00047098"/>
    <w:rsid w:val="00047F31"/>
    <w:rsid w:val="000505C6"/>
    <w:rsid w:val="00051503"/>
    <w:rsid w:val="0005262F"/>
    <w:rsid w:val="00053CFA"/>
    <w:rsid w:val="00054270"/>
    <w:rsid w:val="00055666"/>
    <w:rsid w:val="0006748D"/>
    <w:rsid w:val="00080325"/>
    <w:rsid w:val="00080F7F"/>
    <w:rsid w:val="00087E9D"/>
    <w:rsid w:val="0009011A"/>
    <w:rsid w:val="00091981"/>
    <w:rsid w:val="00093BC3"/>
    <w:rsid w:val="000A4E2D"/>
    <w:rsid w:val="000B1F55"/>
    <w:rsid w:val="000C4942"/>
    <w:rsid w:val="000D15CF"/>
    <w:rsid w:val="000D6E9D"/>
    <w:rsid w:val="000E6621"/>
    <w:rsid w:val="000F551C"/>
    <w:rsid w:val="000F7423"/>
    <w:rsid w:val="001009F3"/>
    <w:rsid w:val="00103645"/>
    <w:rsid w:val="0010381A"/>
    <w:rsid w:val="0011304A"/>
    <w:rsid w:val="00114097"/>
    <w:rsid w:val="00115756"/>
    <w:rsid w:val="00120F9C"/>
    <w:rsid w:val="001220FB"/>
    <w:rsid w:val="0012288C"/>
    <w:rsid w:val="001269C7"/>
    <w:rsid w:val="00130F18"/>
    <w:rsid w:val="0014283E"/>
    <w:rsid w:val="00152000"/>
    <w:rsid w:val="001661DF"/>
    <w:rsid w:val="0016647C"/>
    <w:rsid w:val="00171A59"/>
    <w:rsid w:val="00180983"/>
    <w:rsid w:val="001841AB"/>
    <w:rsid w:val="001A30EC"/>
    <w:rsid w:val="001B2630"/>
    <w:rsid w:val="001B6598"/>
    <w:rsid w:val="001D0615"/>
    <w:rsid w:val="001D084F"/>
    <w:rsid w:val="001D259B"/>
    <w:rsid w:val="001D26EE"/>
    <w:rsid w:val="001D5A18"/>
    <w:rsid w:val="001E0FEC"/>
    <w:rsid w:val="00201649"/>
    <w:rsid w:val="00204445"/>
    <w:rsid w:val="002056B7"/>
    <w:rsid w:val="0021142F"/>
    <w:rsid w:val="00214A13"/>
    <w:rsid w:val="0021642F"/>
    <w:rsid w:val="00221002"/>
    <w:rsid w:val="0022100F"/>
    <w:rsid w:val="00244104"/>
    <w:rsid w:val="00251701"/>
    <w:rsid w:val="00253032"/>
    <w:rsid w:val="00254A98"/>
    <w:rsid w:val="00257F5D"/>
    <w:rsid w:val="00263DBD"/>
    <w:rsid w:val="00267559"/>
    <w:rsid w:val="00273C61"/>
    <w:rsid w:val="00292BE7"/>
    <w:rsid w:val="002A18DC"/>
    <w:rsid w:val="002A3F77"/>
    <w:rsid w:val="002A412B"/>
    <w:rsid w:val="002A5EC2"/>
    <w:rsid w:val="002A6706"/>
    <w:rsid w:val="002A7C09"/>
    <w:rsid w:val="002B3FDD"/>
    <w:rsid w:val="002B55E8"/>
    <w:rsid w:val="002C3544"/>
    <w:rsid w:val="002E433B"/>
    <w:rsid w:val="002F67C4"/>
    <w:rsid w:val="003054B1"/>
    <w:rsid w:val="00335A64"/>
    <w:rsid w:val="00345EA3"/>
    <w:rsid w:val="003549DC"/>
    <w:rsid w:val="00357559"/>
    <w:rsid w:val="003642EC"/>
    <w:rsid w:val="00365E93"/>
    <w:rsid w:val="003672B7"/>
    <w:rsid w:val="00370A71"/>
    <w:rsid w:val="0037175B"/>
    <w:rsid w:val="00371D4F"/>
    <w:rsid w:val="00372DB8"/>
    <w:rsid w:val="00380FD8"/>
    <w:rsid w:val="00385A4C"/>
    <w:rsid w:val="003866C0"/>
    <w:rsid w:val="00390448"/>
    <w:rsid w:val="0039402C"/>
    <w:rsid w:val="00394072"/>
    <w:rsid w:val="00396CBD"/>
    <w:rsid w:val="003A135F"/>
    <w:rsid w:val="003A258C"/>
    <w:rsid w:val="003A3470"/>
    <w:rsid w:val="003A46A3"/>
    <w:rsid w:val="003A4BE0"/>
    <w:rsid w:val="003A5CC3"/>
    <w:rsid w:val="003A5D67"/>
    <w:rsid w:val="003A7AA0"/>
    <w:rsid w:val="003B1597"/>
    <w:rsid w:val="003C0C76"/>
    <w:rsid w:val="003C724A"/>
    <w:rsid w:val="003C7734"/>
    <w:rsid w:val="003E4290"/>
    <w:rsid w:val="003E7A07"/>
    <w:rsid w:val="003F2553"/>
    <w:rsid w:val="003F503A"/>
    <w:rsid w:val="003F5FCF"/>
    <w:rsid w:val="00402689"/>
    <w:rsid w:val="004113A9"/>
    <w:rsid w:val="00413A91"/>
    <w:rsid w:val="0041524D"/>
    <w:rsid w:val="00423FA0"/>
    <w:rsid w:val="00437ABC"/>
    <w:rsid w:val="004401D8"/>
    <w:rsid w:val="00445399"/>
    <w:rsid w:val="004547AB"/>
    <w:rsid w:val="00456C11"/>
    <w:rsid w:val="004710C6"/>
    <w:rsid w:val="00475CB7"/>
    <w:rsid w:val="004901E2"/>
    <w:rsid w:val="004911C9"/>
    <w:rsid w:val="004A2105"/>
    <w:rsid w:val="004A46C2"/>
    <w:rsid w:val="004A753F"/>
    <w:rsid w:val="004B2854"/>
    <w:rsid w:val="004B75EB"/>
    <w:rsid w:val="004B76D0"/>
    <w:rsid w:val="004C121A"/>
    <w:rsid w:val="004C50BC"/>
    <w:rsid w:val="004C64E7"/>
    <w:rsid w:val="004D1F52"/>
    <w:rsid w:val="004D2DB1"/>
    <w:rsid w:val="004E3DB5"/>
    <w:rsid w:val="004E6424"/>
    <w:rsid w:val="004F7D12"/>
    <w:rsid w:val="00505501"/>
    <w:rsid w:val="00512057"/>
    <w:rsid w:val="00514E5B"/>
    <w:rsid w:val="0051674D"/>
    <w:rsid w:val="00524C1E"/>
    <w:rsid w:val="0052668E"/>
    <w:rsid w:val="00531282"/>
    <w:rsid w:val="00544F92"/>
    <w:rsid w:val="00562016"/>
    <w:rsid w:val="00564419"/>
    <w:rsid w:val="00575268"/>
    <w:rsid w:val="00587BFE"/>
    <w:rsid w:val="00596046"/>
    <w:rsid w:val="00596D56"/>
    <w:rsid w:val="005A491E"/>
    <w:rsid w:val="005B7552"/>
    <w:rsid w:val="005C5003"/>
    <w:rsid w:val="005C6EA7"/>
    <w:rsid w:val="005E39B4"/>
    <w:rsid w:val="005F04FC"/>
    <w:rsid w:val="005F4E49"/>
    <w:rsid w:val="005F645C"/>
    <w:rsid w:val="005F7DD5"/>
    <w:rsid w:val="00607919"/>
    <w:rsid w:val="00624F24"/>
    <w:rsid w:val="00631A46"/>
    <w:rsid w:val="00634880"/>
    <w:rsid w:val="00642865"/>
    <w:rsid w:val="00646CCA"/>
    <w:rsid w:val="0066233A"/>
    <w:rsid w:val="00666243"/>
    <w:rsid w:val="006703AA"/>
    <w:rsid w:val="0067150E"/>
    <w:rsid w:val="006812D9"/>
    <w:rsid w:val="006841DE"/>
    <w:rsid w:val="006853D3"/>
    <w:rsid w:val="006907A7"/>
    <w:rsid w:val="0069752B"/>
    <w:rsid w:val="006977B7"/>
    <w:rsid w:val="006A56C5"/>
    <w:rsid w:val="006A7B6A"/>
    <w:rsid w:val="006C2328"/>
    <w:rsid w:val="006C3D0B"/>
    <w:rsid w:val="006C6781"/>
    <w:rsid w:val="006D539E"/>
    <w:rsid w:val="006D5ADF"/>
    <w:rsid w:val="006D7A76"/>
    <w:rsid w:val="006E37D9"/>
    <w:rsid w:val="006F04E1"/>
    <w:rsid w:val="00701CDA"/>
    <w:rsid w:val="00707908"/>
    <w:rsid w:val="0071620E"/>
    <w:rsid w:val="007243A9"/>
    <w:rsid w:val="00732AA0"/>
    <w:rsid w:val="00732D36"/>
    <w:rsid w:val="00733B27"/>
    <w:rsid w:val="00733FC4"/>
    <w:rsid w:val="007342CC"/>
    <w:rsid w:val="007405DD"/>
    <w:rsid w:val="007474A3"/>
    <w:rsid w:val="00747B3A"/>
    <w:rsid w:val="0075072E"/>
    <w:rsid w:val="0076147C"/>
    <w:rsid w:val="00763145"/>
    <w:rsid w:val="00771AC6"/>
    <w:rsid w:val="00772AA8"/>
    <w:rsid w:val="0078011A"/>
    <w:rsid w:val="00781224"/>
    <w:rsid w:val="007878FE"/>
    <w:rsid w:val="00791FAE"/>
    <w:rsid w:val="007A512A"/>
    <w:rsid w:val="007A6193"/>
    <w:rsid w:val="007A7C32"/>
    <w:rsid w:val="007B3418"/>
    <w:rsid w:val="007B47B9"/>
    <w:rsid w:val="007C0C8E"/>
    <w:rsid w:val="007C1F6C"/>
    <w:rsid w:val="007C25F8"/>
    <w:rsid w:val="007C6962"/>
    <w:rsid w:val="007C7A72"/>
    <w:rsid w:val="007D1992"/>
    <w:rsid w:val="007D1AB5"/>
    <w:rsid w:val="007D5C8A"/>
    <w:rsid w:val="007D73B7"/>
    <w:rsid w:val="007E37E8"/>
    <w:rsid w:val="007E7DA9"/>
    <w:rsid w:val="0080427B"/>
    <w:rsid w:val="00806285"/>
    <w:rsid w:val="00806C1E"/>
    <w:rsid w:val="008070ED"/>
    <w:rsid w:val="00807775"/>
    <w:rsid w:val="00812AC0"/>
    <w:rsid w:val="00823E83"/>
    <w:rsid w:val="00830C74"/>
    <w:rsid w:val="00833C5C"/>
    <w:rsid w:val="008373F8"/>
    <w:rsid w:val="008440B1"/>
    <w:rsid w:val="00846064"/>
    <w:rsid w:val="0086265D"/>
    <w:rsid w:val="00862E2B"/>
    <w:rsid w:val="00864BA4"/>
    <w:rsid w:val="008679A8"/>
    <w:rsid w:val="008724A6"/>
    <w:rsid w:val="00872D23"/>
    <w:rsid w:val="00873535"/>
    <w:rsid w:val="00877FAF"/>
    <w:rsid w:val="0088218C"/>
    <w:rsid w:val="008959F0"/>
    <w:rsid w:val="008A3E98"/>
    <w:rsid w:val="008A48E9"/>
    <w:rsid w:val="008B0260"/>
    <w:rsid w:val="008B5BDB"/>
    <w:rsid w:val="008B7968"/>
    <w:rsid w:val="008C4CEB"/>
    <w:rsid w:val="008C7C29"/>
    <w:rsid w:val="008D0C8D"/>
    <w:rsid w:val="008D3130"/>
    <w:rsid w:val="008D3F0F"/>
    <w:rsid w:val="008D625E"/>
    <w:rsid w:val="008E1481"/>
    <w:rsid w:val="008E1B1F"/>
    <w:rsid w:val="008E5058"/>
    <w:rsid w:val="008F524D"/>
    <w:rsid w:val="009048FC"/>
    <w:rsid w:val="00905BAF"/>
    <w:rsid w:val="00910152"/>
    <w:rsid w:val="009144C1"/>
    <w:rsid w:val="00915BF3"/>
    <w:rsid w:val="009232CB"/>
    <w:rsid w:val="00926431"/>
    <w:rsid w:val="00927DFC"/>
    <w:rsid w:val="009468BE"/>
    <w:rsid w:val="00947730"/>
    <w:rsid w:val="0095268D"/>
    <w:rsid w:val="0095699F"/>
    <w:rsid w:val="00962866"/>
    <w:rsid w:val="00964661"/>
    <w:rsid w:val="00972D2C"/>
    <w:rsid w:val="009732AB"/>
    <w:rsid w:val="00974C82"/>
    <w:rsid w:val="0098053A"/>
    <w:rsid w:val="00980A26"/>
    <w:rsid w:val="009816F8"/>
    <w:rsid w:val="00995AB5"/>
    <w:rsid w:val="009A14EA"/>
    <w:rsid w:val="009A7A8E"/>
    <w:rsid w:val="009B088D"/>
    <w:rsid w:val="009B4C34"/>
    <w:rsid w:val="009B4C4F"/>
    <w:rsid w:val="009B577B"/>
    <w:rsid w:val="009B70AD"/>
    <w:rsid w:val="009C1C27"/>
    <w:rsid w:val="009C2A87"/>
    <w:rsid w:val="009C5757"/>
    <w:rsid w:val="009D4F54"/>
    <w:rsid w:val="009D694C"/>
    <w:rsid w:val="009D7ED1"/>
    <w:rsid w:val="009F4291"/>
    <w:rsid w:val="00A1186E"/>
    <w:rsid w:val="00A13679"/>
    <w:rsid w:val="00A23311"/>
    <w:rsid w:val="00A25D39"/>
    <w:rsid w:val="00A30025"/>
    <w:rsid w:val="00A3079C"/>
    <w:rsid w:val="00A34504"/>
    <w:rsid w:val="00A40EE4"/>
    <w:rsid w:val="00A421A6"/>
    <w:rsid w:val="00A44386"/>
    <w:rsid w:val="00A504FA"/>
    <w:rsid w:val="00A5341D"/>
    <w:rsid w:val="00A5426D"/>
    <w:rsid w:val="00A54A6F"/>
    <w:rsid w:val="00A6004B"/>
    <w:rsid w:val="00A6367A"/>
    <w:rsid w:val="00A76D9B"/>
    <w:rsid w:val="00A818A5"/>
    <w:rsid w:val="00A82815"/>
    <w:rsid w:val="00A86DBD"/>
    <w:rsid w:val="00A93C4F"/>
    <w:rsid w:val="00AA6E5E"/>
    <w:rsid w:val="00AB0144"/>
    <w:rsid w:val="00AD101C"/>
    <w:rsid w:val="00AD1B94"/>
    <w:rsid w:val="00AE00A0"/>
    <w:rsid w:val="00AE038F"/>
    <w:rsid w:val="00AE04DB"/>
    <w:rsid w:val="00AE25F7"/>
    <w:rsid w:val="00AE3AB3"/>
    <w:rsid w:val="00AF3A6B"/>
    <w:rsid w:val="00AF6604"/>
    <w:rsid w:val="00B00824"/>
    <w:rsid w:val="00B05FE4"/>
    <w:rsid w:val="00B06997"/>
    <w:rsid w:val="00B20025"/>
    <w:rsid w:val="00B22683"/>
    <w:rsid w:val="00B24E0C"/>
    <w:rsid w:val="00B25327"/>
    <w:rsid w:val="00B278CA"/>
    <w:rsid w:val="00B37AC0"/>
    <w:rsid w:val="00B37EDF"/>
    <w:rsid w:val="00B436F4"/>
    <w:rsid w:val="00B45133"/>
    <w:rsid w:val="00B509AE"/>
    <w:rsid w:val="00B57423"/>
    <w:rsid w:val="00B6124E"/>
    <w:rsid w:val="00B64EE9"/>
    <w:rsid w:val="00B674B6"/>
    <w:rsid w:val="00B717F9"/>
    <w:rsid w:val="00B720E1"/>
    <w:rsid w:val="00B73CD5"/>
    <w:rsid w:val="00B74A72"/>
    <w:rsid w:val="00B8120D"/>
    <w:rsid w:val="00B8200E"/>
    <w:rsid w:val="00B85956"/>
    <w:rsid w:val="00B90D1C"/>
    <w:rsid w:val="00B90E09"/>
    <w:rsid w:val="00B9449B"/>
    <w:rsid w:val="00B94AC4"/>
    <w:rsid w:val="00BA143B"/>
    <w:rsid w:val="00BA3CDE"/>
    <w:rsid w:val="00BA40D8"/>
    <w:rsid w:val="00BA7BCE"/>
    <w:rsid w:val="00BB2BD3"/>
    <w:rsid w:val="00BB3851"/>
    <w:rsid w:val="00BB6E85"/>
    <w:rsid w:val="00BB6F9B"/>
    <w:rsid w:val="00BC18BA"/>
    <w:rsid w:val="00BC2E30"/>
    <w:rsid w:val="00BC5387"/>
    <w:rsid w:val="00BD6783"/>
    <w:rsid w:val="00BE1CEA"/>
    <w:rsid w:val="00BE367A"/>
    <w:rsid w:val="00BE4F74"/>
    <w:rsid w:val="00BE628F"/>
    <w:rsid w:val="00BF5A99"/>
    <w:rsid w:val="00BF5D96"/>
    <w:rsid w:val="00C01966"/>
    <w:rsid w:val="00C01D31"/>
    <w:rsid w:val="00C07396"/>
    <w:rsid w:val="00C07C3B"/>
    <w:rsid w:val="00C126C3"/>
    <w:rsid w:val="00C13FB6"/>
    <w:rsid w:val="00C20929"/>
    <w:rsid w:val="00C35571"/>
    <w:rsid w:val="00C41B10"/>
    <w:rsid w:val="00C45D8B"/>
    <w:rsid w:val="00C47076"/>
    <w:rsid w:val="00C55F4C"/>
    <w:rsid w:val="00C65F02"/>
    <w:rsid w:val="00C70527"/>
    <w:rsid w:val="00C70C39"/>
    <w:rsid w:val="00C804DC"/>
    <w:rsid w:val="00C9206D"/>
    <w:rsid w:val="00C93910"/>
    <w:rsid w:val="00C93B17"/>
    <w:rsid w:val="00C97C0D"/>
    <w:rsid w:val="00CA101F"/>
    <w:rsid w:val="00CA3871"/>
    <w:rsid w:val="00CA6174"/>
    <w:rsid w:val="00CB0C89"/>
    <w:rsid w:val="00CB6C5A"/>
    <w:rsid w:val="00CC19D7"/>
    <w:rsid w:val="00CC1F42"/>
    <w:rsid w:val="00CE0599"/>
    <w:rsid w:val="00CE1AF4"/>
    <w:rsid w:val="00CE32D5"/>
    <w:rsid w:val="00CF3369"/>
    <w:rsid w:val="00CF5C87"/>
    <w:rsid w:val="00CF63B1"/>
    <w:rsid w:val="00D000F8"/>
    <w:rsid w:val="00D03A5D"/>
    <w:rsid w:val="00D0494E"/>
    <w:rsid w:val="00D13496"/>
    <w:rsid w:val="00D13E4D"/>
    <w:rsid w:val="00D16A44"/>
    <w:rsid w:val="00D23B04"/>
    <w:rsid w:val="00D347ED"/>
    <w:rsid w:val="00D348CF"/>
    <w:rsid w:val="00D412BC"/>
    <w:rsid w:val="00D45E2D"/>
    <w:rsid w:val="00D578B4"/>
    <w:rsid w:val="00D67C98"/>
    <w:rsid w:val="00D7075A"/>
    <w:rsid w:val="00D71005"/>
    <w:rsid w:val="00D71A4C"/>
    <w:rsid w:val="00D86A23"/>
    <w:rsid w:val="00D87A54"/>
    <w:rsid w:val="00D87F05"/>
    <w:rsid w:val="00DA2B1B"/>
    <w:rsid w:val="00DB261B"/>
    <w:rsid w:val="00DB3902"/>
    <w:rsid w:val="00DB3E07"/>
    <w:rsid w:val="00DE563A"/>
    <w:rsid w:val="00DE6EAF"/>
    <w:rsid w:val="00DF03D2"/>
    <w:rsid w:val="00DF0A5C"/>
    <w:rsid w:val="00DF1FB6"/>
    <w:rsid w:val="00DF5E85"/>
    <w:rsid w:val="00DF60D9"/>
    <w:rsid w:val="00DF6A7D"/>
    <w:rsid w:val="00E04C90"/>
    <w:rsid w:val="00E13324"/>
    <w:rsid w:val="00E15285"/>
    <w:rsid w:val="00E25334"/>
    <w:rsid w:val="00E27EF1"/>
    <w:rsid w:val="00E32CD5"/>
    <w:rsid w:val="00E33F04"/>
    <w:rsid w:val="00E34B3B"/>
    <w:rsid w:val="00E41C2C"/>
    <w:rsid w:val="00E47789"/>
    <w:rsid w:val="00E53017"/>
    <w:rsid w:val="00E604A6"/>
    <w:rsid w:val="00E6496C"/>
    <w:rsid w:val="00E755CE"/>
    <w:rsid w:val="00E765FE"/>
    <w:rsid w:val="00E77AE5"/>
    <w:rsid w:val="00E80616"/>
    <w:rsid w:val="00E90007"/>
    <w:rsid w:val="00E94A8A"/>
    <w:rsid w:val="00E9550D"/>
    <w:rsid w:val="00EA052E"/>
    <w:rsid w:val="00EA593E"/>
    <w:rsid w:val="00EA7CBB"/>
    <w:rsid w:val="00EB06E8"/>
    <w:rsid w:val="00EB117E"/>
    <w:rsid w:val="00EB6ED3"/>
    <w:rsid w:val="00EB763C"/>
    <w:rsid w:val="00ED150A"/>
    <w:rsid w:val="00ED520C"/>
    <w:rsid w:val="00EE6AA3"/>
    <w:rsid w:val="00F03F3A"/>
    <w:rsid w:val="00F0518E"/>
    <w:rsid w:val="00F10CAD"/>
    <w:rsid w:val="00F22C94"/>
    <w:rsid w:val="00F236CA"/>
    <w:rsid w:val="00F328E1"/>
    <w:rsid w:val="00F34705"/>
    <w:rsid w:val="00F4703E"/>
    <w:rsid w:val="00F50C44"/>
    <w:rsid w:val="00F525DA"/>
    <w:rsid w:val="00F6086F"/>
    <w:rsid w:val="00F624CE"/>
    <w:rsid w:val="00F62E3B"/>
    <w:rsid w:val="00F66B25"/>
    <w:rsid w:val="00F806FA"/>
    <w:rsid w:val="00F824F6"/>
    <w:rsid w:val="00F900D1"/>
    <w:rsid w:val="00F91C8C"/>
    <w:rsid w:val="00F93935"/>
    <w:rsid w:val="00F95EE7"/>
    <w:rsid w:val="00FB155F"/>
    <w:rsid w:val="00FC7937"/>
    <w:rsid w:val="00FC7FAE"/>
    <w:rsid w:val="00FD4780"/>
    <w:rsid w:val="00FE0556"/>
    <w:rsid w:val="00FE0E27"/>
    <w:rsid w:val="00FE1F72"/>
    <w:rsid w:val="00FF1600"/>
    <w:rsid w:val="00FF234E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24"/>
    <w:pPr>
      <w:spacing w:after="200" w:line="276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B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C19D7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CC19D7"/>
    <w:rPr>
      <w:rFonts w:ascii="Calibri" w:eastAsia="MS Mincho" w:hAnsi="Calibri" w:cs="Arial"/>
      <w:lang w:val="en-US" w:eastAsia="ja-JP"/>
    </w:rPr>
  </w:style>
  <w:style w:type="character" w:customStyle="1" w:styleId="NoSpacingChar">
    <w:name w:val="No Spacing Char"/>
    <w:link w:val="NoSpacing"/>
    <w:uiPriority w:val="1"/>
    <w:rsid w:val="00CC19D7"/>
    <w:rPr>
      <w:rFonts w:ascii="Calibri" w:eastAsia="MS Mincho" w:hAnsi="Calibri" w:cs="Arial"/>
      <w:lang w:val="en-US" w:eastAsia="ja-JP"/>
    </w:rPr>
  </w:style>
  <w:style w:type="paragraph" w:styleId="TOC1">
    <w:name w:val="toc 1"/>
    <w:basedOn w:val="Normal"/>
    <w:next w:val="Normal"/>
    <w:autoRedefine/>
    <w:uiPriority w:val="39"/>
    <w:qFormat/>
    <w:rsid w:val="00044928"/>
    <w:pPr>
      <w:framePr w:hSpace="180" w:wrap="around" w:vAnchor="text" w:hAnchor="text" w:xAlign="right" w:y="1"/>
      <w:tabs>
        <w:tab w:val="right" w:leader="dot" w:pos="-10"/>
        <w:tab w:val="left" w:pos="440"/>
        <w:tab w:val="left" w:pos="1100"/>
        <w:tab w:val="right" w:pos="6379"/>
      </w:tabs>
      <w:spacing w:after="100" w:line="240" w:lineRule="auto"/>
      <w:ind w:left="709"/>
      <w:suppressOverlap/>
    </w:pPr>
    <w:rPr>
      <w:rFonts w:ascii="Gill Sans MT" w:eastAsia="Times New Roman" w:hAnsi="Gill Sans MT" w:cs="Times New Roman"/>
      <w:noProof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CC19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9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C19D7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C1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9D7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CC1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9D7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9"/>
    <w:rsid w:val="00F66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13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62866"/>
    <w:pPr>
      <w:framePr w:hSpace="180" w:wrap="around" w:vAnchor="text" w:hAnchor="text" w:xAlign="right" w:y="1"/>
      <w:tabs>
        <w:tab w:val="right" w:pos="-10"/>
        <w:tab w:val="left" w:pos="1134"/>
      </w:tabs>
      <w:spacing w:after="100"/>
      <w:ind w:left="709"/>
      <w:suppressOverlap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D412BC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2866"/>
    <w:pPr>
      <w:outlineLvl w:val="9"/>
    </w:pPr>
    <w:rPr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24"/>
    <w:pPr>
      <w:spacing w:after="200" w:line="276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B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C19D7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CC19D7"/>
    <w:rPr>
      <w:rFonts w:ascii="Calibri" w:eastAsia="MS Mincho" w:hAnsi="Calibri" w:cs="Arial"/>
      <w:lang w:val="en-US" w:eastAsia="ja-JP"/>
    </w:rPr>
  </w:style>
  <w:style w:type="character" w:customStyle="1" w:styleId="NoSpacingChar">
    <w:name w:val="No Spacing Char"/>
    <w:link w:val="NoSpacing"/>
    <w:uiPriority w:val="1"/>
    <w:rsid w:val="00CC19D7"/>
    <w:rPr>
      <w:rFonts w:ascii="Calibri" w:eastAsia="MS Mincho" w:hAnsi="Calibri" w:cs="Arial"/>
      <w:lang w:val="en-US" w:eastAsia="ja-JP"/>
    </w:rPr>
  </w:style>
  <w:style w:type="paragraph" w:styleId="TOC1">
    <w:name w:val="toc 1"/>
    <w:basedOn w:val="Normal"/>
    <w:next w:val="Normal"/>
    <w:autoRedefine/>
    <w:uiPriority w:val="39"/>
    <w:qFormat/>
    <w:rsid w:val="00044928"/>
    <w:pPr>
      <w:framePr w:hSpace="180" w:wrap="around" w:vAnchor="text" w:hAnchor="text" w:xAlign="right" w:y="1"/>
      <w:tabs>
        <w:tab w:val="right" w:leader="dot" w:pos="-10"/>
        <w:tab w:val="left" w:pos="440"/>
        <w:tab w:val="left" w:pos="1100"/>
        <w:tab w:val="right" w:pos="6379"/>
      </w:tabs>
      <w:spacing w:after="100" w:line="240" w:lineRule="auto"/>
      <w:ind w:left="709"/>
      <w:suppressOverlap/>
    </w:pPr>
    <w:rPr>
      <w:rFonts w:ascii="Gill Sans MT" w:eastAsia="Times New Roman" w:hAnsi="Gill Sans MT" w:cs="Times New Roman"/>
      <w:noProof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CC19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9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C19D7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C1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9D7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CC1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9D7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9"/>
    <w:rsid w:val="00F66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13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62866"/>
    <w:pPr>
      <w:framePr w:hSpace="180" w:wrap="around" w:vAnchor="text" w:hAnchor="text" w:xAlign="right" w:y="1"/>
      <w:tabs>
        <w:tab w:val="right" w:pos="-10"/>
        <w:tab w:val="left" w:pos="1134"/>
      </w:tabs>
      <w:spacing w:after="100"/>
      <w:ind w:left="709"/>
      <w:suppressOverlap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D412BC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2866"/>
    <w:pPr>
      <w:outlineLvl w:val="9"/>
    </w:pPr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ayroll@strath.ac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3DFBE1E91A4806A4F376781DC2D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B44D0-B4C8-40BA-A868-CF3EDD7361DE}"/>
      </w:docPartPr>
      <w:docPartBody>
        <w:p w:rsidR="001B675C" w:rsidRDefault="008F157D" w:rsidP="008F157D">
          <w:pPr>
            <w:pStyle w:val="973DFBE1E91A4806A4F376781DC2DD15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  <w:docPart>
      <w:docPartPr>
        <w:name w:val="81829BAA08AB4CD1A45DB15F06294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865AC-F342-4CD6-B27C-98FC739E4D29}"/>
      </w:docPartPr>
      <w:docPartBody>
        <w:p w:rsidR="001B675C" w:rsidRDefault="008F157D" w:rsidP="008F157D">
          <w:pPr>
            <w:pStyle w:val="81829BAA08AB4CD1A45DB15F06294DED"/>
          </w:pPr>
          <w:r w:rsidRPr="003568F2">
            <w:rPr>
              <w:rFonts w:asciiTheme="majorHAnsi" w:hAnsiTheme="majorHAnsi"/>
              <w:sz w:val="32"/>
              <w:szCs w:val="40"/>
            </w:rPr>
            <w:t>Administrative and Professional Services (APS), Technical Services and Operational Services Staff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7D"/>
    <w:rsid w:val="001B675C"/>
    <w:rsid w:val="002A7467"/>
    <w:rsid w:val="0040524B"/>
    <w:rsid w:val="00502818"/>
    <w:rsid w:val="006461AD"/>
    <w:rsid w:val="00894292"/>
    <w:rsid w:val="008F157D"/>
    <w:rsid w:val="00C64A6E"/>
    <w:rsid w:val="00CC5907"/>
    <w:rsid w:val="00CD7B84"/>
    <w:rsid w:val="00E74C8C"/>
    <w:rsid w:val="00EF709D"/>
    <w:rsid w:val="00F02EA5"/>
    <w:rsid w:val="00F4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3DFBE1E91A4806A4F376781DC2DD15">
    <w:name w:val="973DFBE1E91A4806A4F376781DC2DD15"/>
    <w:rsid w:val="008F157D"/>
  </w:style>
  <w:style w:type="paragraph" w:customStyle="1" w:styleId="81829BAA08AB4CD1A45DB15F06294DED">
    <w:name w:val="81829BAA08AB4CD1A45DB15F06294DED"/>
    <w:rsid w:val="008F157D"/>
  </w:style>
  <w:style w:type="character" w:styleId="PlaceholderText">
    <w:name w:val="Placeholder Text"/>
    <w:basedOn w:val="DefaultParagraphFont"/>
    <w:uiPriority w:val="99"/>
    <w:semiHidden/>
    <w:rsid w:val="008F157D"/>
    <w:rPr>
      <w:color w:val="808080"/>
    </w:rPr>
  </w:style>
  <w:style w:type="paragraph" w:customStyle="1" w:styleId="FCAF78300ADE48CEA976A0A1E3D39BC5">
    <w:name w:val="FCAF78300ADE48CEA976A0A1E3D39BC5"/>
    <w:rsid w:val="008F157D"/>
  </w:style>
  <w:style w:type="paragraph" w:customStyle="1" w:styleId="A71030ADF53E4B5FB2CF3342C687A288">
    <w:name w:val="A71030ADF53E4B5FB2CF3342C687A288"/>
    <w:rsid w:val="00EF709D"/>
  </w:style>
  <w:style w:type="paragraph" w:customStyle="1" w:styleId="1BD4A548C2E84DB8BA608D60AA4F19EF">
    <w:name w:val="1BD4A548C2E84DB8BA608D60AA4F19EF"/>
    <w:rsid w:val="00EF709D"/>
  </w:style>
  <w:style w:type="paragraph" w:customStyle="1" w:styleId="36BB79FD6E544BE9B93E3191A086ED77">
    <w:name w:val="36BB79FD6E544BE9B93E3191A086ED77"/>
    <w:rsid w:val="00EF70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3DFBE1E91A4806A4F376781DC2DD15">
    <w:name w:val="973DFBE1E91A4806A4F376781DC2DD15"/>
    <w:rsid w:val="008F157D"/>
  </w:style>
  <w:style w:type="paragraph" w:customStyle="1" w:styleId="81829BAA08AB4CD1A45DB15F06294DED">
    <w:name w:val="81829BAA08AB4CD1A45DB15F06294DED"/>
    <w:rsid w:val="008F157D"/>
  </w:style>
  <w:style w:type="character" w:styleId="PlaceholderText">
    <w:name w:val="Placeholder Text"/>
    <w:basedOn w:val="DefaultParagraphFont"/>
    <w:uiPriority w:val="99"/>
    <w:semiHidden/>
    <w:rsid w:val="008F157D"/>
    <w:rPr>
      <w:color w:val="808080"/>
    </w:rPr>
  </w:style>
  <w:style w:type="paragraph" w:customStyle="1" w:styleId="FCAF78300ADE48CEA976A0A1E3D39BC5">
    <w:name w:val="FCAF78300ADE48CEA976A0A1E3D39BC5"/>
    <w:rsid w:val="008F157D"/>
  </w:style>
  <w:style w:type="paragraph" w:customStyle="1" w:styleId="A71030ADF53E4B5FB2CF3342C687A288">
    <w:name w:val="A71030ADF53E4B5FB2CF3342C687A288"/>
    <w:rsid w:val="00EF709D"/>
  </w:style>
  <w:style w:type="paragraph" w:customStyle="1" w:styleId="1BD4A548C2E84DB8BA608D60AA4F19EF">
    <w:name w:val="1BD4A548C2E84DB8BA608D60AA4F19EF"/>
    <w:rsid w:val="00EF709D"/>
  </w:style>
  <w:style w:type="paragraph" w:customStyle="1" w:styleId="36BB79FD6E544BE9B93E3191A086ED77">
    <w:name w:val="36BB79FD6E544BE9B93E3191A086ED77"/>
    <w:rsid w:val="00EF70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 for Overtime Working and Payments</vt:lpstr>
    </vt:vector>
  </TitlesOfParts>
  <Company>University of Strathclyde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 for Overtime Working and Payments</dc:title>
  <dc:subject>Finance</dc:subject>
  <dc:creator>Linda Good</dc:creator>
  <cp:lastModifiedBy>Kris Muircroft</cp:lastModifiedBy>
  <cp:revision>3</cp:revision>
  <dcterms:created xsi:type="dcterms:W3CDTF">2016-02-24T11:40:00Z</dcterms:created>
  <dcterms:modified xsi:type="dcterms:W3CDTF">2016-02-24T16:21:00Z</dcterms:modified>
</cp:coreProperties>
</file>