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E40CAF" w:rsidRDefault="00E40CAF" w:rsidP="00A249D6">
                <w:pPr>
                  <w:keepNext/>
                  <w:jc w:val="center"/>
                  <w:rPr>
                    <w:rFonts w:asciiTheme="majorHAnsi" w:hAnsiTheme="majorHAnsi" w:cstheme="majorHAnsi"/>
                    <w:sz w:val="28"/>
                    <w:szCs w:val="28"/>
                  </w:rPr>
                </w:pPr>
              </w:p>
              <w:p w:rsidR="00E40CAF" w:rsidRDefault="00BF56B7"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7C179C4A">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E40CAF" w:rsidRDefault="00E40CAF" w:rsidP="00A249D6">
                <w:pPr>
                  <w:keepNext/>
                  <w:jc w:val="center"/>
                  <w:rPr>
                    <w:rFonts w:asciiTheme="majorHAnsi" w:hAnsiTheme="majorHAnsi" w:cstheme="majorHAnsi"/>
                    <w:sz w:val="28"/>
                    <w:szCs w:val="28"/>
                  </w:rPr>
                </w:pPr>
              </w:p>
              <w:p w:rsidR="00E40CAF" w:rsidRDefault="00E40CAF" w:rsidP="00A249D6">
                <w:pPr>
                  <w:keepNext/>
                  <w:jc w:val="center"/>
                  <w:rPr>
                    <w:rFonts w:asciiTheme="majorHAnsi" w:hAnsiTheme="majorHAnsi" w:cstheme="majorHAnsi"/>
                    <w:sz w:val="28"/>
                    <w:szCs w:val="28"/>
                  </w:rPr>
                </w:pPr>
              </w:p>
              <w:p w:rsidR="00E40CAF" w:rsidRDefault="00E40CAF"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9E0D82" w:rsidP="00561A75">
                <w:pPr>
                  <w:pStyle w:val="NoSpacing"/>
                  <w:rPr>
                    <w:rFonts w:ascii="Arial" w:hAnsi="Arial" w:cs="Arial"/>
                    <w:sz w:val="36"/>
                    <w:szCs w:val="36"/>
                  </w:rPr>
                </w:pPr>
                <w:r>
                  <w:rPr>
                    <w:rFonts w:ascii="Arial" w:hAnsi="Arial" w:cs="Arial"/>
                    <w:sz w:val="36"/>
                    <w:szCs w:val="36"/>
                  </w:rPr>
                  <w:t>Lord Hope</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9E0D82">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9E0D82" w:rsidRPr="009E0D82">
            <w:rPr>
              <w:rFonts w:cstheme="minorHAnsi"/>
              <w:sz w:val="22"/>
              <w:szCs w:val="22"/>
            </w:rPr>
            <w:t>pavement and landscaped area outside and opposite the main entrances to the Library and National Centre</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BF56B7"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BF56B7" w:rsidRPr="00BF56B7">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BF56B7"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BF56B7">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6B1A"/>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BF56B7"/>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0CAF"/>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0B306C0-2F06-4BED-8B87-45D62D1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70BCD9B2-21A4-40B5-864C-B1764DC6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2015-08-17T15:42:00Z</dcterms:created>
  <dcterms:modified xsi:type="dcterms:W3CDTF">2015-08-26T13:44:00Z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