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11CA" w14:textId="77777777" w:rsidR="00C81FFE" w:rsidRPr="00306B43" w:rsidRDefault="00C81FFE">
      <w:pPr>
        <w:rPr>
          <w:rFonts w:ascii="Arial" w:hAnsi="Arial" w:cs="Arial"/>
          <w:sz w:val="20"/>
          <w:szCs w:val="20"/>
        </w:rPr>
      </w:pPr>
    </w:p>
    <w:p w14:paraId="48F05BB5" w14:textId="77777777" w:rsidR="00D4105A" w:rsidRPr="00306B43" w:rsidRDefault="00D4105A">
      <w:pPr>
        <w:rPr>
          <w:rFonts w:ascii="Arial" w:hAnsi="Arial" w:cs="Arial"/>
          <w:sz w:val="20"/>
          <w:szCs w:val="20"/>
        </w:rPr>
      </w:pPr>
    </w:p>
    <w:p w14:paraId="706001F0" w14:textId="00A834FE" w:rsidR="7F6BA01A" w:rsidRDefault="7F6BA01A" w:rsidP="7F6BA0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about Admin details"/>
      </w:tblPr>
      <w:tblGrid>
        <w:gridCol w:w="2122"/>
        <w:gridCol w:w="2386"/>
        <w:gridCol w:w="1724"/>
        <w:gridCol w:w="2784"/>
      </w:tblGrid>
      <w:tr w:rsidR="00F8021E" w:rsidRPr="009D10BB" w14:paraId="017D09D8" w14:textId="77777777" w:rsidTr="00306B43">
        <w:tc>
          <w:tcPr>
            <w:tcW w:w="2122" w:type="dxa"/>
          </w:tcPr>
          <w:p w14:paraId="291F7A65" w14:textId="02E3A0B7" w:rsidR="00E97384" w:rsidRPr="00306B43" w:rsidRDefault="00E97384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386" w:type="dxa"/>
          </w:tcPr>
          <w:p w14:paraId="23983478" w14:textId="77777777" w:rsidR="00E97384" w:rsidRPr="00306B43" w:rsidRDefault="00E97384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1219458" w14:textId="1DB388CF" w:rsidR="00E97384" w:rsidRPr="00306B43" w:rsidRDefault="00E97384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Funder:</w:t>
            </w:r>
          </w:p>
        </w:tc>
        <w:tc>
          <w:tcPr>
            <w:tcW w:w="2784" w:type="dxa"/>
          </w:tcPr>
          <w:p w14:paraId="35B1CFC8" w14:textId="4FDE70BF" w:rsidR="00E97384" w:rsidRPr="00306B43" w:rsidRDefault="00E97384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B" w:rsidRPr="009D10BB" w14:paraId="0FD78670" w14:textId="77777777" w:rsidTr="00306B43">
        <w:tc>
          <w:tcPr>
            <w:tcW w:w="2122" w:type="dxa"/>
          </w:tcPr>
          <w:p w14:paraId="34EF634F" w14:textId="25C8FAE8" w:rsidR="00A67C7B" w:rsidRPr="00306B43" w:rsidRDefault="00A67C7B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Project Description:</w:t>
            </w:r>
          </w:p>
        </w:tc>
        <w:tc>
          <w:tcPr>
            <w:tcW w:w="6894" w:type="dxa"/>
            <w:gridSpan w:val="3"/>
          </w:tcPr>
          <w:p w14:paraId="7E25EBE4" w14:textId="77777777" w:rsidR="00A67C7B" w:rsidRPr="00306B43" w:rsidRDefault="00A67C7B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E" w:rsidRPr="009D10BB" w14:paraId="1E28EA46" w14:textId="77777777" w:rsidTr="00306B43">
        <w:tc>
          <w:tcPr>
            <w:tcW w:w="2122" w:type="dxa"/>
          </w:tcPr>
          <w:p w14:paraId="5A4D2CDC" w14:textId="642AFF65" w:rsidR="00A67C7B" w:rsidRPr="00306B43" w:rsidRDefault="00A67C7B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Student:</w:t>
            </w:r>
          </w:p>
        </w:tc>
        <w:tc>
          <w:tcPr>
            <w:tcW w:w="2386" w:type="dxa"/>
          </w:tcPr>
          <w:p w14:paraId="5DBEDA46" w14:textId="77777777" w:rsidR="00A67C7B" w:rsidRPr="00306B43" w:rsidRDefault="00A67C7B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DC88DE9" w14:textId="4FF246CE" w:rsidR="00A67C7B" w:rsidRPr="00306B43" w:rsidRDefault="00F8021E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0BB">
              <w:rPr>
                <w:rFonts w:ascii="Arial" w:hAnsi="Arial" w:cs="Arial"/>
                <w:sz w:val="20"/>
                <w:szCs w:val="20"/>
              </w:rPr>
              <w:t xml:space="preserve">Principal </w:t>
            </w:r>
            <w:r w:rsidRPr="00A61AFD">
              <w:rPr>
                <w:rFonts w:ascii="Arial" w:hAnsi="Arial" w:cs="Arial"/>
                <w:sz w:val="20"/>
                <w:szCs w:val="20"/>
              </w:rPr>
              <w:t xml:space="preserve">Investigator/ </w:t>
            </w:r>
            <w:r w:rsidR="00A67C7B" w:rsidRPr="00306B4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784" w:type="dxa"/>
          </w:tcPr>
          <w:p w14:paraId="11F925B9" w14:textId="77777777" w:rsidR="00A67C7B" w:rsidRPr="00306B43" w:rsidRDefault="00A67C7B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1E" w:rsidRPr="009D10BB" w14:paraId="6B0B9C5F" w14:textId="77777777" w:rsidTr="00306B43">
        <w:tc>
          <w:tcPr>
            <w:tcW w:w="2122" w:type="dxa"/>
          </w:tcPr>
          <w:p w14:paraId="22B03E85" w14:textId="7A0E264F" w:rsidR="00A67C7B" w:rsidRPr="00306B43" w:rsidRDefault="00A67C7B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2386" w:type="dxa"/>
          </w:tcPr>
          <w:p w14:paraId="5E5B4BE8" w14:textId="6C7E7621" w:rsidR="00A67C7B" w:rsidRPr="00306B43" w:rsidRDefault="00E97384" w:rsidP="00E97384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University of Strathclyde</w:t>
            </w:r>
          </w:p>
        </w:tc>
        <w:tc>
          <w:tcPr>
            <w:tcW w:w="1724" w:type="dxa"/>
          </w:tcPr>
          <w:p w14:paraId="6F7BEA15" w14:textId="4B772F94" w:rsidR="00A67C7B" w:rsidRPr="00306B43" w:rsidRDefault="00A67C7B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Dept / School:</w:t>
            </w:r>
          </w:p>
        </w:tc>
        <w:tc>
          <w:tcPr>
            <w:tcW w:w="2784" w:type="dxa"/>
          </w:tcPr>
          <w:p w14:paraId="7FD0098E" w14:textId="77777777" w:rsidR="00A67C7B" w:rsidRPr="00306B43" w:rsidRDefault="00A67C7B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B" w:rsidRPr="009D10BB" w14:paraId="4AC6E7DD" w14:textId="77777777" w:rsidTr="00306B43">
        <w:tc>
          <w:tcPr>
            <w:tcW w:w="2122" w:type="dxa"/>
          </w:tcPr>
          <w:p w14:paraId="377AD83B" w14:textId="52DE00D2" w:rsidR="00A67C7B" w:rsidRPr="00306B43" w:rsidRDefault="00A67C7B" w:rsidP="00306B43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Date of First Version:</w:t>
            </w:r>
          </w:p>
        </w:tc>
        <w:tc>
          <w:tcPr>
            <w:tcW w:w="6894" w:type="dxa"/>
            <w:gridSpan w:val="3"/>
          </w:tcPr>
          <w:p w14:paraId="6CE93C9B" w14:textId="77777777" w:rsidR="00A67C7B" w:rsidRPr="00306B43" w:rsidRDefault="00A67C7B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7B" w:rsidRPr="009D10BB" w14:paraId="524FFA49" w14:textId="77777777" w:rsidTr="00306B43">
        <w:tc>
          <w:tcPr>
            <w:tcW w:w="2122" w:type="dxa"/>
          </w:tcPr>
          <w:p w14:paraId="4BB9F64E" w14:textId="4400F481" w:rsidR="00A67C7B" w:rsidRPr="00306B43" w:rsidRDefault="00A67C7B" w:rsidP="00E97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Date of Updates:</w:t>
            </w:r>
          </w:p>
        </w:tc>
        <w:tc>
          <w:tcPr>
            <w:tcW w:w="6894" w:type="dxa"/>
            <w:gridSpan w:val="3"/>
          </w:tcPr>
          <w:p w14:paraId="09EFDF23" w14:textId="77777777" w:rsidR="00A67C7B" w:rsidRPr="00306B43" w:rsidRDefault="00A67C7B" w:rsidP="009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74B49" w14:textId="77777777" w:rsidR="00A10DD0" w:rsidRPr="00306B43" w:rsidRDefault="00A10DD0" w:rsidP="00A10DD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E68301" w14:textId="41322930" w:rsidR="00A10DD0" w:rsidRPr="00306B43" w:rsidRDefault="00E957AC" w:rsidP="00306B43">
      <w:pPr>
        <w:rPr>
          <w:rFonts w:ascii="Arial" w:hAnsi="Arial" w:cs="Arial"/>
          <w:sz w:val="18"/>
          <w:szCs w:val="18"/>
        </w:rPr>
      </w:pPr>
      <w:r w:rsidRPr="66690B20">
        <w:rPr>
          <w:rFonts w:ascii="Arial" w:hAnsi="Arial" w:cs="Arial"/>
          <w:sz w:val="20"/>
          <w:szCs w:val="20"/>
        </w:rPr>
        <w:t xml:space="preserve">This template is based on DCC (Digital Curation Centre). (2013). Checklist for a Data Management Plan. V.4.0. Edinburgh: Digital Curation Centre. Available online: </w:t>
      </w:r>
      <w:hyperlink r:id="rId11">
        <w:r w:rsidRPr="66690B20">
          <w:rPr>
            <w:rStyle w:val="Hyperlink"/>
            <w:rFonts w:ascii="Arial" w:hAnsi="Arial" w:cs="Arial"/>
            <w:sz w:val="20"/>
            <w:szCs w:val="20"/>
          </w:rPr>
          <w:t>http://www.dcc.ac.uk/resources/data-management-plans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Data Collection "/>
      </w:tblPr>
      <w:tblGrid>
        <w:gridCol w:w="9016"/>
      </w:tblGrid>
      <w:tr w:rsidR="00AD6E64" w:rsidRPr="009D10BB" w14:paraId="73E58B6E" w14:textId="77777777" w:rsidTr="00AD7D43">
        <w:tc>
          <w:tcPr>
            <w:tcW w:w="9016" w:type="dxa"/>
            <w:shd w:val="clear" w:color="auto" w:fill="FFF2CC" w:themeFill="accent4" w:themeFillTint="33"/>
          </w:tcPr>
          <w:p w14:paraId="10DFC718" w14:textId="19143CC0" w:rsidR="00AD6E64" w:rsidRPr="00306B43" w:rsidRDefault="00AD6E64" w:rsidP="00AD6E64">
            <w:pPr>
              <w:pStyle w:val="Heading2"/>
              <w:numPr>
                <w:ilvl w:val="0"/>
                <w:numId w:val="21"/>
              </w:numPr>
              <w:outlineLvl w:val="1"/>
              <w:rPr>
                <w:rFonts w:ascii="Arial" w:hAnsi="Arial" w:cs="Arial"/>
                <w:b/>
              </w:rPr>
            </w:pPr>
            <w:r w:rsidRPr="00306B43">
              <w:rPr>
                <w:rFonts w:ascii="Arial" w:hAnsi="Arial" w:cs="Arial"/>
                <w:b/>
                <w:color w:val="auto"/>
              </w:rPr>
              <w:t>Data Collection</w:t>
            </w:r>
          </w:p>
        </w:tc>
      </w:tr>
      <w:tr w:rsidR="00AD7D43" w:rsidRPr="009D10BB" w14:paraId="1A75EC9E" w14:textId="77777777" w:rsidTr="00AD7D43">
        <w:tc>
          <w:tcPr>
            <w:tcW w:w="9016" w:type="dxa"/>
            <w:shd w:val="clear" w:color="auto" w:fill="FBE4D5" w:themeFill="accent2" w:themeFillTint="33"/>
          </w:tcPr>
          <w:p w14:paraId="68F502B6" w14:textId="35C6D917" w:rsidR="00AD7D43" w:rsidRPr="00306B43" w:rsidRDefault="00AD7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 xml:space="preserve">What data </w:t>
            </w:r>
            <w:r w:rsidR="009D10BB" w:rsidRPr="009D10BB">
              <w:rPr>
                <w:rFonts w:ascii="Arial" w:hAnsi="Arial" w:cs="Arial"/>
                <w:b/>
                <w:sz w:val="20"/>
                <w:szCs w:val="20"/>
              </w:rPr>
              <w:t xml:space="preserve">(file types) </w:t>
            </w:r>
            <w:r w:rsidRPr="00306B43">
              <w:rPr>
                <w:rFonts w:ascii="Arial" w:hAnsi="Arial" w:cs="Arial"/>
                <w:b/>
                <w:sz w:val="20"/>
                <w:szCs w:val="20"/>
              </w:rPr>
              <w:t>will you collect or create?</w:t>
            </w:r>
          </w:p>
        </w:tc>
      </w:tr>
    </w:tbl>
    <w:p w14:paraId="49C76AEC" w14:textId="2E2753E7" w:rsidR="002E39DF" w:rsidRPr="00306B43" w:rsidRDefault="006E60C8" w:rsidP="000C2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the</w:t>
      </w:r>
      <w:r w:rsidR="00E16034" w:rsidRPr="00306B43">
        <w:rPr>
          <w:rFonts w:ascii="Arial" w:hAnsi="Arial" w:cs="Arial"/>
          <w:sz w:val="20"/>
          <w:szCs w:val="20"/>
        </w:rPr>
        <w:t xml:space="preserve"> research data </w:t>
      </w:r>
      <w:r w:rsidR="007122DD">
        <w:rPr>
          <w:rFonts w:ascii="Arial" w:hAnsi="Arial" w:cs="Arial"/>
          <w:sz w:val="20"/>
          <w:szCs w:val="20"/>
        </w:rPr>
        <w:t xml:space="preserve">(file types) </w:t>
      </w:r>
      <w:r w:rsidR="00F51CD6" w:rsidRPr="00306B43">
        <w:rPr>
          <w:rFonts w:ascii="Arial" w:hAnsi="Arial" w:cs="Arial"/>
          <w:sz w:val="20"/>
          <w:szCs w:val="20"/>
        </w:rPr>
        <w:t>that</w:t>
      </w:r>
      <w:r w:rsidR="00E16034" w:rsidRPr="00306B43">
        <w:rPr>
          <w:rFonts w:ascii="Arial" w:hAnsi="Arial" w:cs="Arial"/>
          <w:sz w:val="20"/>
          <w:szCs w:val="20"/>
        </w:rPr>
        <w:t xml:space="preserve"> you will col</w:t>
      </w:r>
      <w:r w:rsidR="001A1ECD" w:rsidRPr="00306B43">
        <w:rPr>
          <w:rFonts w:ascii="Arial" w:hAnsi="Arial" w:cs="Arial"/>
          <w:sz w:val="20"/>
          <w:szCs w:val="20"/>
        </w:rPr>
        <w:t>lect</w:t>
      </w:r>
      <w:r w:rsidR="00712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A1ECD" w:rsidRPr="00306B43">
        <w:rPr>
          <w:rFonts w:ascii="Arial" w:hAnsi="Arial" w:cs="Arial"/>
          <w:sz w:val="20"/>
          <w:szCs w:val="20"/>
        </w:rPr>
        <w:t xml:space="preserve">generate as part of </w:t>
      </w:r>
      <w:r>
        <w:rPr>
          <w:rFonts w:ascii="Arial" w:hAnsi="Arial" w:cs="Arial"/>
          <w:sz w:val="20"/>
          <w:szCs w:val="20"/>
        </w:rPr>
        <w:t xml:space="preserve">your </w:t>
      </w:r>
      <w:r w:rsidR="001A1ECD" w:rsidRPr="00306B43">
        <w:rPr>
          <w:rFonts w:ascii="Arial" w:hAnsi="Arial" w:cs="Arial"/>
          <w:sz w:val="20"/>
          <w:szCs w:val="20"/>
        </w:rPr>
        <w:t>project</w:t>
      </w:r>
      <w:r w:rsidR="00E16034" w:rsidRPr="00306B43">
        <w:rPr>
          <w:rFonts w:ascii="Arial" w:hAnsi="Arial" w:cs="Arial"/>
          <w:sz w:val="20"/>
          <w:szCs w:val="20"/>
        </w:rPr>
        <w:t>.</w:t>
      </w:r>
      <w:r w:rsidR="00283628" w:rsidRPr="00306B43">
        <w:rPr>
          <w:rFonts w:ascii="Arial" w:hAnsi="Arial" w:cs="Arial"/>
          <w:sz w:val="20"/>
          <w:szCs w:val="20"/>
        </w:rPr>
        <w:t xml:space="preserve"> Examples </w:t>
      </w:r>
      <w:r w:rsidR="006B4BB3">
        <w:rPr>
          <w:rFonts w:ascii="Arial" w:hAnsi="Arial" w:cs="Arial"/>
          <w:sz w:val="20"/>
          <w:szCs w:val="20"/>
        </w:rPr>
        <w:t xml:space="preserve">are </w:t>
      </w:r>
      <w:r w:rsidR="00283628" w:rsidRPr="00306B43">
        <w:rPr>
          <w:rFonts w:ascii="Arial" w:hAnsi="Arial" w:cs="Arial"/>
          <w:sz w:val="20"/>
          <w:szCs w:val="20"/>
        </w:rPr>
        <w:t>included</w:t>
      </w:r>
      <w:r w:rsidR="006B4BB3">
        <w:rPr>
          <w:rFonts w:ascii="Arial" w:hAnsi="Arial" w:cs="Arial"/>
          <w:sz w:val="20"/>
          <w:szCs w:val="20"/>
        </w:rPr>
        <w:t xml:space="preserve"> on the first three rows</w:t>
      </w:r>
      <w:r w:rsidR="00283628" w:rsidRPr="00306B43">
        <w:rPr>
          <w:rFonts w:ascii="Arial" w:hAnsi="Arial" w:cs="Arial"/>
          <w:sz w:val="20"/>
          <w:szCs w:val="20"/>
        </w:rPr>
        <w:t xml:space="preserve"> to help you get started</w:t>
      </w:r>
      <w:r w:rsidR="00903842">
        <w:rPr>
          <w:rFonts w:ascii="Arial" w:hAnsi="Arial" w:cs="Arial"/>
          <w:sz w:val="20"/>
          <w:szCs w:val="20"/>
        </w:rPr>
        <w:t>, and t</w:t>
      </w:r>
      <w:r w:rsidR="00BB3266">
        <w:rPr>
          <w:rFonts w:ascii="Arial" w:hAnsi="Arial" w:cs="Arial"/>
          <w:sz w:val="20"/>
          <w:szCs w:val="20"/>
        </w:rPr>
        <w:t xml:space="preserve">here are links to </w:t>
      </w:r>
      <w:r w:rsidR="00C6355E">
        <w:rPr>
          <w:rFonts w:ascii="Arial" w:hAnsi="Arial" w:cs="Arial"/>
          <w:sz w:val="20"/>
          <w:szCs w:val="20"/>
        </w:rPr>
        <w:t>relevant</w:t>
      </w:r>
      <w:r w:rsidR="00BB3266">
        <w:rPr>
          <w:rFonts w:ascii="Arial" w:hAnsi="Arial" w:cs="Arial"/>
          <w:sz w:val="20"/>
          <w:szCs w:val="20"/>
        </w:rPr>
        <w:t xml:space="preserve"> info, where indicated</w:t>
      </w:r>
      <w:r w:rsidR="00AF60A7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AF60A7">
        <w:rPr>
          <w:rFonts w:ascii="Arial" w:hAnsi="Arial" w:cs="Arial"/>
          <w:sz w:val="20"/>
          <w:szCs w:val="20"/>
        </w:rPr>
        <w:t>i.e.</w:t>
      </w:r>
      <w:proofErr w:type="gramEnd"/>
      <w:r w:rsidR="00BB326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1F7F0D1" wp14:editId="13BC40B4">
            <wp:extent cx="110947" cy="110947"/>
            <wp:effectExtent l="0" t="0" r="3810" b="3810"/>
            <wp:docPr id="3" name="Picture 3" descr="Indicates that there is a hyperlink to further info" title="Inf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tion_icon4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" cy="1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0A7">
        <w:rPr>
          <w:rFonts w:ascii="Arial" w:hAnsi="Arial" w:cs="Arial"/>
          <w:sz w:val="20"/>
          <w:szCs w:val="20"/>
        </w:rPr>
        <w:t>).</w:t>
      </w:r>
    </w:p>
    <w:tbl>
      <w:tblPr>
        <w:tblStyle w:val="GridTable1Light"/>
        <w:tblW w:w="10131" w:type="dxa"/>
        <w:tblInd w:w="-113" w:type="dxa"/>
        <w:tblLook w:val="04A0" w:firstRow="1" w:lastRow="0" w:firstColumn="1" w:lastColumn="0" w:noHBand="0" w:noVBand="1"/>
        <w:tblCaption w:val="Table for listing types of data and files "/>
      </w:tblPr>
      <w:tblGrid>
        <w:gridCol w:w="1736"/>
        <w:gridCol w:w="1184"/>
        <w:gridCol w:w="1428"/>
        <w:gridCol w:w="1294"/>
        <w:gridCol w:w="1644"/>
        <w:gridCol w:w="1418"/>
        <w:gridCol w:w="1427"/>
      </w:tblGrid>
      <w:tr w:rsidR="00C26E1A" w:rsidRPr="009D10BB" w14:paraId="375C6396" w14:textId="77777777" w:rsidTr="6669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082EF682" w14:textId="3BC7876E" w:rsidR="00AD6E64" w:rsidRPr="00306B43" w:rsidRDefault="00AD7D43" w:rsidP="008E5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Data t</w:t>
            </w:r>
            <w:r w:rsidR="00AD6E64" w:rsidRPr="00306B43">
              <w:rPr>
                <w:rFonts w:ascii="Arial" w:hAnsi="Arial" w:cs="Arial"/>
                <w:sz w:val="20"/>
                <w:szCs w:val="20"/>
              </w:rPr>
              <w:t>ype</w:t>
            </w:r>
          </w:p>
        </w:tc>
        <w:tc>
          <w:tcPr>
            <w:tcW w:w="1184" w:type="dxa"/>
            <w:tcBorders>
              <w:top w:val="single" w:sz="4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0CB37C72" w14:textId="77777777" w:rsidR="00AD6E64" w:rsidRPr="00306B43" w:rsidRDefault="00AD6E64" w:rsidP="008E5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Original format</w:t>
            </w:r>
          </w:p>
        </w:tc>
        <w:tc>
          <w:tcPr>
            <w:tcW w:w="1428" w:type="dxa"/>
            <w:tcBorders>
              <w:top w:val="single" w:sz="4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624B27ED" w14:textId="54EAB5ED" w:rsidR="00AD6E64" w:rsidRPr="00306B43" w:rsidRDefault="00AD6E64" w:rsidP="008E5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Preservation format*</w:t>
            </w:r>
          </w:p>
        </w:tc>
        <w:tc>
          <w:tcPr>
            <w:tcW w:w="1294" w:type="dxa"/>
            <w:tcBorders>
              <w:top w:val="single" w:sz="4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78479F1D" w14:textId="042BB0A5" w:rsidR="00AD6E64" w:rsidRPr="00306B43" w:rsidRDefault="22CB337A" w:rsidP="008E5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6690B20">
              <w:rPr>
                <w:rFonts w:ascii="Arial" w:hAnsi="Arial" w:cs="Arial"/>
                <w:sz w:val="20"/>
                <w:szCs w:val="20"/>
              </w:rPr>
              <w:t>Estimated volume</w:t>
            </w:r>
          </w:p>
        </w:tc>
        <w:tc>
          <w:tcPr>
            <w:tcW w:w="1644" w:type="dxa"/>
            <w:tcBorders>
              <w:top w:val="single" w:sz="4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6EB00A94" w14:textId="64E8A3E2" w:rsidR="00AD6E64" w:rsidRPr="00306B43" w:rsidRDefault="008E5F19" w:rsidP="00306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66690B20">
              <w:rPr>
                <w:rFonts w:ascii="Arial" w:hAnsi="Arial" w:cs="Arial"/>
                <w:sz w:val="18"/>
                <w:szCs w:val="18"/>
              </w:rPr>
              <w:t>I</w:t>
            </w:r>
            <w:r w:rsidR="62A18777" w:rsidRPr="66690B20">
              <w:rPr>
                <w:rFonts w:ascii="Arial" w:hAnsi="Arial" w:cs="Arial"/>
                <w:sz w:val="18"/>
                <w:szCs w:val="18"/>
              </w:rPr>
              <w:t xml:space="preserve">ntellectual Property Rights (IPR) owner </w:t>
            </w:r>
            <w:r w:rsidR="62A18777">
              <w:rPr>
                <w:noProof/>
                <w:lang w:eastAsia="en-GB"/>
              </w:rPr>
              <w:drawing>
                <wp:inline distT="0" distB="0" distL="0" distR="0" wp14:anchorId="16AB1953" wp14:editId="387BB868">
                  <wp:extent cx="110947" cy="110947"/>
                  <wp:effectExtent l="0" t="0" r="3810" b="3810"/>
                  <wp:docPr id="2" name="Picture 2" descr="link to info about IP rights in the  research code of practice, at https://www.strath.ac.uk/media/1newwebsite/documents/Research_Code_of_Practice_(update_Nov_2021).pdf " title="info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" cy="11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2A18777" w:rsidRPr="66690B2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62A18777" w:rsidRPr="66690B2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7292B118" w14:textId="77777777" w:rsidR="00AD6E64" w:rsidRPr="00306B43" w:rsidRDefault="00AD6E64" w:rsidP="008E5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Active storage location</w:t>
            </w:r>
          </w:p>
        </w:tc>
        <w:tc>
          <w:tcPr>
            <w:tcW w:w="1427" w:type="dxa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A0E421" w14:textId="77777777" w:rsidR="00AD6E64" w:rsidRPr="00306B43" w:rsidRDefault="00AD6E64" w:rsidP="008E5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Completed storage location</w:t>
            </w:r>
          </w:p>
        </w:tc>
      </w:tr>
      <w:tr w:rsidR="001942BE" w:rsidRPr="009D10BB" w14:paraId="5DE03AC8" w14:textId="77777777" w:rsidTr="66690B2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single" w:sz="4" w:space="0" w:color="auto"/>
            </w:tcBorders>
            <w:vAlign w:val="center"/>
          </w:tcPr>
          <w:p w14:paraId="6E6541AA" w14:textId="4726F7B8" w:rsidR="00AD6E64" w:rsidRPr="00306B43" w:rsidRDefault="00AD6E64" w:rsidP="008E5F1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Experiment notes</w:t>
            </w:r>
          </w:p>
        </w:tc>
        <w:tc>
          <w:tcPr>
            <w:tcW w:w="1184" w:type="dxa"/>
            <w:vAlign w:val="center"/>
          </w:tcPr>
          <w:p w14:paraId="3D9509B3" w14:textId="77777777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.xlsx, .docx</w:t>
            </w:r>
          </w:p>
        </w:tc>
        <w:tc>
          <w:tcPr>
            <w:tcW w:w="1428" w:type="dxa"/>
            <w:vAlign w:val="center"/>
          </w:tcPr>
          <w:p w14:paraId="72B7BB1D" w14:textId="0232B47C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.csv, .rtf</w:t>
            </w:r>
          </w:p>
        </w:tc>
        <w:tc>
          <w:tcPr>
            <w:tcW w:w="1294" w:type="dxa"/>
            <w:vAlign w:val="center"/>
          </w:tcPr>
          <w:p w14:paraId="0D923E4D" w14:textId="1CC584C9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&lt;10MB</w:t>
            </w:r>
          </w:p>
        </w:tc>
        <w:tc>
          <w:tcPr>
            <w:tcW w:w="1644" w:type="dxa"/>
            <w:vAlign w:val="center"/>
          </w:tcPr>
          <w:p w14:paraId="3E6CBFB4" w14:textId="7B7ADA1E" w:rsidR="00AD6E64" w:rsidRPr="00306B43" w:rsidRDefault="22CB337A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6690B20">
              <w:rPr>
                <w:rFonts w:ascii="Arial" w:hAnsi="Arial" w:cs="Arial"/>
                <w:sz w:val="20"/>
                <w:szCs w:val="20"/>
              </w:rPr>
              <w:t>UoS (University of Strathclyde)</w:t>
            </w:r>
          </w:p>
        </w:tc>
        <w:tc>
          <w:tcPr>
            <w:tcW w:w="1418" w:type="dxa"/>
            <w:vAlign w:val="center"/>
          </w:tcPr>
          <w:p w14:paraId="6D032AEA" w14:textId="4F6AAEE4" w:rsidR="00AD6E64" w:rsidRPr="00306B43" w:rsidRDefault="00E672A4" w:rsidP="00E6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6B43">
              <w:rPr>
                <w:rFonts w:ascii="Arial" w:hAnsi="Arial" w:cs="Arial"/>
                <w:sz w:val="20"/>
                <w:szCs w:val="20"/>
              </w:rPr>
              <w:t>i:d</w:t>
            </w:r>
            <w:r w:rsidR="00AD6E64" w:rsidRPr="00306B43">
              <w:rPr>
                <w:rFonts w:ascii="Arial" w:hAnsi="Arial" w:cs="Arial"/>
                <w:sz w:val="20"/>
                <w:szCs w:val="20"/>
              </w:rPr>
              <w:t>rive</w:t>
            </w:r>
            <w:proofErr w:type="gramEnd"/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2D923AA3" w14:textId="64630B7D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Pure</w:t>
            </w:r>
            <w:r w:rsidR="007122D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BCA7CE" wp14:editId="7F803402">
                  <wp:extent cx="110947" cy="110947"/>
                  <wp:effectExtent l="0" t="0" r="3810" b="3810"/>
                  <wp:docPr id="5" name="Picture 5" descr="contains hyperlink to the Pure platform at https://pure.strath.ac.uk/admin/login.xhtml " title="info icon directing to Pur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_icon4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" cy="11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BE" w:rsidRPr="009D10BB" w14:paraId="59DA3099" w14:textId="77777777" w:rsidTr="66690B2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single" w:sz="4" w:space="0" w:color="auto"/>
            </w:tcBorders>
            <w:vAlign w:val="center"/>
          </w:tcPr>
          <w:p w14:paraId="7E3BF401" w14:textId="6B5CECE5" w:rsidR="00AD6E64" w:rsidRPr="00306B43" w:rsidRDefault="00AD6E64" w:rsidP="00AD7D4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 xml:space="preserve">Microscope </w:t>
            </w:r>
            <w:r w:rsidR="00AD7D43" w:rsidRPr="00306B43">
              <w:rPr>
                <w:rFonts w:ascii="Arial" w:hAnsi="Arial" w:cs="Arial"/>
                <w:sz w:val="20"/>
                <w:szCs w:val="20"/>
              </w:rPr>
              <w:t>i</w:t>
            </w:r>
            <w:r w:rsidRPr="00306B43">
              <w:rPr>
                <w:rFonts w:ascii="Arial" w:hAnsi="Arial" w:cs="Arial"/>
                <w:sz w:val="20"/>
                <w:szCs w:val="20"/>
              </w:rPr>
              <w:t>mages</w:t>
            </w:r>
          </w:p>
        </w:tc>
        <w:tc>
          <w:tcPr>
            <w:tcW w:w="1184" w:type="dxa"/>
            <w:vAlign w:val="center"/>
          </w:tcPr>
          <w:p w14:paraId="5D0CB309" w14:textId="3618E47E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TIFF</w:t>
            </w:r>
          </w:p>
        </w:tc>
        <w:tc>
          <w:tcPr>
            <w:tcW w:w="1428" w:type="dxa"/>
            <w:vAlign w:val="center"/>
          </w:tcPr>
          <w:p w14:paraId="0B40A3ED" w14:textId="3687CDB5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294" w:type="dxa"/>
            <w:vAlign w:val="center"/>
          </w:tcPr>
          <w:p w14:paraId="49DD82A7" w14:textId="5F05B5E2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~5GB</w:t>
            </w:r>
          </w:p>
        </w:tc>
        <w:tc>
          <w:tcPr>
            <w:tcW w:w="1644" w:type="dxa"/>
            <w:vAlign w:val="center"/>
          </w:tcPr>
          <w:p w14:paraId="51EA2C6A" w14:textId="77777777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Company X</w:t>
            </w:r>
          </w:p>
        </w:tc>
        <w:tc>
          <w:tcPr>
            <w:tcW w:w="1418" w:type="dxa"/>
            <w:vAlign w:val="center"/>
          </w:tcPr>
          <w:p w14:paraId="1FB6BFFE" w14:textId="1A007446" w:rsidR="00AD6E64" w:rsidRPr="00306B43" w:rsidRDefault="034958A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OneDrive for Business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40F032D0" w14:textId="77777777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Pure</w:t>
            </w:r>
          </w:p>
        </w:tc>
      </w:tr>
      <w:tr w:rsidR="001942BE" w:rsidRPr="009D10BB" w14:paraId="63CF0A0E" w14:textId="77777777" w:rsidTr="66690B2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single" w:sz="4" w:space="0" w:color="auto"/>
            </w:tcBorders>
            <w:vAlign w:val="center"/>
          </w:tcPr>
          <w:p w14:paraId="22875206" w14:textId="49E5FDF6" w:rsidR="00AD6E64" w:rsidRPr="00306B43" w:rsidRDefault="00AD6E64" w:rsidP="008E5F1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Paper notebook</w:t>
            </w:r>
          </w:p>
        </w:tc>
        <w:tc>
          <w:tcPr>
            <w:tcW w:w="1184" w:type="dxa"/>
            <w:vAlign w:val="center"/>
          </w:tcPr>
          <w:p w14:paraId="3C626DFF" w14:textId="094F49AE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428" w:type="dxa"/>
            <w:vAlign w:val="center"/>
          </w:tcPr>
          <w:p w14:paraId="76F4E8B0" w14:textId="1F4709EE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294" w:type="dxa"/>
            <w:vAlign w:val="center"/>
          </w:tcPr>
          <w:p w14:paraId="2C8FA9DD" w14:textId="080512CD" w:rsidR="00AD6E64" w:rsidRPr="00306B43" w:rsidRDefault="008E5F19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~400MB</w:t>
            </w:r>
          </w:p>
        </w:tc>
        <w:tc>
          <w:tcPr>
            <w:tcW w:w="1644" w:type="dxa"/>
            <w:vAlign w:val="center"/>
          </w:tcPr>
          <w:p w14:paraId="1E745BED" w14:textId="35952131" w:rsidR="00AD6E64" w:rsidRPr="00306B43" w:rsidRDefault="001B03CD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UoS</w:t>
            </w:r>
          </w:p>
        </w:tc>
        <w:tc>
          <w:tcPr>
            <w:tcW w:w="1418" w:type="dxa"/>
            <w:vAlign w:val="center"/>
          </w:tcPr>
          <w:p w14:paraId="70F7685D" w14:textId="71E1C65F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Cabinet in dept</w:t>
            </w:r>
            <w:r w:rsidR="006B4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E6BACBF" w14:textId="0125FC16" w:rsidR="00AD6E64" w:rsidRPr="00306B43" w:rsidRDefault="00AD6E64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Pure</w:t>
            </w:r>
          </w:p>
        </w:tc>
      </w:tr>
      <w:tr w:rsidR="001942BE" w:rsidRPr="009D10BB" w14:paraId="1C1FA6E7" w14:textId="77777777" w:rsidTr="66690B2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single" w:sz="4" w:space="0" w:color="auto"/>
            </w:tcBorders>
            <w:vAlign w:val="center"/>
          </w:tcPr>
          <w:p w14:paraId="4C242606" w14:textId="77777777" w:rsidR="00706ED8" w:rsidRPr="00306B43" w:rsidRDefault="00706ED8" w:rsidP="008E5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D3864E" w14:textId="77777777" w:rsidR="00706ED8" w:rsidRPr="00306B43" w:rsidRDefault="00706ED8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AD414CF" w14:textId="77777777" w:rsidR="00706ED8" w:rsidRPr="00306B43" w:rsidRDefault="00706ED8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52F2510" w14:textId="77777777" w:rsidR="00706ED8" w:rsidRPr="00306B43" w:rsidRDefault="00706ED8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CADA4D0" w14:textId="77777777" w:rsidR="00706ED8" w:rsidRPr="00306B43" w:rsidRDefault="00706ED8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989CC5" w14:textId="77777777" w:rsidR="00706ED8" w:rsidRPr="00306B43" w:rsidRDefault="00706ED8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35C33045" w14:textId="77777777" w:rsidR="00706ED8" w:rsidRPr="00306B43" w:rsidRDefault="00706ED8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2BE" w:rsidRPr="009D10BB" w14:paraId="2D7A3EA6" w14:textId="77777777" w:rsidTr="66690B2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single" w:sz="4" w:space="0" w:color="auto"/>
            </w:tcBorders>
            <w:vAlign w:val="center"/>
          </w:tcPr>
          <w:p w14:paraId="691649EF" w14:textId="77777777" w:rsidR="00AD4CD6" w:rsidRPr="00306B43" w:rsidRDefault="00AD4CD6" w:rsidP="008E5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71F465F" w14:textId="77777777" w:rsidR="00AD4CD6" w:rsidRPr="00306B43" w:rsidRDefault="00AD4CD6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25DB573F" w14:textId="77777777" w:rsidR="00AD4CD6" w:rsidRPr="00306B43" w:rsidRDefault="00AD4CD6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AAED038" w14:textId="77777777" w:rsidR="00AD4CD6" w:rsidRPr="00306B43" w:rsidRDefault="00AD4CD6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F76E75C" w14:textId="77777777" w:rsidR="00AD4CD6" w:rsidRPr="00306B43" w:rsidRDefault="00AD4CD6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96874B" w14:textId="77777777" w:rsidR="00AD4CD6" w:rsidRPr="00306B43" w:rsidRDefault="00AD4CD6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6CD11E09" w14:textId="77777777" w:rsidR="00AD4CD6" w:rsidRPr="00306B43" w:rsidRDefault="00AD4CD6" w:rsidP="008E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1AD1" w14:textId="28EC9C11" w:rsidR="00E16034" w:rsidRPr="00306B43" w:rsidRDefault="008E5F19" w:rsidP="00E16034">
      <w:p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*Preservation formats should be easy to access without the need for specific proprietary software.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How will the data be collected or created?"/>
      </w:tblPr>
      <w:tblGrid>
        <w:gridCol w:w="9016"/>
      </w:tblGrid>
      <w:tr w:rsidR="00AD7D43" w:rsidRPr="009D10BB" w14:paraId="3F457C21" w14:textId="77777777" w:rsidTr="00AD7D43">
        <w:tc>
          <w:tcPr>
            <w:tcW w:w="9016" w:type="dxa"/>
            <w:shd w:val="clear" w:color="auto" w:fill="FBE4D5" w:themeFill="accent2" w:themeFillTint="33"/>
          </w:tcPr>
          <w:p w14:paraId="584A8E64" w14:textId="4CF00107" w:rsidR="00AD7D43" w:rsidRPr="00306B43" w:rsidRDefault="00AD7D43" w:rsidP="00E16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How will the data be collected or created?</w:t>
            </w:r>
          </w:p>
        </w:tc>
      </w:tr>
    </w:tbl>
    <w:p w14:paraId="3A96D0F1" w14:textId="5349AFC5" w:rsidR="00FF2538" w:rsidRPr="00306B43" w:rsidRDefault="00FF2538" w:rsidP="00FF253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you collect or generate data?</w:t>
      </w:r>
    </w:p>
    <w:p w14:paraId="071C3C99" w14:textId="326820D6" w:rsidR="00876056" w:rsidRPr="00306B43" w:rsidRDefault="00876056" w:rsidP="00707B9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you structure and name your folders and files?</w:t>
      </w:r>
    </w:p>
    <w:p w14:paraId="614D64F7" w14:textId="51CFF7F4" w:rsidR="00876056" w:rsidRPr="00306B43" w:rsidRDefault="00876056" w:rsidP="00707B9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you handle versioning?</w:t>
      </w:r>
    </w:p>
    <w:p w14:paraId="71273816" w14:textId="215F5320" w:rsidR="00876056" w:rsidRPr="00306B43" w:rsidRDefault="00876056" w:rsidP="00707B9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What quality assurance processes will you adopt?</w:t>
      </w:r>
    </w:p>
    <w:p w14:paraId="4E6EC9EF" w14:textId="577B7DDF" w:rsidR="00876056" w:rsidRPr="00306B43" w:rsidRDefault="00482B57" w:rsidP="000C23FB">
      <w:pPr>
        <w:jc w:val="both"/>
        <w:rPr>
          <w:rFonts w:ascii="Arial" w:hAnsi="Arial" w:cs="Arial"/>
          <w:sz w:val="20"/>
          <w:szCs w:val="20"/>
        </w:rPr>
      </w:pPr>
      <w:r w:rsidRPr="00482B57">
        <w:rPr>
          <w:rFonts w:ascii="Arial" w:hAnsi="Arial" w:cs="Arial"/>
          <w:sz w:val="20"/>
          <w:szCs w:val="20"/>
        </w:rPr>
        <w:t xml:space="preserve">The University's Information Governance Unit have guidance on </w:t>
      </w:r>
      <w:r w:rsidRPr="00482B57">
        <w:rPr>
          <w:rFonts w:ascii="Arial" w:hAnsi="Arial" w:cs="Arial"/>
          <w:b/>
          <w:sz w:val="20"/>
          <w:szCs w:val="20"/>
        </w:rPr>
        <w:t xml:space="preserve">file naming </w:t>
      </w:r>
      <w:r w:rsidRPr="00482B57">
        <w:rPr>
          <w:rFonts w:ascii="Arial" w:hAnsi="Arial" w:cs="Arial"/>
          <w:sz w:val="20"/>
          <w:szCs w:val="20"/>
        </w:rPr>
        <w:t xml:space="preserve">and </w:t>
      </w:r>
      <w:r w:rsidRPr="00482B57">
        <w:rPr>
          <w:rFonts w:ascii="Arial" w:hAnsi="Arial" w:cs="Arial"/>
          <w:b/>
          <w:sz w:val="20"/>
          <w:szCs w:val="20"/>
        </w:rPr>
        <w:t>version control</w:t>
      </w:r>
      <w:r w:rsidRPr="00482B57">
        <w:rPr>
          <w:rFonts w:ascii="Arial" w:hAnsi="Arial" w:cs="Arial"/>
          <w:sz w:val="20"/>
          <w:szCs w:val="20"/>
        </w:rPr>
        <w:t xml:space="preserve"> at </w:t>
      </w:r>
      <w:hyperlink r:id="rId15" w:history="1">
        <w:r w:rsidRPr="0007152A">
          <w:rPr>
            <w:rStyle w:val="Hyperlink"/>
            <w:rFonts w:ascii="Arial" w:hAnsi="Arial" w:cs="Arial"/>
            <w:sz w:val="20"/>
            <w:szCs w:val="20"/>
          </w:rPr>
          <w:t>https://strath.sharepoint.com/sites/igu/SitePages/ManagingRecords.aspx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2A2DEDBA" w14:textId="77777777" w:rsidTr="00E672A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91A8AE" w14:textId="422F8474" w:rsidR="00C65BCF" w:rsidRPr="00306B43" w:rsidRDefault="00E672A4" w:rsidP="00C65BCF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3FE08F69" w14:textId="77777777" w:rsidR="00AD4CD6" w:rsidRPr="00306B43" w:rsidRDefault="00AD4CD6" w:rsidP="00C65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4AF8" w14:textId="5FB96CD9" w:rsidR="00E672A4" w:rsidRPr="00306B43" w:rsidRDefault="00C65BCF" w:rsidP="00C65BCF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9B1F820" w14:textId="77777777" w:rsidR="00AD7D43" w:rsidRPr="00306B43" w:rsidRDefault="00AD7D43" w:rsidP="00E160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Documentation and Metadata"/>
      </w:tblPr>
      <w:tblGrid>
        <w:gridCol w:w="9016"/>
      </w:tblGrid>
      <w:tr w:rsidR="00AD7D43" w:rsidRPr="009D10BB" w14:paraId="692666BF" w14:textId="77777777" w:rsidTr="00EA7F5A">
        <w:tc>
          <w:tcPr>
            <w:tcW w:w="9016" w:type="dxa"/>
            <w:shd w:val="clear" w:color="auto" w:fill="FFF2CC" w:themeFill="accent4" w:themeFillTint="33"/>
          </w:tcPr>
          <w:p w14:paraId="350A59DE" w14:textId="4F62F111" w:rsidR="00AD7D43" w:rsidRPr="00306B43" w:rsidRDefault="00AD7D43" w:rsidP="00AD7D43">
            <w:pPr>
              <w:pStyle w:val="Heading2"/>
              <w:numPr>
                <w:ilvl w:val="0"/>
                <w:numId w:val="21"/>
              </w:numPr>
              <w:outlineLvl w:val="1"/>
              <w:rPr>
                <w:rFonts w:ascii="Arial" w:hAnsi="Arial" w:cs="Arial"/>
                <w:b/>
              </w:rPr>
            </w:pPr>
            <w:r w:rsidRPr="00306B43">
              <w:rPr>
                <w:rFonts w:ascii="Arial" w:hAnsi="Arial" w:cs="Arial"/>
                <w:b/>
                <w:color w:val="auto"/>
              </w:rPr>
              <w:t>Documentation and Metadata</w:t>
            </w:r>
          </w:p>
        </w:tc>
      </w:tr>
      <w:tr w:rsidR="00AD7D43" w:rsidRPr="009D10BB" w14:paraId="28C9319B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0140AA12" w14:textId="7C497D90" w:rsidR="00AD7D43" w:rsidRPr="00306B43" w:rsidRDefault="00AD7D43" w:rsidP="00EA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What documentation and metadata will accompany the data?</w:t>
            </w:r>
          </w:p>
        </w:tc>
      </w:tr>
    </w:tbl>
    <w:p w14:paraId="51C242B5" w14:textId="301AD388" w:rsidR="0044116B" w:rsidRPr="00306B43" w:rsidRDefault="00707B9D" w:rsidP="000C23FB">
      <w:pPr>
        <w:rPr>
          <w:rFonts w:ascii="Arial" w:hAnsi="Arial" w:cs="Arial"/>
          <w:b/>
        </w:rPr>
      </w:pPr>
      <w:r w:rsidRPr="00306B43">
        <w:rPr>
          <w:rFonts w:ascii="Arial" w:hAnsi="Arial" w:cs="Arial"/>
          <w:b/>
        </w:rPr>
        <w:t>W</w:t>
      </w:r>
      <w:r w:rsidR="003F1812" w:rsidRPr="00306B43">
        <w:rPr>
          <w:rFonts w:ascii="Arial" w:hAnsi="Arial" w:cs="Arial"/>
          <w:b/>
        </w:rPr>
        <w:t xml:space="preserve">hat </w:t>
      </w:r>
      <w:r w:rsidR="0044116B" w:rsidRPr="00306B43">
        <w:rPr>
          <w:rFonts w:ascii="Arial" w:hAnsi="Arial" w:cs="Arial"/>
          <w:b/>
        </w:rPr>
        <w:t>is data documentation?</w:t>
      </w:r>
      <w:r w:rsidR="00257B96">
        <w:rPr>
          <w:rFonts w:ascii="Arial" w:hAnsi="Arial" w:cs="Arial"/>
          <w:b/>
        </w:rPr>
        <w:br/>
      </w:r>
      <w:r w:rsidR="0044116B" w:rsidRPr="00306B43">
        <w:rPr>
          <w:rFonts w:ascii="Arial" w:hAnsi="Arial" w:cs="Arial"/>
          <w:sz w:val="20"/>
          <w:szCs w:val="20"/>
        </w:rPr>
        <w:t>Documentation may include details on the methodology used</w:t>
      </w:r>
      <w:r w:rsidR="00AC10DA" w:rsidRPr="009D10BB">
        <w:rPr>
          <w:rFonts w:ascii="Arial" w:hAnsi="Arial" w:cs="Arial"/>
          <w:sz w:val="20"/>
          <w:szCs w:val="20"/>
        </w:rPr>
        <w:t>,</w:t>
      </w:r>
      <w:r w:rsidR="00DB572F">
        <w:rPr>
          <w:rFonts w:ascii="Arial" w:hAnsi="Arial" w:cs="Arial"/>
          <w:sz w:val="20"/>
          <w:szCs w:val="20"/>
        </w:rPr>
        <w:t xml:space="preserve"> analytical</w:t>
      </w:r>
      <w:r w:rsidR="0044116B" w:rsidRPr="00306B43">
        <w:rPr>
          <w:rFonts w:ascii="Arial" w:hAnsi="Arial" w:cs="Arial"/>
          <w:sz w:val="20"/>
          <w:szCs w:val="20"/>
        </w:rPr>
        <w:t xml:space="preserve"> and procedural information</w:t>
      </w:r>
      <w:r w:rsidR="00AC10DA" w:rsidRPr="009D10BB">
        <w:rPr>
          <w:rFonts w:ascii="Arial" w:hAnsi="Arial" w:cs="Arial"/>
          <w:sz w:val="20"/>
          <w:szCs w:val="20"/>
        </w:rPr>
        <w:t>,</w:t>
      </w:r>
      <w:r w:rsidR="0044116B" w:rsidRPr="00306B43">
        <w:rPr>
          <w:rFonts w:ascii="Arial" w:hAnsi="Arial" w:cs="Arial"/>
          <w:sz w:val="20"/>
          <w:szCs w:val="20"/>
        </w:rPr>
        <w:t xml:space="preserve"> definitions of variables, vocabularies, units of measurement, description of instruments, software and hardware used, use conditions, and any assumptions made. </w:t>
      </w:r>
      <w:r w:rsidR="0012016B" w:rsidRPr="00306B43">
        <w:rPr>
          <w:rFonts w:ascii="Arial" w:hAnsi="Arial" w:cs="Arial"/>
          <w:sz w:val="20"/>
          <w:szCs w:val="20"/>
        </w:rPr>
        <w:t xml:space="preserve">For example, </w:t>
      </w:r>
      <w:r w:rsidR="0044116B" w:rsidRPr="00306B43">
        <w:rPr>
          <w:rFonts w:ascii="Arial" w:hAnsi="Arial" w:cs="Arial"/>
          <w:sz w:val="20"/>
          <w:szCs w:val="20"/>
        </w:rPr>
        <w:t>a</w:t>
      </w:r>
      <w:r w:rsidR="0012016B" w:rsidRPr="00306B43">
        <w:rPr>
          <w:rFonts w:ascii="Arial" w:hAnsi="Arial" w:cs="Arial"/>
          <w:sz w:val="20"/>
          <w:szCs w:val="20"/>
        </w:rPr>
        <w:t xml:space="preserve"> survey questionnaire</w:t>
      </w:r>
      <w:r w:rsidR="0081234E" w:rsidRPr="009D10BB">
        <w:rPr>
          <w:rFonts w:ascii="Arial" w:hAnsi="Arial" w:cs="Arial"/>
          <w:sz w:val="20"/>
          <w:szCs w:val="20"/>
        </w:rPr>
        <w:t>,</w:t>
      </w:r>
      <w:r w:rsidR="0012016B" w:rsidRPr="00306B43">
        <w:rPr>
          <w:rFonts w:ascii="Arial" w:hAnsi="Arial" w:cs="Arial"/>
          <w:sz w:val="20"/>
          <w:szCs w:val="20"/>
        </w:rPr>
        <w:t xml:space="preserve"> </w:t>
      </w:r>
      <w:r w:rsidR="0044116B" w:rsidRPr="00306B43">
        <w:rPr>
          <w:rFonts w:ascii="Arial" w:hAnsi="Arial" w:cs="Arial"/>
          <w:sz w:val="20"/>
          <w:szCs w:val="20"/>
        </w:rPr>
        <w:t xml:space="preserve">or interview schedule is ‘data documentation’ because it </w:t>
      </w:r>
      <w:r w:rsidR="0044116B" w:rsidRPr="000E1F3C">
        <w:rPr>
          <w:rFonts w:ascii="Arial" w:hAnsi="Arial" w:cs="Arial"/>
          <w:b/>
          <w:sz w:val="20"/>
          <w:szCs w:val="20"/>
        </w:rPr>
        <w:t xml:space="preserve">provides context to </w:t>
      </w:r>
      <w:r w:rsidR="0012016B" w:rsidRPr="000E1F3C">
        <w:rPr>
          <w:rFonts w:ascii="Arial" w:hAnsi="Arial" w:cs="Arial"/>
          <w:b/>
          <w:sz w:val="20"/>
          <w:szCs w:val="20"/>
        </w:rPr>
        <w:t>the data</w:t>
      </w:r>
      <w:r w:rsidR="0012016B" w:rsidRPr="00306B43">
        <w:rPr>
          <w:rFonts w:ascii="Arial" w:hAnsi="Arial" w:cs="Arial"/>
          <w:sz w:val="20"/>
          <w:szCs w:val="20"/>
        </w:rPr>
        <w:t xml:space="preserve"> collected from</w:t>
      </w:r>
      <w:r w:rsidR="0044116B" w:rsidRPr="00306B43">
        <w:rPr>
          <w:rFonts w:ascii="Arial" w:hAnsi="Arial" w:cs="Arial"/>
          <w:sz w:val="20"/>
          <w:szCs w:val="20"/>
        </w:rPr>
        <w:t xml:space="preserve"> </w:t>
      </w:r>
      <w:r w:rsidR="00AC10DA" w:rsidRPr="009D10BB">
        <w:rPr>
          <w:rFonts w:ascii="Arial" w:hAnsi="Arial" w:cs="Arial"/>
          <w:sz w:val="20"/>
          <w:szCs w:val="20"/>
        </w:rPr>
        <w:t xml:space="preserve">the </w:t>
      </w:r>
      <w:r w:rsidR="0044116B" w:rsidRPr="00306B43">
        <w:rPr>
          <w:rFonts w:ascii="Arial" w:hAnsi="Arial" w:cs="Arial"/>
          <w:sz w:val="20"/>
          <w:szCs w:val="20"/>
        </w:rPr>
        <w:t xml:space="preserve">survey and interviews. </w:t>
      </w:r>
    </w:p>
    <w:p w14:paraId="66DB462F" w14:textId="5FCF1934" w:rsidR="002662B7" w:rsidRPr="00306B43" w:rsidRDefault="002662B7" w:rsidP="000C23FB">
      <w:p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lastRenderedPageBreak/>
        <w:t xml:space="preserve">Electronic Lab notebooks and readme files offer a mechanism for documenting data; as would a codebook, which lists and explains the variables and scales used when analysing data. </w:t>
      </w:r>
    </w:p>
    <w:p w14:paraId="711C835A" w14:textId="75C15BB3" w:rsidR="0012016B" w:rsidRPr="00306B43" w:rsidRDefault="0012016B" w:rsidP="66690B20">
      <w:pPr>
        <w:rPr>
          <w:rFonts w:ascii="Arial" w:hAnsi="Arial" w:cs="Arial"/>
          <w:b/>
          <w:bCs/>
        </w:rPr>
      </w:pPr>
      <w:r w:rsidRPr="66690B20">
        <w:rPr>
          <w:rFonts w:ascii="Arial" w:hAnsi="Arial" w:cs="Arial"/>
          <w:b/>
          <w:bCs/>
        </w:rPr>
        <w:t>What is metadata?</w:t>
      </w:r>
      <w:r>
        <w:br/>
      </w:r>
      <w:r w:rsidRPr="66690B20">
        <w:rPr>
          <w:rFonts w:ascii="Arial" w:hAnsi="Arial" w:cs="Arial"/>
          <w:sz w:val="20"/>
          <w:szCs w:val="20"/>
        </w:rPr>
        <w:t>M</w:t>
      </w:r>
      <w:r w:rsidR="00AC10DA" w:rsidRPr="66690B20">
        <w:rPr>
          <w:rFonts w:ascii="Arial" w:hAnsi="Arial" w:cs="Arial"/>
          <w:sz w:val="20"/>
          <w:szCs w:val="20"/>
        </w:rPr>
        <w:t>etadata is</w:t>
      </w:r>
      <w:r w:rsidR="00BF6D8F" w:rsidRPr="66690B20">
        <w:rPr>
          <w:rFonts w:ascii="Arial" w:hAnsi="Arial" w:cs="Arial"/>
          <w:sz w:val="20"/>
          <w:szCs w:val="20"/>
        </w:rPr>
        <w:t xml:space="preserve"> effec</w:t>
      </w:r>
      <w:r w:rsidR="00AC10DA" w:rsidRPr="66690B20">
        <w:rPr>
          <w:rFonts w:ascii="Arial" w:hAnsi="Arial" w:cs="Arial"/>
          <w:sz w:val="20"/>
          <w:szCs w:val="20"/>
        </w:rPr>
        <w:t>tively ‘data about data,’</w:t>
      </w:r>
      <w:r w:rsidR="0073334A" w:rsidRPr="66690B20">
        <w:rPr>
          <w:rFonts w:ascii="Arial" w:hAnsi="Arial" w:cs="Arial"/>
          <w:sz w:val="20"/>
          <w:szCs w:val="20"/>
        </w:rPr>
        <w:t xml:space="preserve"> often ‘</w:t>
      </w:r>
      <w:r w:rsidRPr="66690B20">
        <w:rPr>
          <w:rFonts w:ascii="Arial" w:hAnsi="Arial" w:cs="Arial"/>
          <w:sz w:val="20"/>
          <w:szCs w:val="20"/>
        </w:rPr>
        <w:t>inten</w:t>
      </w:r>
      <w:r w:rsidR="0073334A" w:rsidRPr="66690B20">
        <w:rPr>
          <w:rFonts w:ascii="Arial" w:hAnsi="Arial" w:cs="Arial"/>
          <w:sz w:val="20"/>
          <w:szCs w:val="20"/>
        </w:rPr>
        <w:t>ded for reading by machines, metadata</w:t>
      </w:r>
      <w:r w:rsidRPr="66690B20">
        <w:rPr>
          <w:rFonts w:ascii="Arial" w:hAnsi="Arial" w:cs="Arial"/>
          <w:sz w:val="20"/>
          <w:szCs w:val="20"/>
        </w:rPr>
        <w:t xml:space="preserve"> help</w:t>
      </w:r>
      <w:r w:rsidR="0081234E" w:rsidRPr="66690B20">
        <w:rPr>
          <w:rFonts w:ascii="Arial" w:hAnsi="Arial" w:cs="Arial"/>
          <w:sz w:val="20"/>
          <w:szCs w:val="20"/>
        </w:rPr>
        <w:t>s</w:t>
      </w:r>
      <w:r w:rsidRPr="66690B20">
        <w:rPr>
          <w:rFonts w:ascii="Arial" w:hAnsi="Arial" w:cs="Arial"/>
          <w:sz w:val="20"/>
          <w:szCs w:val="20"/>
        </w:rPr>
        <w:t xml:space="preserve"> to explain the purpose, origin, time references, geographic location, creator, access conditions and terms of use of a data collection' (</w:t>
      </w:r>
      <w:hyperlink r:id="rId16">
        <w:r w:rsidRPr="66690B20">
          <w:rPr>
            <w:rStyle w:val="Hyperlink"/>
            <w:rFonts w:ascii="Arial" w:hAnsi="Arial" w:cs="Arial"/>
            <w:color w:val="auto"/>
            <w:sz w:val="20"/>
            <w:szCs w:val="20"/>
          </w:rPr>
          <w:t>UK Data Service, Metadata</w:t>
        </w:r>
      </w:hyperlink>
      <w:r w:rsidRPr="66690B20">
        <w:rPr>
          <w:rFonts w:ascii="Arial" w:hAnsi="Arial" w:cs="Arial"/>
          <w:sz w:val="20"/>
          <w:szCs w:val="20"/>
        </w:rPr>
        <w:t xml:space="preserve">). </w:t>
      </w:r>
    </w:p>
    <w:p w14:paraId="71D34A9B" w14:textId="618E926B" w:rsidR="0012016B" w:rsidRPr="00306B43" w:rsidRDefault="0012016B" w:rsidP="00F200D1">
      <w:pPr>
        <w:rPr>
          <w:rFonts w:ascii="Arial" w:hAnsi="Arial" w:cs="Arial"/>
          <w:b/>
        </w:rPr>
      </w:pPr>
      <w:r w:rsidRPr="00306B43">
        <w:rPr>
          <w:rFonts w:ascii="Arial" w:hAnsi="Arial" w:cs="Arial"/>
          <w:b/>
        </w:rPr>
        <w:t xml:space="preserve">Why are documentation and metadata </w:t>
      </w:r>
      <w:r w:rsidR="0073334A" w:rsidRPr="00306B43">
        <w:rPr>
          <w:rFonts w:ascii="Arial" w:hAnsi="Arial" w:cs="Arial"/>
          <w:b/>
        </w:rPr>
        <w:t xml:space="preserve">important/ </w:t>
      </w:r>
      <w:r w:rsidRPr="00306B43">
        <w:rPr>
          <w:rFonts w:ascii="Arial" w:hAnsi="Arial" w:cs="Arial"/>
          <w:b/>
        </w:rPr>
        <w:t>required?</w:t>
      </w:r>
      <w:r w:rsidR="00257B96">
        <w:rPr>
          <w:rFonts w:ascii="Arial" w:hAnsi="Arial" w:cs="Arial"/>
          <w:b/>
        </w:rPr>
        <w:br/>
      </w:r>
      <w:r w:rsidRPr="00306B43">
        <w:rPr>
          <w:rFonts w:ascii="Arial" w:hAnsi="Arial" w:cs="Arial"/>
          <w:sz w:val="20"/>
          <w:szCs w:val="20"/>
        </w:rPr>
        <w:t>Many research funders expect researchers to publish metadata to accompany research data</w:t>
      </w:r>
      <w:r w:rsidR="00AC10DA" w:rsidRPr="00306B43">
        <w:rPr>
          <w:rFonts w:ascii="Arial" w:hAnsi="Arial" w:cs="Arial"/>
          <w:sz w:val="20"/>
          <w:szCs w:val="20"/>
        </w:rPr>
        <w:t xml:space="preserve"> as part of the terms and conditions of the </w:t>
      </w:r>
      <w:r w:rsidR="0073334A" w:rsidRPr="009D10BB">
        <w:rPr>
          <w:rFonts w:ascii="Arial" w:hAnsi="Arial" w:cs="Arial"/>
          <w:sz w:val="20"/>
          <w:szCs w:val="20"/>
        </w:rPr>
        <w:t xml:space="preserve">grant </w:t>
      </w:r>
      <w:r w:rsidR="00AC10DA" w:rsidRPr="00306B43">
        <w:rPr>
          <w:rFonts w:ascii="Arial" w:hAnsi="Arial" w:cs="Arial"/>
          <w:sz w:val="20"/>
          <w:szCs w:val="20"/>
        </w:rPr>
        <w:t>award</w:t>
      </w:r>
      <w:r w:rsidR="0081234E" w:rsidRPr="009D10BB">
        <w:rPr>
          <w:rFonts w:ascii="Arial" w:hAnsi="Arial" w:cs="Arial"/>
          <w:sz w:val="20"/>
          <w:szCs w:val="20"/>
        </w:rPr>
        <w:t>/funding</w:t>
      </w:r>
      <w:r w:rsidRPr="00306B43">
        <w:rPr>
          <w:rFonts w:ascii="Arial" w:hAnsi="Arial" w:cs="Arial"/>
          <w:sz w:val="20"/>
          <w:szCs w:val="20"/>
        </w:rPr>
        <w:t xml:space="preserve">. In addition, the University encourages </w:t>
      </w:r>
      <w:r w:rsidR="00AC10DA" w:rsidRPr="00306B43">
        <w:rPr>
          <w:rFonts w:ascii="Arial" w:hAnsi="Arial" w:cs="Arial"/>
          <w:sz w:val="20"/>
          <w:szCs w:val="20"/>
        </w:rPr>
        <w:t>the creation, capture, and publication of comprehensive documentation and metadata so that the data</w:t>
      </w:r>
      <w:r w:rsidR="002662B7" w:rsidRPr="009D10BB">
        <w:rPr>
          <w:rFonts w:ascii="Arial" w:hAnsi="Arial" w:cs="Arial"/>
          <w:sz w:val="20"/>
          <w:szCs w:val="20"/>
        </w:rPr>
        <w:t xml:space="preserve"> - </w:t>
      </w:r>
      <w:r w:rsidR="00AC10DA" w:rsidRPr="00306B43">
        <w:rPr>
          <w:rFonts w:ascii="Arial" w:hAnsi="Arial" w:cs="Arial"/>
          <w:sz w:val="20"/>
          <w:szCs w:val="20"/>
        </w:rPr>
        <w:t>associated with Strathclyde’s research project</w:t>
      </w:r>
      <w:r w:rsidR="0073334A" w:rsidRPr="009D10BB">
        <w:rPr>
          <w:rFonts w:ascii="Arial" w:hAnsi="Arial" w:cs="Arial"/>
          <w:sz w:val="20"/>
          <w:szCs w:val="20"/>
        </w:rPr>
        <w:t>s</w:t>
      </w:r>
      <w:r w:rsidR="00AC10DA" w:rsidRPr="00306B43">
        <w:rPr>
          <w:rFonts w:ascii="Arial" w:hAnsi="Arial" w:cs="Arial"/>
          <w:sz w:val="20"/>
          <w:szCs w:val="20"/>
        </w:rPr>
        <w:t xml:space="preserve"> and publication</w:t>
      </w:r>
      <w:r w:rsidR="002662B7" w:rsidRPr="009D10BB">
        <w:rPr>
          <w:rFonts w:ascii="Arial" w:hAnsi="Arial" w:cs="Arial"/>
          <w:sz w:val="20"/>
          <w:szCs w:val="20"/>
        </w:rPr>
        <w:t>s -</w:t>
      </w:r>
      <w:r w:rsidR="0073334A" w:rsidRPr="009D10BB">
        <w:rPr>
          <w:rFonts w:ascii="Arial" w:hAnsi="Arial" w:cs="Arial"/>
          <w:sz w:val="20"/>
          <w:szCs w:val="20"/>
        </w:rPr>
        <w:t xml:space="preserve"> is </w:t>
      </w:r>
      <w:r w:rsidR="00AC10DA" w:rsidRPr="00306B43">
        <w:rPr>
          <w:rFonts w:ascii="Arial" w:hAnsi="Arial" w:cs="Arial"/>
          <w:sz w:val="20"/>
          <w:szCs w:val="20"/>
        </w:rPr>
        <w:t>made findable, accessible</w:t>
      </w:r>
      <w:r w:rsidR="0073334A" w:rsidRPr="009D10BB">
        <w:rPr>
          <w:rFonts w:ascii="Arial" w:hAnsi="Arial" w:cs="Arial"/>
          <w:sz w:val="20"/>
          <w:szCs w:val="20"/>
        </w:rPr>
        <w:t>,</w:t>
      </w:r>
      <w:r w:rsidR="00AC10DA" w:rsidRPr="00306B43">
        <w:rPr>
          <w:rFonts w:ascii="Arial" w:hAnsi="Arial" w:cs="Arial"/>
          <w:sz w:val="20"/>
          <w:szCs w:val="20"/>
        </w:rPr>
        <w:t xml:space="preserve"> and assessable to the wider research community and </w:t>
      </w:r>
      <w:r w:rsidR="0081234E" w:rsidRPr="009D10BB">
        <w:rPr>
          <w:rFonts w:ascii="Arial" w:hAnsi="Arial" w:cs="Arial"/>
          <w:sz w:val="20"/>
          <w:szCs w:val="20"/>
        </w:rPr>
        <w:t>to enable its reuse</w:t>
      </w:r>
      <w:r w:rsidR="0073334A" w:rsidRPr="009D10BB">
        <w:rPr>
          <w:rFonts w:ascii="Arial" w:hAnsi="Arial" w:cs="Arial"/>
          <w:sz w:val="20"/>
          <w:szCs w:val="20"/>
        </w:rPr>
        <w:t xml:space="preserve"> by others</w:t>
      </w:r>
      <w:r w:rsidR="0081234E" w:rsidRPr="009D10BB">
        <w:rPr>
          <w:rFonts w:ascii="Arial" w:hAnsi="Arial" w:cs="Arial"/>
          <w:sz w:val="20"/>
          <w:szCs w:val="20"/>
        </w:rPr>
        <w:t>,</w:t>
      </w:r>
      <w:r w:rsidR="0073334A" w:rsidRPr="009D10BB">
        <w:rPr>
          <w:rFonts w:ascii="Arial" w:hAnsi="Arial" w:cs="Arial"/>
          <w:sz w:val="20"/>
          <w:szCs w:val="20"/>
        </w:rPr>
        <w:t xml:space="preserve"> </w:t>
      </w:r>
      <w:r w:rsidR="00AC10DA" w:rsidRPr="00306B43">
        <w:rPr>
          <w:rFonts w:ascii="Arial" w:hAnsi="Arial" w:cs="Arial"/>
          <w:sz w:val="20"/>
          <w:szCs w:val="20"/>
        </w:rPr>
        <w:t>for societal benefit.</w:t>
      </w:r>
      <w:r w:rsidR="00263FFF">
        <w:rPr>
          <w:rFonts w:ascii="Arial" w:hAnsi="Arial" w:cs="Arial"/>
          <w:sz w:val="20"/>
          <w:szCs w:val="20"/>
        </w:rPr>
        <w:t xml:space="preserve"> </w:t>
      </w:r>
    </w:p>
    <w:p w14:paraId="2D768BEA" w14:textId="10CC67CE" w:rsidR="00936875" w:rsidRPr="00306B43" w:rsidRDefault="006E60C8" w:rsidP="000C23FB">
      <w:p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t>Co</w:t>
      </w:r>
      <w:r w:rsidR="00706ED8" w:rsidRPr="66690B20">
        <w:rPr>
          <w:rFonts w:ascii="Arial" w:hAnsi="Arial" w:cs="Arial"/>
          <w:sz w:val="20"/>
          <w:szCs w:val="20"/>
        </w:rPr>
        <w:t>nsider</w:t>
      </w:r>
      <w:r w:rsidR="00D13754" w:rsidRPr="66690B20">
        <w:rPr>
          <w:rFonts w:ascii="Arial" w:hAnsi="Arial" w:cs="Arial"/>
          <w:sz w:val="20"/>
          <w:szCs w:val="20"/>
        </w:rPr>
        <w:t>,</w:t>
      </w:r>
      <w:r w:rsidR="00706ED8" w:rsidRPr="66690B20">
        <w:rPr>
          <w:rFonts w:ascii="Arial" w:hAnsi="Arial" w:cs="Arial"/>
          <w:sz w:val="20"/>
          <w:szCs w:val="20"/>
        </w:rPr>
        <w:t xml:space="preserve"> </w:t>
      </w:r>
      <w:r w:rsidR="00706ED8" w:rsidRPr="66690B20">
        <w:rPr>
          <w:rFonts w:ascii="Arial" w:hAnsi="Arial" w:cs="Arial"/>
          <w:b/>
          <w:bCs/>
          <w:sz w:val="20"/>
          <w:szCs w:val="20"/>
        </w:rPr>
        <w:t>how will</w:t>
      </w:r>
      <w:r w:rsidR="00D13754" w:rsidRPr="66690B20">
        <w:rPr>
          <w:rFonts w:ascii="Arial" w:hAnsi="Arial" w:cs="Arial"/>
          <w:b/>
          <w:bCs/>
          <w:sz w:val="20"/>
          <w:szCs w:val="20"/>
        </w:rPr>
        <w:t xml:space="preserve"> you</w:t>
      </w:r>
      <w:r w:rsidR="00706ED8" w:rsidRPr="66690B20">
        <w:rPr>
          <w:rFonts w:ascii="Arial" w:hAnsi="Arial" w:cs="Arial"/>
          <w:b/>
          <w:bCs/>
          <w:sz w:val="20"/>
          <w:szCs w:val="20"/>
        </w:rPr>
        <w:t xml:space="preserve"> capture</w:t>
      </w:r>
      <w:r w:rsidR="002662B7" w:rsidRPr="66690B20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12016B" w:rsidRPr="66690B20">
        <w:rPr>
          <w:rFonts w:ascii="Arial" w:hAnsi="Arial" w:cs="Arial"/>
          <w:b/>
          <w:bCs/>
          <w:sz w:val="20"/>
          <w:szCs w:val="20"/>
        </w:rPr>
        <w:t>create documentation and metadata</w:t>
      </w:r>
      <w:r w:rsidR="007D2321" w:rsidRPr="66690B20">
        <w:rPr>
          <w:rFonts w:ascii="Arial" w:hAnsi="Arial" w:cs="Arial"/>
          <w:sz w:val="20"/>
          <w:szCs w:val="20"/>
        </w:rPr>
        <w:t>;</w:t>
      </w:r>
      <w:r w:rsidR="001565C8" w:rsidRPr="66690B20">
        <w:rPr>
          <w:rFonts w:ascii="Arial" w:hAnsi="Arial" w:cs="Arial"/>
          <w:sz w:val="20"/>
          <w:szCs w:val="20"/>
        </w:rPr>
        <w:t xml:space="preserve"> </w:t>
      </w:r>
      <w:r w:rsidR="007D2321" w:rsidRPr="66690B20">
        <w:rPr>
          <w:rFonts w:ascii="Arial" w:hAnsi="Arial" w:cs="Arial"/>
          <w:sz w:val="20"/>
          <w:szCs w:val="20"/>
        </w:rPr>
        <w:t>r</w:t>
      </w:r>
      <w:r w:rsidR="00263FFF" w:rsidRPr="66690B20">
        <w:rPr>
          <w:rFonts w:ascii="Arial" w:hAnsi="Arial" w:cs="Arial"/>
          <w:sz w:val="20"/>
          <w:szCs w:val="20"/>
        </w:rPr>
        <w:t>ich, and meaningful documentation and metadata</w:t>
      </w:r>
      <w:r w:rsidR="007D2321" w:rsidRPr="66690B20">
        <w:rPr>
          <w:rFonts w:ascii="Arial" w:hAnsi="Arial" w:cs="Arial"/>
          <w:sz w:val="20"/>
          <w:szCs w:val="20"/>
        </w:rPr>
        <w:t xml:space="preserve"> </w:t>
      </w:r>
      <w:r w:rsidR="001565C8" w:rsidRPr="66690B20">
        <w:rPr>
          <w:rFonts w:ascii="Arial" w:hAnsi="Arial" w:cs="Arial"/>
          <w:sz w:val="20"/>
          <w:szCs w:val="20"/>
        </w:rPr>
        <w:t>enable</w:t>
      </w:r>
      <w:r w:rsidR="007D2321" w:rsidRPr="66690B20">
        <w:rPr>
          <w:rFonts w:ascii="Arial" w:hAnsi="Arial" w:cs="Arial"/>
          <w:sz w:val="20"/>
          <w:szCs w:val="20"/>
        </w:rPr>
        <w:t xml:space="preserve"> dataset/s to meet </w:t>
      </w:r>
      <w:r w:rsidR="002D7A11" w:rsidRPr="66690B20">
        <w:rPr>
          <w:rFonts w:ascii="Arial" w:hAnsi="Arial" w:cs="Arial"/>
          <w:sz w:val="20"/>
          <w:szCs w:val="20"/>
        </w:rPr>
        <w:t xml:space="preserve">the </w:t>
      </w:r>
      <w:r w:rsidR="00263FFF" w:rsidRPr="66690B20">
        <w:rPr>
          <w:rFonts w:ascii="Arial" w:hAnsi="Arial" w:cs="Arial"/>
          <w:b/>
          <w:bCs/>
          <w:sz w:val="20"/>
          <w:szCs w:val="20"/>
        </w:rPr>
        <w:t>FAIR</w:t>
      </w:r>
      <w:r w:rsidR="00263FFF">
        <w:rPr>
          <w:noProof/>
          <w:lang w:eastAsia="en-GB"/>
        </w:rPr>
        <w:drawing>
          <wp:inline distT="0" distB="0" distL="0" distR="0" wp14:anchorId="6DE864F2" wp14:editId="1D9FBA4A">
            <wp:extent cx="110947" cy="110947"/>
            <wp:effectExtent l="0" t="0" r="3810" b="3810"/>
            <wp:docPr id="1" name="Picture 1" descr="https://force11.org/info/the-fair-data-principles/" title="Info icon to FAIR principl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" cy="1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FFF" w:rsidRPr="66690B20">
        <w:rPr>
          <w:rFonts w:ascii="Arial" w:hAnsi="Arial" w:cs="Arial"/>
          <w:b/>
          <w:bCs/>
          <w:sz w:val="20"/>
          <w:szCs w:val="20"/>
        </w:rPr>
        <w:t xml:space="preserve"> (Findable, Accessible, Interoperable, and Re-usable) data principles</w:t>
      </w:r>
      <w:r w:rsidR="00894649" w:rsidRPr="66690B20">
        <w:rPr>
          <w:rFonts w:ascii="Arial" w:hAnsi="Arial" w:cs="Arial"/>
          <w:sz w:val="20"/>
          <w:szCs w:val="20"/>
        </w:rPr>
        <w:t>. Data that are discoverable</w:t>
      </w:r>
      <w:r w:rsidR="001565C8" w:rsidRPr="66690B20">
        <w:rPr>
          <w:rFonts w:ascii="Arial" w:hAnsi="Arial" w:cs="Arial"/>
          <w:sz w:val="20"/>
          <w:szCs w:val="20"/>
        </w:rPr>
        <w:t>,</w:t>
      </w:r>
      <w:r w:rsidR="00894649" w:rsidRPr="66690B20">
        <w:rPr>
          <w:rFonts w:ascii="Arial" w:hAnsi="Arial" w:cs="Arial"/>
          <w:sz w:val="20"/>
          <w:szCs w:val="20"/>
        </w:rPr>
        <w:t xml:space="preserve"> </w:t>
      </w:r>
      <w:r w:rsidR="001565C8" w:rsidRPr="66690B20">
        <w:rPr>
          <w:rFonts w:ascii="Arial" w:hAnsi="Arial" w:cs="Arial"/>
          <w:sz w:val="20"/>
          <w:szCs w:val="20"/>
        </w:rPr>
        <w:t xml:space="preserve">and identifiable via a dataset DOI (Digital Object Identifier) are more easily re-usable and </w:t>
      </w:r>
      <w:r w:rsidR="00894649" w:rsidRPr="66690B20">
        <w:rPr>
          <w:rFonts w:ascii="Arial" w:hAnsi="Arial" w:cs="Arial"/>
          <w:sz w:val="20"/>
          <w:szCs w:val="20"/>
        </w:rPr>
        <w:t>citable</w:t>
      </w:r>
      <w:r w:rsidR="001565C8" w:rsidRPr="66690B2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464BB971" w14:textId="77777777" w:rsidTr="00EA7F5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5B7482" w14:textId="2D577C91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1052A517" w14:textId="0788AD10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1753E" w14:textId="7777777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FE567" w14:textId="77777777" w:rsidR="00E672A4" w:rsidRPr="00306B43" w:rsidRDefault="00E672A4" w:rsidP="003F18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Ethics and Legal Compliance"/>
      </w:tblPr>
      <w:tblGrid>
        <w:gridCol w:w="9016"/>
      </w:tblGrid>
      <w:tr w:rsidR="00942EB3" w:rsidRPr="009D10BB" w14:paraId="17D808A2" w14:textId="77777777" w:rsidTr="00EA7F5A">
        <w:tc>
          <w:tcPr>
            <w:tcW w:w="9016" w:type="dxa"/>
            <w:shd w:val="clear" w:color="auto" w:fill="FFF2CC" w:themeFill="accent4" w:themeFillTint="33"/>
          </w:tcPr>
          <w:p w14:paraId="2E694710" w14:textId="56605F30" w:rsidR="00942EB3" w:rsidRPr="00306B43" w:rsidRDefault="00F36DD4" w:rsidP="00942EB3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306B43">
              <w:rPr>
                <w:rFonts w:ascii="Arial" w:eastAsiaTheme="majorEastAsia" w:hAnsi="Arial" w:cs="Arial"/>
                <w:b/>
                <w:sz w:val="26"/>
                <w:szCs w:val="26"/>
              </w:rPr>
              <w:t xml:space="preserve">Ethics and </w:t>
            </w:r>
            <w:r w:rsidR="00942EB3" w:rsidRPr="00306B43">
              <w:rPr>
                <w:rFonts w:ascii="Arial" w:eastAsiaTheme="majorEastAsia" w:hAnsi="Arial" w:cs="Arial"/>
                <w:b/>
                <w:sz w:val="26"/>
                <w:szCs w:val="26"/>
              </w:rPr>
              <w:t>Legal Compliance</w:t>
            </w:r>
          </w:p>
        </w:tc>
      </w:tr>
      <w:tr w:rsidR="00942EB3" w:rsidRPr="009D10BB" w14:paraId="227E09F3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55CFDDD5" w14:textId="2ED134C1" w:rsidR="00942EB3" w:rsidRPr="00306B43" w:rsidRDefault="00942EB3" w:rsidP="00F3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 xml:space="preserve">How will you manage </w:t>
            </w:r>
            <w:r w:rsidR="00F36DD4" w:rsidRPr="00306B43">
              <w:rPr>
                <w:rFonts w:ascii="Arial" w:hAnsi="Arial" w:cs="Arial"/>
                <w:b/>
                <w:sz w:val="20"/>
                <w:szCs w:val="20"/>
              </w:rPr>
              <w:t>any ethical</w:t>
            </w:r>
            <w:r w:rsidRPr="00306B43">
              <w:rPr>
                <w:rFonts w:ascii="Arial" w:hAnsi="Arial" w:cs="Arial"/>
                <w:b/>
                <w:sz w:val="20"/>
                <w:szCs w:val="20"/>
              </w:rPr>
              <w:t xml:space="preserve"> issues?</w:t>
            </w:r>
          </w:p>
        </w:tc>
      </w:tr>
    </w:tbl>
    <w:p w14:paraId="5B9792F2" w14:textId="3A41588A" w:rsidR="00EA7F5A" w:rsidRPr="00306B43" w:rsidRDefault="00EA7F5A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Where a project/study involves working with pe</w:t>
      </w:r>
      <w:r w:rsidRPr="009D10BB">
        <w:rPr>
          <w:rFonts w:ascii="Arial" w:hAnsi="Arial" w:cs="Arial"/>
          <w:sz w:val="20"/>
          <w:szCs w:val="20"/>
        </w:rPr>
        <w:t>o</w:t>
      </w:r>
      <w:r w:rsidRPr="00306B43">
        <w:rPr>
          <w:rFonts w:ascii="Arial" w:hAnsi="Arial" w:cs="Arial"/>
          <w:sz w:val="20"/>
          <w:szCs w:val="20"/>
        </w:rPr>
        <w:t>ple</w:t>
      </w:r>
      <w:r w:rsidRPr="009D10BB">
        <w:rPr>
          <w:rFonts w:ascii="Arial" w:hAnsi="Arial" w:cs="Arial"/>
          <w:sz w:val="20"/>
          <w:szCs w:val="20"/>
        </w:rPr>
        <w:t xml:space="preserve">, </w:t>
      </w:r>
      <w:r w:rsidR="00BF6D8F">
        <w:rPr>
          <w:rFonts w:ascii="Arial" w:hAnsi="Arial" w:cs="Arial"/>
          <w:sz w:val="20"/>
          <w:szCs w:val="20"/>
        </w:rPr>
        <w:t>or</w:t>
      </w:r>
      <w:r w:rsidRPr="00306B43">
        <w:rPr>
          <w:rFonts w:ascii="Arial" w:hAnsi="Arial" w:cs="Arial"/>
          <w:sz w:val="20"/>
          <w:szCs w:val="20"/>
        </w:rPr>
        <w:t xml:space="preserve"> animals</w:t>
      </w:r>
      <w:r w:rsidRPr="009D10BB">
        <w:rPr>
          <w:rFonts w:ascii="Arial" w:hAnsi="Arial" w:cs="Arial"/>
          <w:sz w:val="20"/>
          <w:szCs w:val="20"/>
        </w:rPr>
        <w:t>,</w:t>
      </w:r>
      <w:r w:rsidRPr="00306B43">
        <w:rPr>
          <w:rFonts w:ascii="Arial" w:hAnsi="Arial" w:cs="Arial"/>
          <w:sz w:val="20"/>
          <w:szCs w:val="20"/>
        </w:rPr>
        <w:t xml:space="preserve"> there </w:t>
      </w:r>
      <w:r w:rsidR="00783DE4" w:rsidRPr="00783DE4">
        <w:rPr>
          <w:rFonts w:ascii="Arial" w:hAnsi="Arial" w:cs="Arial"/>
          <w:sz w:val="20"/>
          <w:szCs w:val="20"/>
        </w:rPr>
        <w:t>will</w:t>
      </w:r>
      <w:r w:rsidRPr="00306B43">
        <w:rPr>
          <w:rFonts w:ascii="Arial" w:hAnsi="Arial" w:cs="Arial"/>
          <w:sz w:val="20"/>
          <w:szCs w:val="20"/>
        </w:rPr>
        <w:t xml:space="preserve"> be ethical </w:t>
      </w:r>
      <w:r w:rsidR="00783DE4" w:rsidRPr="00783DE4">
        <w:rPr>
          <w:rFonts w:ascii="Arial" w:hAnsi="Arial" w:cs="Arial"/>
          <w:sz w:val="20"/>
          <w:szCs w:val="20"/>
        </w:rPr>
        <w:t>considerations</w:t>
      </w:r>
      <w:r w:rsidR="00BF6D8F">
        <w:rPr>
          <w:rFonts w:ascii="Arial" w:hAnsi="Arial" w:cs="Arial"/>
          <w:sz w:val="20"/>
          <w:szCs w:val="20"/>
        </w:rPr>
        <w:t xml:space="preserve"> to address</w:t>
      </w:r>
      <w:r w:rsidRPr="00306B43">
        <w:rPr>
          <w:rFonts w:ascii="Arial" w:hAnsi="Arial" w:cs="Arial"/>
          <w:sz w:val="20"/>
          <w:szCs w:val="20"/>
        </w:rPr>
        <w:t>.</w:t>
      </w:r>
      <w:r w:rsidRPr="009D10BB">
        <w:rPr>
          <w:rFonts w:ascii="Arial" w:hAnsi="Arial" w:cs="Arial"/>
          <w:sz w:val="20"/>
          <w:szCs w:val="20"/>
        </w:rPr>
        <w:t xml:space="preserve"> If you are carrying out research involving human participants, you must consider whether consent is required to allow </w:t>
      </w:r>
      <w:r w:rsidR="00BF6D8F">
        <w:rPr>
          <w:rFonts w:ascii="Arial" w:hAnsi="Arial" w:cs="Arial"/>
          <w:sz w:val="20"/>
          <w:szCs w:val="20"/>
        </w:rPr>
        <w:t xml:space="preserve">the </w:t>
      </w:r>
      <w:r w:rsidRPr="009D10BB">
        <w:rPr>
          <w:rFonts w:ascii="Arial" w:hAnsi="Arial" w:cs="Arial"/>
          <w:sz w:val="20"/>
          <w:szCs w:val="20"/>
        </w:rPr>
        <w:t xml:space="preserve">data </w:t>
      </w:r>
      <w:r w:rsidR="00BF6D8F">
        <w:rPr>
          <w:rFonts w:ascii="Arial" w:hAnsi="Arial" w:cs="Arial"/>
          <w:sz w:val="20"/>
          <w:szCs w:val="20"/>
        </w:rPr>
        <w:t xml:space="preserve">you collect </w:t>
      </w:r>
      <w:r w:rsidRPr="009D10BB">
        <w:rPr>
          <w:rFonts w:ascii="Arial" w:hAnsi="Arial" w:cs="Arial"/>
          <w:sz w:val="20"/>
          <w:szCs w:val="20"/>
        </w:rPr>
        <w:t>to be archived, shared</w:t>
      </w:r>
      <w:r w:rsidR="00BF6D8F">
        <w:rPr>
          <w:rFonts w:ascii="Arial" w:hAnsi="Arial" w:cs="Arial"/>
          <w:sz w:val="20"/>
          <w:szCs w:val="20"/>
        </w:rPr>
        <w:t>,</w:t>
      </w:r>
      <w:r w:rsidRPr="009D10BB">
        <w:rPr>
          <w:rFonts w:ascii="Arial" w:hAnsi="Arial" w:cs="Arial"/>
          <w:sz w:val="20"/>
          <w:szCs w:val="20"/>
        </w:rPr>
        <w:t xml:space="preserve"> </w:t>
      </w:r>
      <w:r w:rsidRPr="00A61AFD">
        <w:rPr>
          <w:rFonts w:ascii="Arial" w:hAnsi="Arial" w:cs="Arial"/>
          <w:sz w:val="20"/>
          <w:szCs w:val="20"/>
        </w:rPr>
        <w:t>and reused. Consider the following:</w:t>
      </w:r>
    </w:p>
    <w:p w14:paraId="402061E7" w14:textId="6D2E68C5" w:rsidR="003C6D98" w:rsidRPr="00306B43" w:rsidRDefault="003C6D98" w:rsidP="000C23F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Have you gained consent for data preservation and sharing</w:t>
      </w:r>
      <w:r w:rsidR="00BF6D8F">
        <w:rPr>
          <w:rFonts w:ascii="Arial" w:hAnsi="Arial" w:cs="Arial"/>
          <w:sz w:val="20"/>
          <w:szCs w:val="20"/>
        </w:rPr>
        <w:t xml:space="preserve"> from participants</w:t>
      </w:r>
      <w:r w:rsidR="00943527" w:rsidRPr="00306B43">
        <w:rPr>
          <w:rFonts w:ascii="Arial" w:hAnsi="Arial" w:cs="Arial"/>
          <w:sz w:val="20"/>
          <w:szCs w:val="20"/>
        </w:rPr>
        <w:t>?</w:t>
      </w:r>
    </w:p>
    <w:p w14:paraId="7AEF9676" w14:textId="13D61EED" w:rsidR="003C6D98" w:rsidRPr="00306B43" w:rsidRDefault="003C6D98" w:rsidP="000C23F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How will you protect the identity of participants if required? </w:t>
      </w:r>
      <w:r w:rsidR="00BF6D8F">
        <w:rPr>
          <w:rFonts w:ascii="Arial" w:hAnsi="Arial" w:cs="Arial"/>
          <w:sz w:val="20"/>
          <w:szCs w:val="20"/>
        </w:rPr>
        <w:t xml:space="preserve">For example, </w:t>
      </w:r>
      <w:r w:rsidRPr="00306B43">
        <w:rPr>
          <w:rFonts w:ascii="Arial" w:hAnsi="Arial" w:cs="Arial"/>
          <w:sz w:val="20"/>
          <w:szCs w:val="20"/>
        </w:rPr>
        <w:t xml:space="preserve">via </w:t>
      </w:r>
      <w:r w:rsidR="00E4157A" w:rsidRPr="00306B43">
        <w:rPr>
          <w:rFonts w:ascii="Arial" w:hAnsi="Arial" w:cs="Arial"/>
          <w:sz w:val="20"/>
          <w:szCs w:val="20"/>
        </w:rPr>
        <w:t>anonymis</w:t>
      </w:r>
      <w:r w:rsidRPr="00306B43">
        <w:rPr>
          <w:rFonts w:ascii="Arial" w:hAnsi="Arial" w:cs="Arial"/>
          <w:sz w:val="20"/>
          <w:szCs w:val="20"/>
        </w:rPr>
        <w:t>ation</w:t>
      </w:r>
      <w:r w:rsidR="00BF6D8F">
        <w:rPr>
          <w:rFonts w:ascii="Arial" w:hAnsi="Arial" w:cs="Arial"/>
          <w:sz w:val="20"/>
          <w:szCs w:val="20"/>
        </w:rPr>
        <w:t>.</w:t>
      </w:r>
    </w:p>
    <w:p w14:paraId="720D8A99" w14:textId="2944AC28" w:rsidR="003C6D98" w:rsidRPr="00306B43" w:rsidRDefault="003C6D98" w:rsidP="000C23F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sensitive data be handled to ensure it is stored and transferred securely</w:t>
      </w:r>
      <w:r w:rsidR="00BF6D8F">
        <w:rPr>
          <w:rFonts w:ascii="Arial" w:hAnsi="Arial" w:cs="Arial"/>
          <w:sz w:val="20"/>
          <w:szCs w:val="20"/>
        </w:rPr>
        <w:t xml:space="preserve"> and appropriately</w:t>
      </w:r>
      <w:r w:rsidRPr="00306B43">
        <w:rPr>
          <w:rFonts w:ascii="Arial" w:hAnsi="Arial" w:cs="Arial"/>
          <w:sz w:val="20"/>
          <w:szCs w:val="20"/>
        </w:rPr>
        <w:t>?</w:t>
      </w:r>
    </w:p>
    <w:p w14:paraId="12B567F9" w14:textId="4FE67B89" w:rsidR="003C6D98" w:rsidRPr="00306B43" w:rsidRDefault="00EA7F5A" w:rsidP="000C23FB">
      <w:p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t xml:space="preserve">If collecting </w:t>
      </w:r>
      <w:r w:rsidRPr="66690B20">
        <w:rPr>
          <w:rFonts w:ascii="Arial" w:hAnsi="Arial" w:cs="Arial"/>
          <w:b/>
          <w:bCs/>
          <w:sz w:val="20"/>
          <w:szCs w:val="20"/>
        </w:rPr>
        <w:t>personal data,</w:t>
      </w:r>
      <w:r w:rsidRPr="66690B20">
        <w:rPr>
          <w:rFonts w:ascii="Arial" w:hAnsi="Arial" w:cs="Arial"/>
          <w:sz w:val="20"/>
          <w:szCs w:val="20"/>
        </w:rPr>
        <w:t xml:space="preserve"> you must ensure it is managed in line with </w:t>
      </w:r>
      <w:r w:rsidRPr="66690B20">
        <w:rPr>
          <w:rFonts w:ascii="Arial" w:hAnsi="Arial" w:cs="Arial"/>
          <w:b/>
          <w:bCs/>
          <w:sz w:val="20"/>
          <w:szCs w:val="20"/>
        </w:rPr>
        <w:t>data protection laws</w:t>
      </w:r>
      <w:r w:rsidRPr="66690B20">
        <w:rPr>
          <w:rFonts w:ascii="Arial" w:hAnsi="Arial" w:cs="Arial"/>
          <w:sz w:val="20"/>
          <w:szCs w:val="20"/>
        </w:rPr>
        <w:t xml:space="preserve">. </w:t>
      </w:r>
      <w:r w:rsidR="003C6D98" w:rsidRPr="66690B20">
        <w:rPr>
          <w:rFonts w:ascii="Arial" w:hAnsi="Arial" w:cs="Arial"/>
          <w:sz w:val="20"/>
          <w:szCs w:val="20"/>
        </w:rPr>
        <w:t>Ethical issues affect how you store data, who can see/use it</w:t>
      </w:r>
      <w:r w:rsidR="00BF6D8F" w:rsidRPr="66690B20">
        <w:rPr>
          <w:rFonts w:ascii="Arial" w:hAnsi="Arial" w:cs="Arial"/>
          <w:sz w:val="20"/>
          <w:szCs w:val="20"/>
        </w:rPr>
        <w:t>,</w:t>
      </w:r>
      <w:r w:rsidR="003C6D98" w:rsidRPr="66690B20">
        <w:rPr>
          <w:rFonts w:ascii="Arial" w:hAnsi="Arial" w:cs="Arial"/>
          <w:sz w:val="20"/>
          <w:szCs w:val="20"/>
        </w:rPr>
        <w:t xml:space="preserve"> and how long it is </w:t>
      </w:r>
      <w:r w:rsidR="00BF6D8F" w:rsidRPr="66690B20">
        <w:rPr>
          <w:rFonts w:ascii="Arial" w:hAnsi="Arial" w:cs="Arial"/>
          <w:sz w:val="20"/>
          <w:szCs w:val="20"/>
        </w:rPr>
        <w:t>retained.</w:t>
      </w:r>
    </w:p>
    <w:p w14:paraId="4B4CED2E" w14:textId="38F7D594" w:rsidR="00A61AFD" w:rsidRDefault="003C6D98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Managing ethical concerns may include: anonymisation of data; referral to departmental or institutional ethics committees; and formal consent agreements. </w:t>
      </w:r>
      <w:r w:rsidR="007D2321" w:rsidRPr="000E1F3C">
        <w:rPr>
          <w:rFonts w:ascii="Arial" w:hAnsi="Arial" w:cs="Arial"/>
          <w:sz w:val="20"/>
          <w:szCs w:val="20"/>
        </w:rPr>
        <w:t xml:space="preserve">It is prudent to identify any issues and </w:t>
      </w:r>
      <w:r w:rsidRPr="000E1F3C">
        <w:rPr>
          <w:rFonts w:ascii="Arial" w:hAnsi="Arial" w:cs="Arial"/>
          <w:sz w:val="20"/>
          <w:szCs w:val="20"/>
        </w:rPr>
        <w:t>plan accordingly.</w:t>
      </w:r>
      <w:r w:rsidRPr="00306B43">
        <w:rPr>
          <w:rFonts w:ascii="Arial" w:hAnsi="Arial" w:cs="Arial"/>
          <w:sz w:val="20"/>
          <w:szCs w:val="20"/>
        </w:rPr>
        <w:t xml:space="preserve"> </w:t>
      </w:r>
    </w:p>
    <w:p w14:paraId="28062ABF" w14:textId="45C20ADF" w:rsidR="00DC5286" w:rsidRPr="00306B43" w:rsidRDefault="00A61AFD" w:rsidP="000C23FB">
      <w:pPr>
        <w:jc w:val="both"/>
        <w:rPr>
          <w:rFonts w:ascii="Arial" w:hAnsi="Arial" w:cs="Arial"/>
          <w:sz w:val="20"/>
          <w:szCs w:val="20"/>
          <w:u w:val="single"/>
        </w:rPr>
      </w:pPr>
      <w:r w:rsidRPr="00306B43">
        <w:rPr>
          <w:rFonts w:ascii="Arial" w:hAnsi="Arial" w:cs="Arial"/>
          <w:sz w:val="20"/>
          <w:szCs w:val="20"/>
        </w:rPr>
        <w:t>The</w:t>
      </w:r>
      <w:r w:rsidR="00D56100">
        <w:rPr>
          <w:rFonts w:ascii="Arial" w:hAnsi="Arial" w:cs="Arial"/>
          <w:sz w:val="20"/>
          <w:szCs w:val="20"/>
        </w:rPr>
        <w:t xml:space="preserve"> University has </w:t>
      </w:r>
      <w:r w:rsidRPr="00306B43">
        <w:rPr>
          <w:rFonts w:ascii="Arial" w:hAnsi="Arial" w:cs="Arial"/>
          <w:sz w:val="20"/>
          <w:szCs w:val="20"/>
        </w:rPr>
        <w:t>template</w:t>
      </w:r>
      <w:r w:rsidR="00D56100">
        <w:rPr>
          <w:rFonts w:ascii="Arial" w:hAnsi="Arial" w:cs="Arial"/>
          <w:sz w:val="20"/>
          <w:szCs w:val="20"/>
        </w:rPr>
        <w:t>s</w:t>
      </w:r>
      <w:r w:rsidRPr="00306B43">
        <w:rPr>
          <w:rFonts w:ascii="Arial" w:hAnsi="Arial" w:cs="Arial"/>
          <w:sz w:val="20"/>
          <w:szCs w:val="20"/>
        </w:rPr>
        <w:t xml:space="preserve"> for </w:t>
      </w:r>
      <w:r w:rsidR="00D56100">
        <w:rPr>
          <w:rFonts w:ascii="Arial" w:hAnsi="Arial" w:cs="Arial"/>
          <w:b/>
          <w:sz w:val="20"/>
          <w:szCs w:val="20"/>
        </w:rPr>
        <w:t>C</w:t>
      </w:r>
      <w:r w:rsidRPr="00306B43">
        <w:rPr>
          <w:rFonts w:ascii="Arial" w:hAnsi="Arial" w:cs="Arial"/>
          <w:b/>
          <w:sz w:val="20"/>
          <w:szCs w:val="20"/>
        </w:rPr>
        <w:t>onsent forms</w:t>
      </w:r>
      <w:r w:rsidR="00D56100">
        <w:rPr>
          <w:rFonts w:ascii="Arial" w:hAnsi="Arial" w:cs="Arial"/>
          <w:sz w:val="20"/>
          <w:szCs w:val="20"/>
        </w:rPr>
        <w:t>,</w:t>
      </w:r>
      <w:r w:rsidRPr="00306B43">
        <w:rPr>
          <w:rFonts w:ascii="Arial" w:hAnsi="Arial" w:cs="Arial"/>
          <w:sz w:val="20"/>
          <w:szCs w:val="20"/>
        </w:rPr>
        <w:t xml:space="preserve"> </w:t>
      </w:r>
      <w:r w:rsidR="00D56100">
        <w:rPr>
          <w:rFonts w:ascii="Arial" w:hAnsi="Arial" w:cs="Arial"/>
          <w:b/>
          <w:sz w:val="20"/>
          <w:szCs w:val="20"/>
        </w:rPr>
        <w:t>P</w:t>
      </w:r>
      <w:r w:rsidRPr="00306B43">
        <w:rPr>
          <w:rFonts w:ascii="Arial" w:hAnsi="Arial" w:cs="Arial"/>
          <w:b/>
          <w:sz w:val="20"/>
          <w:szCs w:val="20"/>
        </w:rPr>
        <w:t>articipant info sheets</w:t>
      </w:r>
      <w:r w:rsidRPr="00306B43">
        <w:rPr>
          <w:rFonts w:ascii="Arial" w:hAnsi="Arial" w:cs="Arial"/>
          <w:sz w:val="20"/>
          <w:szCs w:val="20"/>
        </w:rPr>
        <w:t xml:space="preserve">, </w:t>
      </w:r>
      <w:r w:rsidR="00D56100">
        <w:rPr>
          <w:rFonts w:ascii="Arial" w:hAnsi="Arial" w:cs="Arial"/>
          <w:sz w:val="20"/>
          <w:szCs w:val="20"/>
        </w:rPr>
        <w:t xml:space="preserve">and </w:t>
      </w:r>
      <w:r w:rsidR="00D56100" w:rsidRPr="00306B43">
        <w:rPr>
          <w:rFonts w:ascii="Arial" w:hAnsi="Arial" w:cs="Arial"/>
          <w:b/>
          <w:sz w:val="20"/>
          <w:szCs w:val="20"/>
        </w:rPr>
        <w:t>Privacy notices</w:t>
      </w:r>
      <w:r w:rsidR="00D56100">
        <w:rPr>
          <w:rFonts w:ascii="Arial" w:hAnsi="Arial" w:cs="Arial"/>
          <w:sz w:val="20"/>
          <w:szCs w:val="20"/>
        </w:rPr>
        <w:t xml:space="preserve">, as well as a </w:t>
      </w:r>
      <w:r w:rsidRPr="00306B43">
        <w:rPr>
          <w:rFonts w:ascii="Arial" w:hAnsi="Arial" w:cs="Arial"/>
          <w:sz w:val="20"/>
          <w:szCs w:val="20"/>
          <w:u w:val="single"/>
        </w:rPr>
        <w:t>Code of Practice on Investigations Involving Human Beings</w:t>
      </w:r>
      <w:r w:rsidR="00D07226">
        <w:rPr>
          <w:rFonts w:ascii="Arial" w:hAnsi="Arial" w:cs="Arial"/>
          <w:sz w:val="20"/>
          <w:szCs w:val="20"/>
        </w:rPr>
        <w:t xml:space="preserve"> </w:t>
      </w:r>
      <w:r w:rsidR="00D56100">
        <w:rPr>
          <w:rFonts w:ascii="Arial" w:hAnsi="Arial" w:cs="Arial"/>
          <w:sz w:val="20"/>
          <w:szCs w:val="20"/>
        </w:rPr>
        <w:t>accessible</w:t>
      </w:r>
      <w:r w:rsidR="00D07226">
        <w:rPr>
          <w:rFonts w:ascii="Arial" w:hAnsi="Arial" w:cs="Arial"/>
          <w:sz w:val="20"/>
          <w:szCs w:val="20"/>
        </w:rPr>
        <w:t xml:space="preserve"> from </w:t>
      </w:r>
      <w:hyperlink r:id="rId18" w:history="1">
        <w:r w:rsidRPr="00306B43">
          <w:rPr>
            <w:rStyle w:val="Hyperlink"/>
            <w:rFonts w:ascii="Arial" w:hAnsi="Arial" w:cs="Arial"/>
            <w:color w:val="auto"/>
            <w:sz w:val="20"/>
            <w:szCs w:val="20"/>
          </w:rPr>
          <w:t>https://www.strath.ac.uk/ethics/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4D852693" w14:textId="77777777" w:rsidTr="66690B2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753206" w14:textId="7777777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25BC8D4A" w14:textId="3F8088F0" w:rsidR="00AD4CD6" w:rsidRPr="00306B43" w:rsidRDefault="00AD4CD6" w:rsidP="6669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A4" w:rsidRPr="009D10BB" w14:paraId="7492FC45" w14:textId="77777777" w:rsidTr="66690B2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4412D2" w14:textId="7777777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98333" w14:textId="162903D9" w:rsidR="00E672A4" w:rsidRPr="00306B43" w:rsidRDefault="00E672A4" w:rsidP="00E1603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How will you manage copyright and IPR issues?"/>
      </w:tblPr>
      <w:tblGrid>
        <w:gridCol w:w="9016"/>
      </w:tblGrid>
      <w:tr w:rsidR="00F36DD4" w:rsidRPr="009D10BB" w14:paraId="26A8C7AB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411D934D" w14:textId="59395C68" w:rsidR="00F36DD4" w:rsidRPr="00306B43" w:rsidRDefault="00F36DD4" w:rsidP="00F3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How will you manage copyright and IPR issues?</w:t>
            </w:r>
          </w:p>
        </w:tc>
      </w:tr>
    </w:tbl>
    <w:p w14:paraId="78EC9244" w14:textId="0F6DE193" w:rsidR="008803A3" w:rsidRPr="00306B43" w:rsidRDefault="00C6355E" w:rsidP="000C2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803A3" w:rsidRPr="00306B43">
        <w:rPr>
          <w:rFonts w:ascii="Arial" w:hAnsi="Arial" w:cs="Arial"/>
          <w:sz w:val="20"/>
          <w:szCs w:val="20"/>
        </w:rPr>
        <w:t xml:space="preserve"> default </w:t>
      </w:r>
      <w:r w:rsidR="008803A3" w:rsidRPr="00306B43">
        <w:rPr>
          <w:rFonts w:ascii="Arial" w:hAnsi="Arial" w:cs="Arial"/>
          <w:b/>
          <w:sz w:val="20"/>
          <w:szCs w:val="20"/>
        </w:rPr>
        <w:t>licence applied to datasets</w:t>
      </w:r>
      <w:r w:rsidR="008803A3" w:rsidRPr="00306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currently</w:t>
      </w:r>
      <w:r w:rsidR="008803A3" w:rsidRPr="00306B43">
        <w:rPr>
          <w:rFonts w:ascii="Arial" w:hAnsi="Arial" w:cs="Arial"/>
          <w:sz w:val="20"/>
          <w:szCs w:val="20"/>
        </w:rPr>
        <w:t xml:space="preserve"> deposited in the University’s institutional data repository is CC BY 4.0. Anyone w</w:t>
      </w:r>
      <w:r w:rsidR="00266BC3" w:rsidRPr="00306B43">
        <w:rPr>
          <w:rFonts w:ascii="Arial" w:hAnsi="Arial" w:cs="Arial"/>
          <w:sz w:val="20"/>
          <w:szCs w:val="20"/>
        </w:rPr>
        <w:t>ho uses a dataset with this lic</w:t>
      </w:r>
      <w:r w:rsidR="008803A3" w:rsidRPr="00306B43">
        <w:rPr>
          <w:rFonts w:ascii="Arial" w:hAnsi="Arial" w:cs="Arial"/>
          <w:sz w:val="20"/>
          <w:szCs w:val="20"/>
        </w:rPr>
        <w:t xml:space="preserve">ence must 'must give appropriate credit, provide a link to the license, and indicate if changes were made'. </w:t>
      </w:r>
      <w:r w:rsidR="00F8021E" w:rsidRPr="00306B43">
        <w:rPr>
          <w:rFonts w:ascii="Arial" w:hAnsi="Arial" w:cs="Arial"/>
          <w:b/>
          <w:sz w:val="20"/>
          <w:szCs w:val="20"/>
        </w:rPr>
        <w:t xml:space="preserve">Researchers </w:t>
      </w:r>
      <w:r w:rsidR="00266BC3" w:rsidRPr="00306B43">
        <w:rPr>
          <w:rFonts w:ascii="Arial" w:hAnsi="Arial" w:cs="Arial"/>
          <w:b/>
          <w:sz w:val="20"/>
          <w:szCs w:val="20"/>
        </w:rPr>
        <w:t xml:space="preserve">can </w:t>
      </w:r>
      <w:r w:rsidRPr="00306B43">
        <w:rPr>
          <w:rFonts w:ascii="Arial" w:hAnsi="Arial" w:cs="Arial"/>
          <w:b/>
          <w:sz w:val="20"/>
          <w:szCs w:val="20"/>
        </w:rPr>
        <w:t>request</w:t>
      </w:r>
      <w:r w:rsidR="00D07226" w:rsidRPr="00306B43">
        <w:rPr>
          <w:rFonts w:ascii="Arial" w:hAnsi="Arial" w:cs="Arial"/>
          <w:b/>
          <w:sz w:val="20"/>
          <w:szCs w:val="20"/>
        </w:rPr>
        <w:t xml:space="preserve"> a</w:t>
      </w:r>
      <w:r w:rsidR="00266BC3" w:rsidRPr="00306B43">
        <w:rPr>
          <w:rFonts w:ascii="Arial" w:hAnsi="Arial" w:cs="Arial"/>
          <w:b/>
          <w:sz w:val="20"/>
          <w:szCs w:val="20"/>
        </w:rPr>
        <w:t xml:space="preserve"> different licence</w:t>
      </w:r>
      <w:r w:rsidR="00D07226" w:rsidRPr="00306B43">
        <w:rPr>
          <w:rFonts w:ascii="Arial" w:hAnsi="Arial" w:cs="Arial"/>
          <w:b/>
          <w:sz w:val="20"/>
          <w:szCs w:val="20"/>
        </w:rPr>
        <w:t xml:space="preserve"> be applied to their dataset</w:t>
      </w:r>
      <w:r w:rsidR="00F8021E" w:rsidRPr="009D10B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by arrangement, </w:t>
      </w:r>
      <w:r w:rsidR="00266BC3" w:rsidRPr="00306B43">
        <w:rPr>
          <w:rFonts w:ascii="Arial" w:hAnsi="Arial" w:cs="Arial"/>
          <w:sz w:val="20"/>
          <w:szCs w:val="20"/>
        </w:rPr>
        <w:t xml:space="preserve">as best fits any contractual </w:t>
      </w:r>
      <w:r>
        <w:rPr>
          <w:rFonts w:ascii="Arial" w:hAnsi="Arial" w:cs="Arial"/>
          <w:sz w:val="20"/>
          <w:szCs w:val="20"/>
        </w:rPr>
        <w:t xml:space="preserve">or ethical </w:t>
      </w:r>
      <w:r w:rsidR="00266BC3" w:rsidRPr="00306B43">
        <w:rPr>
          <w:rFonts w:ascii="Arial" w:hAnsi="Arial" w:cs="Arial"/>
          <w:sz w:val="20"/>
          <w:szCs w:val="20"/>
        </w:rPr>
        <w:t>agreement</w:t>
      </w:r>
      <w:r>
        <w:rPr>
          <w:rFonts w:ascii="Arial" w:hAnsi="Arial" w:cs="Arial"/>
          <w:sz w:val="20"/>
          <w:szCs w:val="20"/>
        </w:rPr>
        <w:t>s</w:t>
      </w:r>
      <w:r w:rsidR="00266BC3" w:rsidRPr="00306B43">
        <w:rPr>
          <w:rFonts w:ascii="Arial" w:hAnsi="Arial" w:cs="Arial"/>
          <w:sz w:val="20"/>
          <w:szCs w:val="20"/>
        </w:rPr>
        <w:t xml:space="preserve"> </w:t>
      </w:r>
      <w:r w:rsidR="00783DE4">
        <w:rPr>
          <w:rFonts w:ascii="Arial" w:hAnsi="Arial" w:cs="Arial"/>
          <w:sz w:val="20"/>
          <w:szCs w:val="20"/>
        </w:rPr>
        <w:t>pertaining</w:t>
      </w:r>
      <w:r>
        <w:rPr>
          <w:rFonts w:ascii="Arial" w:hAnsi="Arial" w:cs="Arial"/>
          <w:sz w:val="20"/>
          <w:szCs w:val="20"/>
        </w:rPr>
        <w:t xml:space="preserve"> to</w:t>
      </w:r>
      <w:r w:rsidR="00266BC3" w:rsidRPr="00306B43">
        <w:rPr>
          <w:rFonts w:ascii="Arial" w:hAnsi="Arial" w:cs="Arial"/>
          <w:sz w:val="20"/>
          <w:szCs w:val="20"/>
        </w:rPr>
        <w:t xml:space="preserve"> the research/study</w:t>
      </w:r>
      <w:r w:rsidR="00F8021E" w:rsidRPr="009D10BB">
        <w:rPr>
          <w:rFonts w:ascii="Arial" w:hAnsi="Arial" w:cs="Arial"/>
          <w:sz w:val="20"/>
          <w:szCs w:val="20"/>
        </w:rPr>
        <w:t>.</w:t>
      </w:r>
      <w:r w:rsidR="00266BC3" w:rsidRPr="00306B43">
        <w:rPr>
          <w:rFonts w:ascii="Arial" w:hAnsi="Arial" w:cs="Arial"/>
          <w:sz w:val="20"/>
          <w:szCs w:val="20"/>
        </w:rPr>
        <w:t xml:space="preserve"> </w:t>
      </w:r>
    </w:p>
    <w:p w14:paraId="67968EA5" w14:textId="41920C85" w:rsidR="00266BC3" w:rsidRPr="00306B43" w:rsidRDefault="00266BC3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b/>
          <w:sz w:val="20"/>
          <w:szCs w:val="20"/>
        </w:rPr>
        <w:t>Where data ha</w:t>
      </w:r>
      <w:r w:rsidR="00F8021E" w:rsidRPr="00306B43">
        <w:rPr>
          <w:rFonts w:ascii="Arial" w:hAnsi="Arial" w:cs="Arial"/>
          <w:b/>
          <w:sz w:val="20"/>
          <w:szCs w:val="20"/>
        </w:rPr>
        <w:t>ve</w:t>
      </w:r>
      <w:r w:rsidRPr="00306B43">
        <w:rPr>
          <w:rFonts w:ascii="Arial" w:hAnsi="Arial" w:cs="Arial"/>
          <w:b/>
          <w:sz w:val="20"/>
          <w:szCs w:val="20"/>
        </w:rPr>
        <w:t xml:space="preserve"> been generated using existing </w:t>
      </w:r>
      <w:r w:rsidR="00F8021E" w:rsidRPr="00306B43">
        <w:rPr>
          <w:rFonts w:ascii="Arial" w:hAnsi="Arial" w:cs="Arial"/>
          <w:b/>
          <w:sz w:val="20"/>
          <w:szCs w:val="20"/>
        </w:rPr>
        <w:t>and</w:t>
      </w:r>
      <w:r w:rsidRPr="00306B43">
        <w:rPr>
          <w:rFonts w:ascii="Arial" w:hAnsi="Arial" w:cs="Arial"/>
          <w:b/>
          <w:sz w:val="20"/>
          <w:szCs w:val="20"/>
        </w:rPr>
        <w:t>/or secondary data sources</w:t>
      </w:r>
      <w:r w:rsidRPr="00306B43">
        <w:rPr>
          <w:rFonts w:ascii="Arial" w:hAnsi="Arial" w:cs="Arial"/>
          <w:sz w:val="20"/>
          <w:szCs w:val="20"/>
        </w:rPr>
        <w:t>, researchers must factor-in</w:t>
      </w:r>
      <w:r w:rsidR="00C6355E">
        <w:rPr>
          <w:rFonts w:ascii="Arial" w:hAnsi="Arial" w:cs="Arial"/>
          <w:sz w:val="20"/>
          <w:szCs w:val="20"/>
        </w:rPr>
        <w:t>, and adhere to,</w:t>
      </w:r>
      <w:r w:rsidRPr="00306B43">
        <w:rPr>
          <w:rFonts w:ascii="Arial" w:hAnsi="Arial" w:cs="Arial"/>
          <w:sz w:val="20"/>
          <w:szCs w:val="20"/>
        </w:rPr>
        <w:t xml:space="preserve"> relevant third-party licence</w:t>
      </w:r>
      <w:r w:rsidR="00C6355E" w:rsidRPr="00C6355E">
        <w:rPr>
          <w:rFonts w:ascii="Arial" w:hAnsi="Arial" w:cs="Arial"/>
          <w:sz w:val="20"/>
          <w:szCs w:val="20"/>
        </w:rPr>
        <w:t xml:space="preserve"> </w:t>
      </w:r>
      <w:r w:rsidR="00C6355E">
        <w:rPr>
          <w:rFonts w:ascii="Arial" w:hAnsi="Arial" w:cs="Arial"/>
          <w:sz w:val="20"/>
          <w:szCs w:val="20"/>
        </w:rPr>
        <w:t>and</w:t>
      </w:r>
      <w:r w:rsidRPr="00306B43">
        <w:rPr>
          <w:rFonts w:ascii="Arial" w:hAnsi="Arial" w:cs="Arial"/>
          <w:sz w:val="20"/>
          <w:szCs w:val="20"/>
        </w:rPr>
        <w:t xml:space="preserve">/or re-use agreements. </w:t>
      </w:r>
    </w:p>
    <w:p w14:paraId="34607C49" w14:textId="2A95B7FF" w:rsidR="00266BC3" w:rsidRPr="00306B43" w:rsidRDefault="00266BC3" w:rsidP="00306B43">
      <w:p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Please consider the following points:</w:t>
      </w:r>
    </w:p>
    <w:p w14:paraId="606B1785" w14:textId="350AC321" w:rsidR="00F36DD4" w:rsidRPr="00306B43" w:rsidRDefault="00F36DD4" w:rsidP="008803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the data be licensed for reuse?</w:t>
      </w:r>
    </w:p>
    <w:p w14:paraId="0772234F" w14:textId="77777777" w:rsidR="00F36DD4" w:rsidRPr="00306B43" w:rsidRDefault="00F36DD4" w:rsidP="00F36D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lastRenderedPageBreak/>
        <w:t>Are there any restrictions on the reuse of third-party data?</w:t>
      </w:r>
    </w:p>
    <w:p w14:paraId="40C146F2" w14:textId="35DB3EA1" w:rsidR="00F36DD4" w:rsidRPr="00306B43" w:rsidRDefault="00DB572F" w:rsidP="00F36D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t>Will data sharing be postponed/</w:t>
      </w:r>
      <w:r w:rsidR="00F36DD4" w:rsidRPr="66690B20">
        <w:rPr>
          <w:rFonts w:ascii="Arial" w:hAnsi="Arial" w:cs="Arial"/>
          <w:sz w:val="20"/>
          <w:szCs w:val="20"/>
        </w:rPr>
        <w:t>restricted e.g., to publish or seek patents?</w:t>
      </w:r>
    </w:p>
    <w:p w14:paraId="51CB8310" w14:textId="77777777" w:rsidR="00F36DD4" w:rsidRPr="00306B43" w:rsidRDefault="00F36DD4" w:rsidP="00F36D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Do the IPR owners have any reason to restrict data sharing?</w:t>
      </w:r>
    </w:p>
    <w:p w14:paraId="053FA53A" w14:textId="10760064" w:rsidR="000C23FB" w:rsidRDefault="00F36DD4" w:rsidP="000C23FB">
      <w:pPr>
        <w:jc w:val="both"/>
        <w:rPr>
          <w:rFonts w:ascii="Arial" w:hAnsi="Arial" w:cs="Arial"/>
          <w:sz w:val="20"/>
          <w:szCs w:val="20"/>
        </w:rPr>
      </w:pPr>
      <w:r w:rsidRPr="7F6BA01A">
        <w:rPr>
          <w:rFonts w:ascii="Arial" w:hAnsi="Arial" w:cs="Arial"/>
          <w:sz w:val="20"/>
          <w:szCs w:val="20"/>
        </w:rPr>
        <w:t xml:space="preserve">Open data is typically made available under a </w:t>
      </w:r>
      <w:r w:rsidRPr="7F6BA01A">
        <w:rPr>
          <w:rFonts w:ascii="Arial" w:hAnsi="Arial" w:cs="Arial"/>
          <w:b/>
          <w:bCs/>
          <w:sz w:val="20"/>
          <w:szCs w:val="20"/>
        </w:rPr>
        <w:t>CC-BY licence</w:t>
      </w:r>
      <w:r w:rsidRPr="7F6BA01A">
        <w:rPr>
          <w:rFonts w:ascii="Arial" w:hAnsi="Arial" w:cs="Arial"/>
          <w:sz w:val="20"/>
          <w:szCs w:val="20"/>
        </w:rPr>
        <w:t xml:space="preserve">, meaning that anyone can reuse the data for any purpose, </w:t>
      </w:r>
      <w:proofErr w:type="gramStart"/>
      <w:r w:rsidRPr="7F6BA01A">
        <w:rPr>
          <w:rFonts w:ascii="Arial" w:hAnsi="Arial" w:cs="Arial"/>
          <w:sz w:val="20"/>
          <w:szCs w:val="20"/>
        </w:rPr>
        <w:t>as long as</w:t>
      </w:r>
      <w:proofErr w:type="gramEnd"/>
      <w:r w:rsidRPr="7F6BA01A">
        <w:rPr>
          <w:rFonts w:ascii="Arial" w:hAnsi="Arial" w:cs="Arial"/>
          <w:sz w:val="20"/>
          <w:szCs w:val="20"/>
        </w:rPr>
        <w:t xml:space="preserve"> they cite the source of the data. </w:t>
      </w:r>
    </w:p>
    <w:p w14:paraId="076FCBCA" w14:textId="1318E41D" w:rsidR="00F36DD4" w:rsidRPr="00306B43" w:rsidRDefault="006E60C8" w:rsidP="00F36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36DD4" w:rsidRPr="00306B43">
        <w:rPr>
          <w:rFonts w:ascii="Arial" w:hAnsi="Arial" w:cs="Arial"/>
          <w:sz w:val="20"/>
          <w:szCs w:val="20"/>
        </w:rPr>
        <w:t xml:space="preserve">ommercially sensitive </w:t>
      </w:r>
      <w:r>
        <w:rPr>
          <w:rFonts w:ascii="Arial" w:hAnsi="Arial" w:cs="Arial"/>
          <w:sz w:val="20"/>
          <w:szCs w:val="20"/>
        </w:rPr>
        <w:t xml:space="preserve">data </w:t>
      </w:r>
      <w:r w:rsidR="00F36DD4" w:rsidRPr="00306B43">
        <w:rPr>
          <w:rFonts w:ascii="Arial" w:hAnsi="Arial" w:cs="Arial"/>
          <w:sz w:val="20"/>
          <w:szCs w:val="20"/>
        </w:rPr>
        <w:t>should be restricted</w:t>
      </w:r>
      <w:r>
        <w:rPr>
          <w:rFonts w:ascii="Arial" w:hAnsi="Arial" w:cs="Arial"/>
          <w:sz w:val="20"/>
          <w:szCs w:val="20"/>
        </w:rPr>
        <w:t xml:space="preserve"> accordingly</w:t>
      </w:r>
      <w:r w:rsidR="00C6355E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70EBCDF" wp14:editId="2EA60008">
            <wp:extent cx="110947" cy="110947"/>
            <wp:effectExtent l="0" t="0" r="3810" b="3810"/>
            <wp:docPr id="4" name="Picture 4" descr="https://www.strath.ac.uk/media/ps/comms/documents/IP_&amp;_Commercialisation_Policy.pdf" title="Info icon to IP polic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tion_icon4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" cy="1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F36DD4" w:rsidRPr="009D10BB" w14:paraId="31D466DA" w14:textId="77777777" w:rsidTr="00EA7F5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07C075" w14:textId="77777777" w:rsidR="00F36DD4" w:rsidRPr="00306B43" w:rsidRDefault="00F36DD4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06341CD4" w14:textId="77777777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9C917" w14:textId="563D3C03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DD4" w:rsidRPr="009D10BB" w14:paraId="4145C189" w14:textId="77777777" w:rsidTr="00EA7F5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7A7776" w14:textId="77777777" w:rsidR="00F36DD4" w:rsidRPr="00306B43" w:rsidRDefault="00F36DD4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71239" w14:textId="77777777" w:rsidR="00F36DD4" w:rsidRPr="00306B43" w:rsidRDefault="00F36DD4" w:rsidP="00E1603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Storage and Backup"/>
      </w:tblPr>
      <w:tblGrid>
        <w:gridCol w:w="9016"/>
      </w:tblGrid>
      <w:tr w:rsidR="00FB5478" w:rsidRPr="009D10BB" w14:paraId="19B055B0" w14:textId="77777777" w:rsidTr="00EA7F5A">
        <w:tc>
          <w:tcPr>
            <w:tcW w:w="9016" w:type="dxa"/>
            <w:shd w:val="clear" w:color="auto" w:fill="FFF2CC" w:themeFill="accent4" w:themeFillTint="33"/>
          </w:tcPr>
          <w:p w14:paraId="2055E148" w14:textId="6FC6E195" w:rsidR="00FB5478" w:rsidRPr="00306B43" w:rsidRDefault="00FB5478" w:rsidP="00FB5478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306B43">
              <w:rPr>
                <w:rFonts w:ascii="Arial" w:eastAsiaTheme="majorEastAsia" w:hAnsi="Arial" w:cs="Arial"/>
                <w:b/>
                <w:sz w:val="26"/>
                <w:szCs w:val="26"/>
              </w:rPr>
              <w:t>Storage and Backup</w:t>
            </w:r>
          </w:p>
        </w:tc>
      </w:tr>
      <w:tr w:rsidR="00FB5478" w:rsidRPr="009D10BB" w14:paraId="0A17FAE6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1CD3F2D8" w14:textId="6AC26C12" w:rsidR="00FB5478" w:rsidRPr="00306B43" w:rsidRDefault="00FB5478" w:rsidP="00EA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How will the data be stored during research, and how will you manage access and security?</w:t>
            </w:r>
          </w:p>
        </w:tc>
      </w:tr>
    </w:tbl>
    <w:p w14:paraId="1F2B566D" w14:textId="11EE5AAB" w:rsidR="001036AB" w:rsidRPr="00306B43" w:rsidRDefault="001036AB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The </w:t>
      </w:r>
      <w:r w:rsidRPr="00306B43">
        <w:rPr>
          <w:rFonts w:ascii="Arial" w:hAnsi="Arial" w:cs="Arial"/>
          <w:b/>
          <w:sz w:val="20"/>
          <w:szCs w:val="20"/>
        </w:rPr>
        <w:t xml:space="preserve">University offers </w:t>
      </w:r>
      <w:proofErr w:type="gramStart"/>
      <w:r w:rsidRPr="00306B43">
        <w:rPr>
          <w:rFonts w:ascii="Arial" w:hAnsi="Arial" w:cs="Arial"/>
          <w:b/>
          <w:sz w:val="20"/>
          <w:szCs w:val="20"/>
        </w:rPr>
        <w:t>a number of</w:t>
      </w:r>
      <w:proofErr w:type="gramEnd"/>
      <w:r w:rsidRPr="00306B43">
        <w:rPr>
          <w:rFonts w:ascii="Arial" w:hAnsi="Arial" w:cs="Arial"/>
          <w:b/>
          <w:sz w:val="20"/>
          <w:szCs w:val="20"/>
        </w:rPr>
        <w:t xml:space="preserve"> secure file storage and sharing platforms</w:t>
      </w:r>
      <w:r w:rsidR="00783DE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CF7DEDA" wp14:editId="7982765A">
            <wp:extent cx="110947" cy="110947"/>
            <wp:effectExtent l="0" t="0" r="3810" b="3810"/>
            <wp:docPr id="7" name="Picture 7" descr="https://www.strath.ac.uk/professionalservices/it/saveandshare/" title="Info icon to Save and Share webp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tion_icon4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" cy="1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DE4">
        <w:rPr>
          <w:rFonts w:ascii="Arial" w:hAnsi="Arial" w:cs="Arial"/>
          <w:sz w:val="20"/>
          <w:szCs w:val="20"/>
        </w:rPr>
        <w:t xml:space="preserve"> </w:t>
      </w:r>
      <w:r w:rsidRPr="00306B43">
        <w:rPr>
          <w:rFonts w:ascii="Arial" w:hAnsi="Arial" w:cs="Arial"/>
          <w:sz w:val="20"/>
          <w:szCs w:val="20"/>
        </w:rPr>
        <w:t xml:space="preserve">which are </w:t>
      </w:r>
      <w:r w:rsidRPr="00306B43">
        <w:rPr>
          <w:rFonts w:ascii="Arial" w:hAnsi="Arial" w:cs="Arial"/>
          <w:b/>
          <w:sz w:val="20"/>
          <w:szCs w:val="20"/>
        </w:rPr>
        <w:t>automatically backed-up throughout the day</w:t>
      </w:r>
      <w:r w:rsidRPr="00306B43">
        <w:rPr>
          <w:rFonts w:ascii="Arial" w:hAnsi="Arial" w:cs="Arial"/>
          <w:sz w:val="20"/>
          <w:szCs w:val="20"/>
        </w:rPr>
        <w:t xml:space="preserve">. A comparison of these platforms is available from the </w:t>
      </w:r>
      <w:r w:rsidRPr="00306B43">
        <w:rPr>
          <w:rFonts w:ascii="Arial" w:hAnsi="Arial" w:cs="Arial"/>
          <w:b/>
          <w:sz w:val="20"/>
          <w:szCs w:val="20"/>
        </w:rPr>
        <w:t>Compare file storage options</w:t>
      </w:r>
      <w:r w:rsidRPr="00306B43">
        <w:rPr>
          <w:rFonts w:ascii="Arial" w:hAnsi="Arial" w:cs="Arial"/>
          <w:sz w:val="20"/>
          <w:szCs w:val="20"/>
        </w:rPr>
        <w:t xml:space="preserve"> web page at </w:t>
      </w:r>
      <w:hyperlink r:id="rId21" w:history="1">
        <w:r w:rsidRPr="00306B43">
          <w:rPr>
            <w:rStyle w:val="Hyperlink"/>
            <w:rFonts w:ascii="Arial" w:hAnsi="Arial" w:cs="Arial"/>
            <w:color w:val="auto"/>
            <w:sz w:val="20"/>
            <w:szCs w:val="20"/>
          </w:rPr>
          <w:t>https://www.strath.ac.uk/professionalservices/is/help/indepth/comparefilestorage/</w:t>
        </w:r>
      </w:hyperlink>
    </w:p>
    <w:p w14:paraId="5C9F5C47" w14:textId="715B04AE" w:rsidR="001036AB" w:rsidRPr="00306B43" w:rsidRDefault="001036AB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b/>
          <w:sz w:val="20"/>
          <w:szCs w:val="20"/>
        </w:rPr>
        <w:t>Research data</w:t>
      </w:r>
      <w:r w:rsidR="00EE045C">
        <w:rPr>
          <w:rFonts w:ascii="Arial" w:hAnsi="Arial" w:cs="Arial"/>
          <w:sz w:val="20"/>
          <w:szCs w:val="20"/>
        </w:rPr>
        <w:t xml:space="preserve"> </w:t>
      </w:r>
      <w:r w:rsidR="00EE045C" w:rsidRPr="00EE045C">
        <w:rPr>
          <w:rFonts w:ascii="Arial" w:hAnsi="Arial" w:cs="Arial"/>
          <w:b/>
          <w:sz w:val="20"/>
          <w:szCs w:val="20"/>
        </w:rPr>
        <w:t>which are confidential, sensitive, and</w:t>
      </w:r>
      <w:r w:rsidR="00EE045C">
        <w:rPr>
          <w:rFonts w:ascii="Arial" w:hAnsi="Arial" w:cs="Arial"/>
          <w:b/>
          <w:sz w:val="20"/>
          <w:szCs w:val="20"/>
        </w:rPr>
        <w:t>/or contain</w:t>
      </w:r>
      <w:r w:rsidR="00EE045C" w:rsidRPr="00EE045C">
        <w:rPr>
          <w:rFonts w:ascii="Arial" w:hAnsi="Arial" w:cs="Arial"/>
          <w:b/>
          <w:sz w:val="20"/>
          <w:szCs w:val="20"/>
        </w:rPr>
        <w:t xml:space="preserve"> protectable IP (intellectual property)</w:t>
      </w:r>
      <w:r w:rsidR="00EE045C">
        <w:rPr>
          <w:rFonts w:ascii="Arial" w:hAnsi="Arial" w:cs="Arial"/>
          <w:sz w:val="20"/>
          <w:szCs w:val="20"/>
        </w:rPr>
        <w:t xml:space="preserve"> </w:t>
      </w:r>
      <w:r w:rsidR="00EE045C" w:rsidRPr="00EE045C">
        <w:rPr>
          <w:rFonts w:ascii="Arial" w:hAnsi="Arial" w:cs="Arial"/>
          <w:b/>
          <w:sz w:val="20"/>
          <w:szCs w:val="20"/>
        </w:rPr>
        <w:t>must</w:t>
      </w:r>
      <w:r w:rsidRPr="00EE045C">
        <w:rPr>
          <w:rFonts w:ascii="Arial" w:hAnsi="Arial" w:cs="Arial"/>
          <w:b/>
          <w:sz w:val="20"/>
          <w:szCs w:val="20"/>
        </w:rPr>
        <w:t xml:space="preserve"> </w:t>
      </w:r>
      <w:r w:rsidRPr="00306B43">
        <w:rPr>
          <w:rFonts w:ascii="Arial" w:hAnsi="Arial" w:cs="Arial"/>
          <w:b/>
          <w:sz w:val="20"/>
          <w:szCs w:val="20"/>
        </w:rPr>
        <w:t>not be stored on unencrypted storage</w:t>
      </w:r>
      <w:r w:rsidRPr="00306B43">
        <w:rPr>
          <w:rFonts w:ascii="Arial" w:hAnsi="Arial" w:cs="Arial"/>
          <w:sz w:val="20"/>
          <w:szCs w:val="20"/>
        </w:rPr>
        <w:t xml:space="preserve">. Researchers are encouraged to use the University’s own systems over less secure storage </w:t>
      </w:r>
      <w:r w:rsidR="00EE045C">
        <w:rPr>
          <w:rFonts w:ascii="Arial" w:hAnsi="Arial" w:cs="Arial"/>
          <w:sz w:val="20"/>
          <w:szCs w:val="20"/>
        </w:rPr>
        <w:t>platforms/methods.</w:t>
      </w:r>
    </w:p>
    <w:p w14:paraId="7FD98056" w14:textId="1EEB7649" w:rsidR="001036AB" w:rsidRPr="00306B43" w:rsidRDefault="001036AB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When </w:t>
      </w:r>
      <w:r w:rsidRPr="00306B43">
        <w:rPr>
          <w:rFonts w:ascii="Arial" w:hAnsi="Arial" w:cs="Arial"/>
          <w:b/>
          <w:sz w:val="20"/>
          <w:szCs w:val="20"/>
        </w:rPr>
        <w:t>working off campus</w:t>
      </w:r>
      <w:r w:rsidRPr="00306B43">
        <w:rPr>
          <w:rFonts w:ascii="Arial" w:hAnsi="Arial" w:cs="Arial"/>
          <w:sz w:val="20"/>
          <w:szCs w:val="20"/>
        </w:rPr>
        <w:t xml:space="preserve">, or </w:t>
      </w:r>
      <w:r w:rsidRPr="00306B43">
        <w:rPr>
          <w:rFonts w:ascii="Arial" w:hAnsi="Arial" w:cs="Arial"/>
          <w:b/>
          <w:sz w:val="20"/>
          <w:szCs w:val="20"/>
        </w:rPr>
        <w:t>if working with external project partners</w:t>
      </w:r>
      <w:r w:rsidRPr="00306B43">
        <w:rPr>
          <w:rFonts w:ascii="Arial" w:hAnsi="Arial" w:cs="Arial"/>
          <w:sz w:val="20"/>
          <w:szCs w:val="20"/>
        </w:rPr>
        <w:t xml:space="preserve">, </w:t>
      </w:r>
      <w:r w:rsidRPr="00306B43">
        <w:rPr>
          <w:rFonts w:ascii="Arial" w:hAnsi="Arial" w:cs="Arial"/>
          <w:b/>
          <w:sz w:val="20"/>
          <w:szCs w:val="20"/>
        </w:rPr>
        <w:t xml:space="preserve">arrangements can be made to facilitate </w:t>
      </w:r>
      <w:r w:rsidR="00850930" w:rsidRPr="009D10BB">
        <w:rPr>
          <w:rFonts w:ascii="Arial" w:hAnsi="Arial" w:cs="Arial"/>
          <w:b/>
          <w:sz w:val="20"/>
          <w:szCs w:val="20"/>
        </w:rPr>
        <w:t xml:space="preserve">joint/collaborative working via </w:t>
      </w:r>
      <w:r w:rsidRPr="00306B43">
        <w:rPr>
          <w:rFonts w:ascii="Arial" w:hAnsi="Arial" w:cs="Arial"/>
          <w:b/>
          <w:sz w:val="20"/>
          <w:szCs w:val="20"/>
        </w:rPr>
        <w:t>shared project folders</w:t>
      </w:r>
      <w:r w:rsidR="00DB572F">
        <w:rPr>
          <w:rFonts w:ascii="Arial" w:hAnsi="Arial" w:cs="Arial"/>
          <w:sz w:val="20"/>
          <w:szCs w:val="20"/>
        </w:rPr>
        <w:t xml:space="preserve"> on the University’s network</w:t>
      </w:r>
      <w:r w:rsidRPr="00306B43">
        <w:rPr>
          <w:rFonts w:ascii="Arial" w:hAnsi="Arial" w:cs="Arial"/>
          <w:sz w:val="20"/>
          <w:szCs w:val="20"/>
        </w:rPr>
        <w:t xml:space="preserve">/storage platforms, as outlined on the </w:t>
      </w:r>
      <w:hyperlink r:id="rId22" w:history="1">
        <w:r w:rsidRPr="00306B43">
          <w:rPr>
            <w:rStyle w:val="Hyperlink"/>
            <w:rFonts w:ascii="Arial" w:hAnsi="Arial" w:cs="Arial"/>
            <w:color w:val="auto"/>
            <w:sz w:val="20"/>
            <w:szCs w:val="20"/>
          </w:rPr>
          <w:t>Compare file storage options</w:t>
        </w:r>
      </w:hyperlink>
      <w:r w:rsidRPr="00306B43">
        <w:rPr>
          <w:rFonts w:ascii="Arial" w:hAnsi="Arial" w:cs="Arial"/>
          <w:sz w:val="20"/>
          <w:szCs w:val="20"/>
        </w:rPr>
        <w:t xml:space="preserve"> web page.</w:t>
      </w:r>
    </w:p>
    <w:p w14:paraId="2A4341C7" w14:textId="7340E67E" w:rsidR="001036AB" w:rsidRPr="00306B43" w:rsidRDefault="001036AB" w:rsidP="000C23FB">
      <w:p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Please refer to the </w:t>
      </w:r>
      <w:hyperlink r:id="rId23" w:history="1">
        <w:r w:rsidRPr="00EE045C">
          <w:rPr>
            <w:rStyle w:val="Hyperlink"/>
            <w:rFonts w:ascii="Arial" w:hAnsi="Arial" w:cs="Arial"/>
            <w:b/>
            <w:sz w:val="20"/>
            <w:szCs w:val="20"/>
          </w:rPr>
          <w:t>Compare file storage options</w:t>
        </w:r>
      </w:hyperlink>
      <w:r w:rsidRPr="00306B43">
        <w:rPr>
          <w:rFonts w:ascii="Arial" w:hAnsi="Arial" w:cs="Arial"/>
          <w:sz w:val="20"/>
          <w:szCs w:val="20"/>
        </w:rPr>
        <w:t xml:space="preserve"> web page and consider</w:t>
      </w:r>
      <w:r w:rsidR="002B2A04">
        <w:rPr>
          <w:rFonts w:ascii="Arial" w:hAnsi="Arial" w:cs="Arial"/>
          <w:sz w:val="20"/>
          <w:szCs w:val="20"/>
        </w:rPr>
        <w:t xml:space="preserve"> the following:</w:t>
      </w:r>
    </w:p>
    <w:p w14:paraId="205391A4" w14:textId="00FC31D2" w:rsidR="00707B9D" w:rsidRPr="00306B43" w:rsidRDefault="00707B9D" w:rsidP="000C23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Will </w:t>
      </w:r>
      <w:r w:rsidR="001036AB" w:rsidRPr="009D10BB">
        <w:rPr>
          <w:rFonts w:ascii="Arial" w:hAnsi="Arial" w:cs="Arial"/>
          <w:sz w:val="20"/>
          <w:szCs w:val="20"/>
        </w:rPr>
        <w:t xml:space="preserve">the </w:t>
      </w:r>
      <w:r w:rsidRPr="00306B43">
        <w:rPr>
          <w:rFonts w:ascii="Arial" w:hAnsi="Arial" w:cs="Arial"/>
          <w:sz w:val="20"/>
          <w:szCs w:val="20"/>
        </w:rPr>
        <w:t xml:space="preserve">data </w:t>
      </w:r>
      <w:r w:rsidR="00DB572F">
        <w:rPr>
          <w:rFonts w:ascii="Arial" w:hAnsi="Arial" w:cs="Arial"/>
          <w:sz w:val="20"/>
          <w:szCs w:val="20"/>
        </w:rPr>
        <w:t>you create</w:t>
      </w:r>
      <w:r w:rsidR="001036AB" w:rsidRPr="009D10BB">
        <w:rPr>
          <w:rFonts w:ascii="Arial" w:hAnsi="Arial" w:cs="Arial"/>
          <w:sz w:val="20"/>
          <w:szCs w:val="20"/>
        </w:rPr>
        <w:t>/collect</w:t>
      </w:r>
      <w:r w:rsidR="00EE045C">
        <w:rPr>
          <w:rFonts w:ascii="Arial" w:hAnsi="Arial" w:cs="Arial"/>
          <w:sz w:val="20"/>
          <w:szCs w:val="20"/>
        </w:rPr>
        <w:t>/generate</w:t>
      </w:r>
      <w:r w:rsidR="001036AB" w:rsidRPr="009D10BB">
        <w:rPr>
          <w:rFonts w:ascii="Arial" w:hAnsi="Arial" w:cs="Arial"/>
          <w:sz w:val="20"/>
          <w:szCs w:val="20"/>
        </w:rPr>
        <w:t xml:space="preserve"> </w:t>
      </w:r>
      <w:r w:rsidRPr="00306B43">
        <w:rPr>
          <w:rFonts w:ascii="Arial" w:hAnsi="Arial" w:cs="Arial"/>
          <w:sz w:val="20"/>
          <w:szCs w:val="20"/>
        </w:rPr>
        <w:t>be stored on the University</w:t>
      </w:r>
      <w:r w:rsidR="009D10BB">
        <w:rPr>
          <w:rFonts w:ascii="Arial" w:hAnsi="Arial" w:cs="Arial"/>
          <w:sz w:val="20"/>
          <w:szCs w:val="20"/>
        </w:rPr>
        <w:t>’s</w:t>
      </w:r>
      <w:r w:rsidRPr="00306B43">
        <w:rPr>
          <w:rFonts w:ascii="Arial" w:hAnsi="Arial" w:cs="Arial"/>
          <w:sz w:val="20"/>
          <w:szCs w:val="20"/>
        </w:rPr>
        <w:t xml:space="preserve"> network</w:t>
      </w:r>
      <w:r w:rsidR="009D10BB">
        <w:rPr>
          <w:rFonts w:ascii="Arial" w:hAnsi="Arial" w:cs="Arial"/>
          <w:sz w:val="20"/>
          <w:szCs w:val="20"/>
        </w:rPr>
        <w:t>/storage platforms</w:t>
      </w:r>
      <w:r w:rsidRPr="00306B43">
        <w:rPr>
          <w:rFonts w:ascii="Arial" w:hAnsi="Arial" w:cs="Arial"/>
          <w:sz w:val="20"/>
          <w:szCs w:val="20"/>
        </w:rPr>
        <w:t>?</w:t>
      </w:r>
    </w:p>
    <w:p w14:paraId="7DFBC11A" w14:textId="70F60E1E" w:rsidR="00707B9D" w:rsidRPr="00306B43" w:rsidRDefault="00707B9D" w:rsidP="000C23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data be transferred to the University</w:t>
      </w:r>
      <w:r w:rsidR="009D10BB">
        <w:rPr>
          <w:rFonts w:ascii="Arial" w:hAnsi="Arial" w:cs="Arial"/>
          <w:sz w:val="20"/>
          <w:szCs w:val="20"/>
        </w:rPr>
        <w:t>’s</w:t>
      </w:r>
      <w:r w:rsidRPr="00306B43">
        <w:rPr>
          <w:rFonts w:ascii="Arial" w:hAnsi="Arial" w:cs="Arial"/>
          <w:sz w:val="20"/>
          <w:szCs w:val="20"/>
        </w:rPr>
        <w:t xml:space="preserve"> network</w:t>
      </w:r>
      <w:r w:rsidR="009D10BB">
        <w:rPr>
          <w:rFonts w:ascii="Arial" w:hAnsi="Arial" w:cs="Arial"/>
          <w:sz w:val="20"/>
          <w:szCs w:val="20"/>
        </w:rPr>
        <w:t>/storage platforms</w:t>
      </w:r>
      <w:r w:rsidRPr="00306B43">
        <w:rPr>
          <w:rFonts w:ascii="Arial" w:hAnsi="Arial" w:cs="Arial"/>
          <w:sz w:val="20"/>
          <w:szCs w:val="20"/>
        </w:rPr>
        <w:t xml:space="preserve"> if it originates from another location? </w:t>
      </w:r>
    </w:p>
    <w:p w14:paraId="56489242" w14:textId="0FDBF14E" w:rsidR="00FC6E01" w:rsidRPr="00306B43" w:rsidRDefault="00E211CA" w:rsidP="000C23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you ensure that collaborators</w:t>
      </w:r>
      <w:r w:rsidR="00FC6E01" w:rsidRPr="00306B43">
        <w:rPr>
          <w:rFonts w:ascii="Arial" w:hAnsi="Arial" w:cs="Arial"/>
          <w:sz w:val="20"/>
          <w:szCs w:val="20"/>
        </w:rPr>
        <w:t>, supervisors, or participants can access your data securely?</w:t>
      </w:r>
    </w:p>
    <w:p w14:paraId="4BB17CC9" w14:textId="089B65BC" w:rsidR="007F4AEE" w:rsidRPr="00306B43" w:rsidRDefault="00FC6E01" w:rsidP="000C23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Will </w:t>
      </w:r>
      <w:r w:rsidR="00975DED" w:rsidRPr="00306B43">
        <w:rPr>
          <w:rFonts w:ascii="Arial" w:hAnsi="Arial" w:cs="Arial"/>
          <w:sz w:val="20"/>
          <w:szCs w:val="20"/>
          <w:lang w:eastAsia="en-GB"/>
        </w:rPr>
        <w:t>data be stored on H</w:t>
      </w:r>
      <w:r w:rsidR="00AF1BC2" w:rsidRPr="00306B43">
        <w:rPr>
          <w:rFonts w:ascii="Arial" w:hAnsi="Arial" w:cs="Arial"/>
          <w:sz w:val="20"/>
          <w:szCs w:val="20"/>
          <w:lang w:eastAsia="en-GB"/>
        </w:rPr>
        <w:t>: drive</w:t>
      </w:r>
      <w:r w:rsidR="00AF1BC2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975DED" w:rsidRPr="00306B43">
        <w:rPr>
          <w:rFonts w:ascii="Arial" w:hAnsi="Arial" w:cs="Arial"/>
          <w:sz w:val="20"/>
          <w:szCs w:val="20"/>
          <w:lang w:eastAsia="en-GB"/>
        </w:rPr>
        <w:t>i</w:t>
      </w:r>
      <w:r w:rsidR="00AF1BC2" w:rsidRPr="00306B43">
        <w:rPr>
          <w:rFonts w:ascii="Arial" w:hAnsi="Arial" w:cs="Arial"/>
          <w:sz w:val="20"/>
          <w:szCs w:val="20"/>
          <w:lang w:eastAsia="en-GB"/>
        </w:rPr>
        <w:t>: drive</w:t>
      </w:r>
      <w:r w:rsidR="00AF1BC2">
        <w:rPr>
          <w:rFonts w:ascii="Arial" w:hAnsi="Arial" w:cs="Arial"/>
          <w:sz w:val="20"/>
          <w:szCs w:val="20"/>
          <w:lang w:eastAsia="en-GB"/>
        </w:rPr>
        <w:t>; OneDrive for Business;</w:t>
      </w:r>
      <w:r w:rsidR="45BFBB03" w:rsidRPr="00306B4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1BC2">
        <w:rPr>
          <w:rFonts w:ascii="Arial" w:hAnsi="Arial" w:cs="Arial"/>
          <w:sz w:val="20"/>
          <w:szCs w:val="20"/>
          <w:lang w:eastAsia="en-GB"/>
        </w:rPr>
        <w:t>Teams;</w:t>
      </w:r>
      <w:r w:rsidR="45BFBB03" w:rsidRPr="6661A3FF">
        <w:rPr>
          <w:rFonts w:ascii="Arial" w:hAnsi="Arial" w:cs="Arial"/>
          <w:sz w:val="20"/>
          <w:szCs w:val="20"/>
          <w:lang w:eastAsia="en-GB"/>
        </w:rPr>
        <w:t xml:space="preserve"> SharePoint, </w:t>
      </w:r>
      <w:r w:rsidRPr="00306B43">
        <w:rPr>
          <w:rFonts w:ascii="Arial" w:hAnsi="Arial" w:cs="Arial"/>
          <w:sz w:val="20"/>
          <w:szCs w:val="20"/>
          <w:lang w:eastAsia="en-GB"/>
        </w:rPr>
        <w:t>or elsewhere?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1D0E8243" w14:textId="77777777" w:rsidTr="00EA7F5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CD066" w14:textId="11B64EA0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19F30AA6" w14:textId="03C7628F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52656" w14:textId="77777777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3B90A" w14:textId="7777777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60F76" w14:textId="77777777" w:rsidR="00E672A4" w:rsidRPr="00306B43" w:rsidRDefault="00E672A4" w:rsidP="007F4A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Data Curation and Open Access to Data"/>
      </w:tblPr>
      <w:tblGrid>
        <w:gridCol w:w="9016"/>
      </w:tblGrid>
      <w:tr w:rsidR="00FB5478" w:rsidRPr="009D10BB" w14:paraId="01FB13B5" w14:textId="77777777" w:rsidTr="00EA7F5A">
        <w:tc>
          <w:tcPr>
            <w:tcW w:w="9016" w:type="dxa"/>
            <w:shd w:val="clear" w:color="auto" w:fill="FFF2CC" w:themeFill="accent4" w:themeFillTint="33"/>
          </w:tcPr>
          <w:p w14:paraId="7DE62A8B" w14:textId="224915A8" w:rsidR="00FB5478" w:rsidRPr="00306B43" w:rsidRDefault="00FB5478" w:rsidP="00FB5478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306B43">
              <w:rPr>
                <w:rFonts w:ascii="Arial" w:eastAsiaTheme="majorEastAsia" w:hAnsi="Arial" w:cs="Arial"/>
                <w:b/>
                <w:sz w:val="24"/>
                <w:szCs w:val="24"/>
              </w:rPr>
              <w:t>Data Curation and Open Access to Data</w:t>
            </w:r>
          </w:p>
        </w:tc>
      </w:tr>
      <w:tr w:rsidR="00FB5478" w:rsidRPr="009D10BB" w14:paraId="774ADAA9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182FA7F3" w14:textId="2E6AE427" w:rsidR="00FB5478" w:rsidRPr="00306B43" w:rsidRDefault="00FB5478" w:rsidP="00EA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How will data preservation and open access to data be managed?</w:t>
            </w:r>
          </w:p>
        </w:tc>
      </w:tr>
    </w:tbl>
    <w:p w14:paraId="69DDD508" w14:textId="2F8A099F" w:rsidR="002D1FE4" w:rsidRDefault="00F80629" w:rsidP="000C23FB">
      <w:pPr>
        <w:jc w:val="both"/>
        <w:rPr>
          <w:rFonts w:ascii="Arial" w:hAnsi="Arial" w:cs="Arial"/>
          <w:sz w:val="20"/>
          <w:szCs w:val="20"/>
        </w:rPr>
      </w:pPr>
      <w:r w:rsidRPr="00E26010">
        <w:rPr>
          <w:rFonts w:ascii="Arial" w:hAnsi="Arial" w:cs="Arial"/>
          <w:b/>
          <w:sz w:val="20"/>
          <w:szCs w:val="20"/>
        </w:rPr>
        <w:t>At,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="007122DD">
        <w:rPr>
          <w:rFonts w:ascii="Arial" w:hAnsi="Arial" w:cs="Arial"/>
          <w:b/>
          <w:sz w:val="20"/>
          <w:szCs w:val="20"/>
        </w:rPr>
        <w:t xml:space="preserve">near to project completion, or </w:t>
      </w:r>
      <w:r>
        <w:rPr>
          <w:rFonts w:ascii="Arial" w:hAnsi="Arial" w:cs="Arial"/>
          <w:b/>
          <w:sz w:val="20"/>
          <w:szCs w:val="20"/>
        </w:rPr>
        <w:t>following publication,</w:t>
      </w:r>
      <w:r w:rsidRPr="00E26010">
        <w:rPr>
          <w:rFonts w:ascii="Arial" w:hAnsi="Arial" w:cs="Arial"/>
          <w:sz w:val="20"/>
          <w:szCs w:val="20"/>
        </w:rPr>
        <w:t xml:space="preserve"> </w:t>
      </w:r>
      <w:r w:rsidRPr="00E26010">
        <w:rPr>
          <w:rFonts w:ascii="Arial" w:hAnsi="Arial" w:cs="Arial"/>
          <w:b/>
          <w:sz w:val="20"/>
          <w:szCs w:val="20"/>
        </w:rPr>
        <w:t>upload the data</w:t>
      </w:r>
      <w:r>
        <w:rPr>
          <w:rFonts w:ascii="Arial" w:hAnsi="Arial" w:cs="Arial"/>
          <w:sz w:val="20"/>
          <w:szCs w:val="20"/>
        </w:rPr>
        <w:t xml:space="preserve"> associated with your</w:t>
      </w:r>
      <w:r w:rsidRPr="009D10BB">
        <w:rPr>
          <w:rFonts w:ascii="Arial" w:hAnsi="Arial" w:cs="Arial"/>
          <w:sz w:val="20"/>
          <w:szCs w:val="20"/>
        </w:rPr>
        <w:t xml:space="preserve"> project</w:t>
      </w:r>
      <w:r>
        <w:rPr>
          <w:rFonts w:ascii="Arial" w:hAnsi="Arial" w:cs="Arial"/>
          <w:sz w:val="20"/>
          <w:szCs w:val="20"/>
        </w:rPr>
        <w:t>/</w:t>
      </w:r>
      <w:r w:rsidRPr="009D10BB">
        <w:rPr>
          <w:rFonts w:ascii="Arial" w:hAnsi="Arial" w:cs="Arial"/>
          <w:sz w:val="20"/>
          <w:szCs w:val="20"/>
        </w:rPr>
        <w:t>s, publications, theses, etc.</w:t>
      </w:r>
      <w:r w:rsidRPr="00E26010">
        <w:rPr>
          <w:rFonts w:ascii="Arial" w:hAnsi="Arial" w:cs="Arial"/>
          <w:sz w:val="20"/>
          <w:szCs w:val="20"/>
        </w:rPr>
        <w:t xml:space="preserve"> </w:t>
      </w:r>
      <w:r w:rsidRPr="00EE045C">
        <w:rPr>
          <w:rFonts w:ascii="Arial" w:hAnsi="Arial" w:cs="Arial"/>
          <w:b/>
          <w:sz w:val="20"/>
          <w:szCs w:val="20"/>
        </w:rPr>
        <w:t>to the University’s institutional data repository</w:t>
      </w:r>
      <w:r w:rsidR="007122DD" w:rsidRPr="00EE045C">
        <w:rPr>
          <w:rFonts w:ascii="Arial" w:hAnsi="Arial" w:cs="Arial"/>
          <w:b/>
          <w:sz w:val="20"/>
          <w:szCs w:val="20"/>
        </w:rPr>
        <w:t xml:space="preserve"> in</w:t>
      </w:r>
      <w:r w:rsidR="007122DD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EE045C">
          <w:rPr>
            <w:rStyle w:val="Hyperlink"/>
            <w:rFonts w:ascii="Arial" w:hAnsi="Arial" w:cs="Arial"/>
            <w:b/>
            <w:sz w:val="20"/>
            <w:szCs w:val="20"/>
          </w:rPr>
          <w:t>Pure</w:t>
        </w:r>
      </w:hyperlink>
      <w:r w:rsidRPr="00E26010">
        <w:rPr>
          <w:rFonts w:ascii="Arial" w:hAnsi="Arial" w:cs="Arial"/>
          <w:sz w:val="20"/>
          <w:szCs w:val="20"/>
        </w:rPr>
        <w:t xml:space="preserve">, </w:t>
      </w:r>
      <w:r w:rsidR="007122DD">
        <w:rPr>
          <w:rFonts w:ascii="Arial" w:hAnsi="Arial" w:cs="Arial"/>
          <w:sz w:val="20"/>
          <w:szCs w:val="20"/>
        </w:rPr>
        <w:t xml:space="preserve">so that it can be catalogued, preserved, and made </w:t>
      </w:r>
      <w:r w:rsidRPr="00EE045C">
        <w:rPr>
          <w:rFonts w:ascii="Arial" w:hAnsi="Arial" w:cs="Arial"/>
          <w:b/>
          <w:sz w:val="20"/>
          <w:szCs w:val="20"/>
        </w:rPr>
        <w:t>open</w:t>
      </w:r>
      <w:r w:rsidR="007122DD" w:rsidRPr="00EE045C">
        <w:rPr>
          <w:rFonts w:ascii="Arial" w:hAnsi="Arial" w:cs="Arial"/>
          <w:b/>
          <w:sz w:val="20"/>
          <w:szCs w:val="20"/>
        </w:rPr>
        <w:t>ly</w:t>
      </w:r>
      <w:r w:rsidRPr="00EE045C">
        <w:rPr>
          <w:rFonts w:ascii="Arial" w:hAnsi="Arial" w:cs="Arial"/>
          <w:b/>
          <w:sz w:val="20"/>
          <w:szCs w:val="20"/>
        </w:rPr>
        <w:t xml:space="preserve"> access</w:t>
      </w:r>
      <w:r w:rsidR="007122DD" w:rsidRPr="00EE045C">
        <w:rPr>
          <w:rFonts w:ascii="Arial" w:hAnsi="Arial" w:cs="Arial"/>
          <w:b/>
          <w:sz w:val="20"/>
          <w:szCs w:val="20"/>
        </w:rPr>
        <w:t xml:space="preserve">ible from the </w:t>
      </w:r>
      <w:hyperlink r:id="rId25" w:history="1">
        <w:r w:rsidR="007122DD" w:rsidRPr="00EE045C">
          <w:rPr>
            <w:rStyle w:val="Hyperlink"/>
            <w:rFonts w:ascii="Arial" w:hAnsi="Arial" w:cs="Arial"/>
            <w:b/>
            <w:sz w:val="20"/>
            <w:szCs w:val="20"/>
          </w:rPr>
          <w:t>KnowledgeBase</w:t>
        </w:r>
      </w:hyperlink>
      <w:r w:rsidR="007122DD" w:rsidRPr="00EE045C">
        <w:rPr>
          <w:rFonts w:ascii="Arial" w:hAnsi="Arial" w:cs="Arial"/>
          <w:b/>
          <w:sz w:val="20"/>
          <w:szCs w:val="20"/>
        </w:rPr>
        <w:t xml:space="preserve"> Research Information Portal</w:t>
      </w:r>
      <w:r w:rsidR="007122D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C19E9CA" wp14:editId="083F7919">
            <wp:extent cx="110947" cy="110947"/>
            <wp:effectExtent l="0" t="0" r="3810" b="3810"/>
            <wp:docPr id="6" name="Picture 6" descr="https://pureportal.strath.ac.uk/" title="Info icon to KnowledgeBase portal 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tion_icon4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" cy="1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BE6" w14:textId="54689652" w:rsidR="002B2A04" w:rsidRDefault="00F80629" w:rsidP="000C23FB">
      <w:p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t xml:space="preserve">If you are </w:t>
      </w:r>
      <w:r w:rsidRPr="66690B20">
        <w:rPr>
          <w:rFonts w:ascii="Arial" w:hAnsi="Arial" w:cs="Arial"/>
          <w:b/>
          <w:bCs/>
          <w:sz w:val="20"/>
          <w:szCs w:val="20"/>
        </w:rPr>
        <w:t xml:space="preserve">planning to </w:t>
      </w:r>
      <w:r w:rsidR="002D1FE4" w:rsidRPr="66690B20">
        <w:rPr>
          <w:rFonts w:ascii="Arial" w:hAnsi="Arial" w:cs="Arial"/>
          <w:b/>
          <w:bCs/>
          <w:sz w:val="20"/>
          <w:szCs w:val="20"/>
        </w:rPr>
        <w:t>upload the</w:t>
      </w:r>
      <w:r w:rsidRPr="66690B20">
        <w:rPr>
          <w:rFonts w:ascii="Arial" w:hAnsi="Arial" w:cs="Arial"/>
          <w:b/>
          <w:bCs/>
          <w:sz w:val="20"/>
          <w:szCs w:val="20"/>
        </w:rPr>
        <w:t xml:space="preserve"> data </w:t>
      </w:r>
      <w:r w:rsidR="009A3A75" w:rsidRPr="66690B20">
        <w:rPr>
          <w:rFonts w:ascii="Arial" w:hAnsi="Arial" w:cs="Arial"/>
          <w:b/>
          <w:bCs/>
          <w:sz w:val="20"/>
          <w:szCs w:val="20"/>
        </w:rPr>
        <w:t xml:space="preserve">to an </w:t>
      </w:r>
      <w:r w:rsidR="00783DE4" w:rsidRPr="66690B20">
        <w:rPr>
          <w:rFonts w:ascii="Arial" w:hAnsi="Arial" w:cs="Arial"/>
          <w:b/>
          <w:bCs/>
          <w:sz w:val="20"/>
          <w:szCs w:val="20"/>
        </w:rPr>
        <w:t>external</w:t>
      </w:r>
      <w:r w:rsidR="009A3A75" w:rsidRPr="66690B20">
        <w:rPr>
          <w:rFonts w:ascii="Arial" w:hAnsi="Arial" w:cs="Arial"/>
          <w:b/>
          <w:bCs/>
          <w:sz w:val="20"/>
          <w:szCs w:val="20"/>
        </w:rPr>
        <w:t xml:space="preserve"> data </w:t>
      </w:r>
      <w:r w:rsidRPr="66690B20">
        <w:rPr>
          <w:rFonts w:ascii="Arial" w:hAnsi="Arial" w:cs="Arial"/>
          <w:b/>
          <w:bCs/>
          <w:sz w:val="20"/>
          <w:szCs w:val="20"/>
        </w:rPr>
        <w:t>repository</w:t>
      </w:r>
      <w:r w:rsidRPr="66690B20">
        <w:rPr>
          <w:rFonts w:ascii="Arial" w:hAnsi="Arial" w:cs="Arial"/>
          <w:sz w:val="20"/>
          <w:szCs w:val="20"/>
        </w:rPr>
        <w:t xml:space="preserve"> (e.g., UK Data Service; GitHub) </w:t>
      </w:r>
      <w:r w:rsidR="009A3A75" w:rsidRPr="66690B20">
        <w:rPr>
          <w:rFonts w:ascii="Arial" w:hAnsi="Arial" w:cs="Arial"/>
          <w:sz w:val="20"/>
          <w:szCs w:val="20"/>
        </w:rPr>
        <w:t xml:space="preserve">you </w:t>
      </w:r>
      <w:r w:rsidR="002D1FE4" w:rsidRPr="66690B20">
        <w:rPr>
          <w:rFonts w:ascii="Arial" w:hAnsi="Arial" w:cs="Arial"/>
          <w:sz w:val="20"/>
          <w:szCs w:val="20"/>
        </w:rPr>
        <w:t>must</w:t>
      </w:r>
      <w:r w:rsidR="009A3A75" w:rsidRPr="66690B20">
        <w:rPr>
          <w:rFonts w:ascii="Arial" w:hAnsi="Arial" w:cs="Arial"/>
          <w:sz w:val="20"/>
          <w:szCs w:val="20"/>
        </w:rPr>
        <w:t xml:space="preserve"> </w:t>
      </w:r>
      <w:r w:rsidR="009A3A75" w:rsidRPr="66690B20">
        <w:rPr>
          <w:rFonts w:ascii="Arial" w:hAnsi="Arial" w:cs="Arial"/>
          <w:b/>
          <w:bCs/>
          <w:sz w:val="20"/>
          <w:szCs w:val="20"/>
        </w:rPr>
        <w:t xml:space="preserve">create </w:t>
      </w:r>
      <w:r w:rsidRPr="66690B20">
        <w:rPr>
          <w:rFonts w:ascii="Arial" w:hAnsi="Arial" w:cs="Arial"/>
          <w:b/>
          <w:bCs/>
          <w:sz w:val="20"/>
          <w:szCs w:val="20"/>
        </w:rPr>
        <w:t xml:space="preserve">a registry </w:t>
      </w:r>
      <w:r w:rsidR="009A3A75" w:rsidRPr="66690B20">
        <w:rPr>
          <w:rFonts w:ascii="Arial" w:hAnsi="Arial" w:cs="Arial"/>
          <w:b/>
          <w:bCs/>
          <w:sz w:val="20"/>
          <w:szCs w:val="20"/>
        </w:rPr>
        <w:t xml:space="preserve">record (with </w:t>
      </w:r>
      <w:r w:rsidRPr="66690B20">
        <w:rPr>
          <w:rFonts w:ascii="Arial" w:hAnsi="Arial" w:cs="Arial"/>
          <w:b/>
          <w:bCs/>
          <w:sz w:val="20"/>
          <w:szCs w:val="20"/>
        </w:rPr>
        <w:t xml:space="preserve">metadata and a </w:t>
      </w:r>
      <w:r w:rsidR="00783DE4" w:rsidRPr="66690B20">
        <w:rPr>
          <w:rFonts w:ascii="Arial" w:hAnsi="Arial" w:cs="Arial"/>
          <w:b/>
          <w:bCs/>
          <w:sz w:val="20"/>
          <w:szCs w:val="20"/>
        </w:rPr>
        <w:t>persistent</w:t>
      </w:r>
      <w:r w:rsidRPr="66690B20">
        <w:rPr>
          <w:rFonts w:ascii="Arial" w:hAnsi="Arial" w:cs="Arial"/>
          <w:b/>
          <w:bCs/>
          <w:sz w:val="20"/>
          <w:szCs w:val="20"/>
        </w:rPr>
        <w:t xml:space="preserve"> link</w:t>
      </w:r>
      <w:r w:rsidR="009A3A75" w:rsidRPr="66690B20">
        <w:rPr>
          <w:rFonts w:ascii="Arial" w:hAnsi="Arial" w:cs="Arial"/>
          <w:b/>
          <w:bCs/>
          <w:sz w:val="20"/>
          <w:szCs w:val="20"/>
        </w:rPr>
        <w:t xml:space="preserve">, e.g., DOI) </w:t>
      </w:r>
      <w:r w:rsidR="002D1FE4" w:rsidRPr="66690B20">
        <w:rPr>
          <w:rFonts w:ascii="Arial" w:hAnsi="Arial" w:cs="Arial"/>
          <w:b/>
          <w:bCs/>
          <w:sz w:val="20"/>
          <w:szCs w:val="20"/>
        </w:rPr>
        <w:t>in</w:t>
      </w:r>
      <w:r w:rsidR="009A3A75" w:rsidRPr="66690B20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7">
        <w:r w:rsidR="009A3A75" w:rsidRPr="66690B20">
          <w:rPr>
            <w:rStyle w:val="Hyperlink"/>
            <w:rFonts w:ascii="Arial" w:hAnsi="Arial" w:cs="Arial"/>
            <w:b/>
            <w:bCs/>
            <w:sz w:val="20"/>
            <w:szCs w:val="20"/>
          </w:rPr>
          <w:t>Pure</w:t>
        </w:r>
      </w:hyperlink>
      <w:r w:rsidR="009A3A75" w:rsidRPr="66690B20">
        <w:rPr>
          <w:rFonts w:ascii="Arial" w:hAnsi="Arial" w:cs="Arial"/>
          <w:sz w:val="20"/>
          <w:szCs w:val="20"/>
        </w:rPr>
        <w:t>, so that th</w:t>
      </w:r>
      <w:r w:rsidRPr="66690B20">
        <w:rPr>
          <w:rFonts w:ascii="Arial" w:hAnsi="Arial" w:cs="Arial"/>
          <w:sz w:val="20"/>
          <w:szCs w:val="20"/>
        </w:rPr>
        <w:t>e University can record compliance with any funde</w:t>
      </w:r>
      <w:r w:rsidR="002D1FE4" w:rsidRPr="66690B20">
        <w:rPr>
          <w:rFonts w:ascii="Arial" w:hAnsi="Arial" w:cs="Arial"/>
          <w:sz w:val="20"/>
          <w:szCs w:val="20"/>
        </w:rPr>
        <w:t>r mandate and keep track of th</w:t>
      </w:r>
      <w:r w:rsidR="002B2A04" w:rsidRPr="66690B20">
        <w:rPr>
          <w:rFonts w:ascii="Arial" w:hAnsi="Arial" w:cs="Arial"/>
          <w:sz w:val="20"/>
          <w:szCs w:val="20"/>
        </w:rPr>
        <w:t xml:space="preserve">e </w:t>
      </w:r>
      <w:r w:rsidRPr="66690B20">
        <w:rPr>
          <w:rFonts w:ascii="Arial" w:hAnsi="Arial" w:cs="Arial"/>
          <w:sz w:val="20"/>
          <w:szCs w:val="20"/>
        </w:rPr>
        <w:t>data.</w:t>
      </w:r>
      <w:r w:rsidR="002B2A04" w:rsidRPr="66690B20">
        <w:rPr>
          <w:rFonts w:ascii="Arial" w:hAnsi="Arial" w:cs="Arial"/>
          <w:sz w:val="20"/>
          <w:szCs w:val="20"/>
        </w:rPr>
        <w:t xml:space="preserve"> </w:t>
      </w:r>
      <w:r w:rsidR="002D1FE4" w:rsidRPr="66690B20">
        <w:rPr>
          <w:rFonts w:ascii="Arial" w:hAnsi="Arial" w:cs="Arial"/>
          <w:sz w:val="20"/>
          <w:szCs w:val="20"/>
        </w:rPr>
        <w:t>Instructions</w:t>
      </w:r>
      <w:r w:rsidR="007122DD" w:rsidRPr="66690B20">
        <w:rPr>
          <w:rFonts w:ascii="Arial" w:hAnsi="Arial" w:cs="Arial"/>
          <w:sz w:val="20"/>
          <w:szCs w:val="20"/>
        </w:rPr>
        <w:t xml:space="preserve"> </w:t>
      </w:r>
      <w:r w:rsidR="002D1FE4" w:rsidRPr="66690B20">
        <w:rPr>
          <w:rFonts w:ascii="Arial" w:hAnsi="Arial" w:cs="Arial"/>
          <w:sz w:val="20"/>
          <w:szCs w:val="20"/>
        </w:rPr>
        <w:t xml:space="preserve">and guidance, on uploading data to </w:t>
      </w:r>
      <w:hyperlink r:id="rId28">
        <w:r w:rsidR="002D1FE4" w:rsidRPr="66690B20">
          <w:rPr>
            <w:rStyle w:val="Hyperlink"/>
            <w:rFonts w:ascii="Arial" w:hAnsi="Arial" w:cs="Arial"/>
            <w:sz w:val="20"/>
            <w:szCs w:val="20"/>
          </w:rPr>
          <w:t>Pure</w:t>
        </w:r>
      </w:hyperlink>
      <w:r w:rsidR="002D1FE4" w:rsidRPr="66690B20">
        <w:rPr>
          <w:rFonts w:ascii="Arial" w:hAnsi="Arial" w:cs="Arial"/>
          <w:sz w:val="20"/>
          <w:szCs w:val="20"/>
        </w:rPr>
        <w:t xml:space="preserve"> is available on the </w:t>
      </w:r>
      <w:hyperlink r:id="rId29">
        <w:r w:rsidR="002D1FE4" w:rsidRPr="66690B20">
          <w:rPr>
            <w:rStyle w:val="Hyperlink"/>
            <w:rFonts w:ascii="Arial" w:hAnsi="Arial" w:cs="Arial"/>
            <w:sz w:val="20"/>
            <w:szCs w:val="20"/>
          </w:rPr>
          <w:t>Data deposit</w:t>
        </w:r>
      </w:hyperlink>
      <w:r w:rsidR="002D1FE4" w:rsidRPr="66690B20">
        <w:rPr>
          <w:rFonts w:ascii="Arial" w:hAnsi="Arial" w:cs="Arial"/>
          <w:sz w:val="20"/>
          <w:szCs w:val="20"/>
        </w:rPr>
        <w:t xml:space="preserve"> web page, and from RDMS (Research Data Management &amp; Sharing) staff. </w:t>
      </w:r>
    </w:p>
    <w:p w14:paraId="69EC2FC6" w14:textId="04863722" w:rsidR="002D1FE4" w:rsidRPr="00306B43" w:rsidRDefault="002D1FE4" w:rsidP="00EE0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Researchers </w:t>
      </w:r>
      <w:r w:rsidR="002B2A04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consider the following when selecting data for curation and </w:t>
      </w:r>
      <w:r w:rsidR="00783DE4">
        <w:rPr>
          <w:rFonts w:ascii="Arial" w:hAnsi="Arial" w:cs="Arial"/>
          <w:sz w:val="20"/>
          <w:szCs w:val="20"/>
        </w:rPr>
        <w:t>preservation</w:t>
      </w:r>
      <w:r>
        <w:rPr>
          <w:rFonts w:ascii="Arial" w:hAnsi="Arial" w:cs="Arial"/>
          <w:sz w:val="20"/>
          <w:szCs w:val="20"/>
        </w:rPr>
        <w:t>:</w:t>
      </w:r>
    </w:p>
    <w:p w14:paraId="40A6FDDD" w14:textId="7DEBA3EB" w:rsidR="009302D6" w:rsidRPr="00306B43" w:rsidRDefault="009302D6" w:rsidP="00EE04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What data must be retained</w:t>
      </w:r>
      <w:r w:rsidR="003A355D">
        <w:rPr>
          <w:rFonts w:ascii="Arial" w:hAnsi="Arial" w:cs="Arial"/>
          <w:sz w:val="20"/>
          <w:szCs w:val="20"/>
        </w:rPr>
        <w:t xml:space="preserve"> &amp;/or </w:t>
      </w:r>
      <w:r w:rsidRPr="00306B43">
        <w:rPr>
          <w:rFonts w:ascii="Arial" w:hAnsi="Arial" w:cs="Arial"/>
          <w:sz w:val="20"/>
          <w:szCs w:val="20"/>
        </w:rPr>
        <w:t>destroyed for contractual, legal, or regulatory purposes?</w:t>
      </w:r>
    </w:p>
    <w:p w14:paraId="6165CCAB" w14:textId="76504C4A" w:rsidR="009302D6" w:rsidRPr="00306B43" w:rsidRDefault="009302D6" w:rsidP="00EE04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t>How will you decide what other data to keep</w:t>
      </w:r>
      <w:r w:rsidR="003A355D" w:rsidRPr="66690B20">
        <w:rPr>
          <w:rFonts w:ascii="Arial" w:hAnsi="Arial" w:cs="Arial"/>
          <w:sz w:val="20"/>
          <w:szCs w:val="20"/>
        </w:rPr>
        <w:t xml:space="preserve"> (e.g., that which does not underpin a publication)</w:t>
      </w:r>
      <w:r w:rsidRPr="66690B20">
        <w:rPr>
          <w:rFonts w:ascii="Arial" w:hAnsi="Arial" w:cs="Arial"/>
          <w:sz w:val="20"/>
          <w:szCs w:val="20"/>
        </w:rPr>
        <w:t>?</w:t>
      </w:r>
    </w:p>
    <w:p w14:paraId="087E4039" w14:textId="688C85C1" w:rsidR="0033764F" w:rsidRPr="00306B43" w:rsidRDefault="0033764F" w:rsidP="00EE04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What data will be shared openly?</w:t>
      </w:r>
    </w:p>
    <w:p w14:paraId="42276B60" w14:textId="7D4F25D3" w:rsidR="000E611C" w:rsidRPr="00306B43" w:rsidRDefault="000E611C" w:rsidP="00EE04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When will you make the data available?</w:t>
      </w:r>
    </w:p>
    <w:p w14:paraId="7E8F4427" w14:textId="34E07112" w:rsidR="009F0124" w:rsidRPr="00306B43" w:rsidRDefault="009F0124" w:rsidP="00EE04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data be preserved and shared?</w:t>
      </w:r>
    </w:p>
    <w:p w14:paraId="215E9E8D" w14:textId="50371207" w:rsidR="0061797D" w:rsidRPr="00306B43" w:rsidRDefault="0061797D" w:rsidP="00EE04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lastRenderedPageBreak/>
        <w:t>How will completed datasets be organised?</w:t>
      </w:r>
    </w:p>
    <w:p w14:paraId="5481C071" w14:textId="2317A594" w:rsidR="00EE427E" w:rsidRPr="00306B43" w:rsidRDefault="26C2C244" w:rsidP="000C23FB">
      <w:pPr>
        <w:jc w:val="both"/>
        <w:rPr>
          <w:rFonts w:ascii="Arial" w:hAnsi="Arial" w:cs="Arial"/>
          <w:sz w:val="20"/>
          <w:szCs w:val="20"/>
        </w:rPr>
      </w:pPr>
      <w:r w:rsidRPr="7F6BA01A">
        <w:rPr>
          <w:rFonts w:ascii="Arial" w:hAnsi="Arial" w:cs="Arial"/>
          <w:sz w:val="20"/>
          <w:szCs w:val="20"/>
        </w:rPr>
        <w:t>O</w:t>
      </w:r>
      <w:r w:rsidR="743C5EB4" w:rsidRPr="7F6BA01A">
        <w:rPr>
          <w:rFonts w:ascii="Arial" w:hAnsi="Arial" w:cs="Arial"/>
          <w:sz w:val="20"/>
          <w:szCs w:val="20"/>
        </w:rPr>
        <w:t>utputs</w:t>
      </w:r>
      <w:r w:rsidRPr="7F6BA01A">
        <w:rPr>
          <w:rFonts w:ascii="Arial" w:hAnsi="Arial" w:cs="Arial"/>
          <w:sz w:val="20"/>
          <w:szCs w:val="20"/>
        </w:rPr>
        <w:t xml:space="preserve"> (</w:t>
      </w:r>
      <w:r w:rsidR="3FA7E802" w:rsidRPr="7F6BA01A">
        <w:rPr>
          <w:rFonts w:ascii="Arial" w:hAnsi="Arial" w:cs="Arial"/>
          <w:sz w:val="20"/>
          <w:szCs w:val="20"/>
        </w:rPr>
        <w:t>publications,</w:t>
      </w:r>
      <w:r w:rsidR="37C3156C" w:rsidRPr="7F6BA01A">
        <w:rPr>
          <w:rFonts w:ascii="Arial" w:hAnsi="Arial" w:cs="Arial"/>
          <w:sz w:val="20"/>
          <w:szCs w:val="20"/>
        </w:rPr>
        <w:t xml:space="preserve"> </w:t>
      </w:r>
      <w:r w:rsidR="274F12B0" w:rsidRPr="7F6BA01A">
        <w:rPr>
          <w:rFonts w:ascii="Arial" w:hAnsi="Arial" w:cs="Arial"/>
          <w:sz w:val="20"/>
          <w:szCs w:val="20"/>
        </w:rPr>
        <w:t xml:space="preserve">theses, </w:t>
      </w:r>
      <w:r w:rsidRPr="7F6BA01A">
        <w:rPr>
          <w:rFonts w:ascii="Arial" w:hAnsi="Arial" w:cs="Arial"/>
          <w:sz w:val="20"/>
          <w:szCs w:val="20"/>
        </w:rPr>
        <w:t xml:space="preserve">etc.) </w:t>
      </w:r>
      <w:r w:rsidR="274F12B0" w:rsidRPr="7F6BA01A">
        <w:rPr>
          <w:rFonts w:ascii="Arial" w:hAnsi="Arial" w:cs="Arial"/>
          <w:sz w:val="20"/>
          <w:szCs w:val="20"/>
        </w:rPr>
        <w:t xml:space="preserve">arising from </w:t>
      </w:r>
      <w:r w:rsidR="41FF8D77" w:rsidRPr="7F6BA01A">
        <w:rPr>
          <w:rFonts w:ascii="Arial" w:hAnsi="Arial" w:cs="Arial"/>
          <w:sz w:val="20"/>
          <w:szCs w:val="20"/>
        </w:rPr>
        <w:t>public funding</w:t>
      </w:r>
      <w:r w:rsidRPr="7F6BA01A">
        <w:rPr>
          <w:rFonts w:ascii="Arial" w:hAnsi="Arial" w:cs="Arial"/>
          <w:sz w:val="20"/>
          <w:szCs w:val="20"/>
        </w:rPr>
        <w:t xml:space="preserve"> should contain</w:t>
      </w:r>
      <w:r w:rsidR="743C5EB4" w:rsidRPr="7F6BA01A">
        <w:rPr>
          <w:rFonts w:ascii="Arial" w:hAnsi="Arial" w:cs="Arial"/>
          <w:sz w:val="20"/>
          <w:szCs w:val="20"/>
        </w:rPr>
        <w:t xml:space="preserve"> </w:t>
      </w:r>
      <w:r w:rsidR="743C5EB4" w:rsidRPr="7F6BA01A">
        <w:rPr>
          <w:rFonts w:ascii="Arial" w:hAnsi="Arial" w:cs="Arial"/>
          <w:b/>
          <w:bCs/>
          <w:sz w:val="20"/>
          <w:szCs w:val="20"/>
        </w:rPr>
        <w:t xml:space="preserve">data </w:t>
      </w:r>
      <w:r w:rsidR="37C3156C" w:rsidRPr="7F6BA01A">
        <w:rPr>
          <w:rFonts w:ascii="Arial" w:hAnsi="Arial" w:cs="Arial"/>
          <w:b/>
          <w:bCs/>
          <w:sz w:val="20"/>
          <w:szCs w:val="20"/>
        </w:rPr>
        <w:t xml:space="preserve">(access </w:t>
      </w:r>
      <w:r w:rsidR="3CA4EE28" w:rsidRPr="7F6BA01A">
        <w:rPr>
          <w:rFonts w:ascii="Arial" w:hAnsi="Arial" w:cs="Arial"/>
          <w:b/>
          <w:bCs/>
          <w:sz w:val="20"/>
          <w:szCs w:val="20"/>
        </w:rPr>
        <w:t>/</w:t>
      </w:r>
      <w:r w:rsidR="37C3156C" w:rsidRPr="7F6BA01A">
        <w:rPr>
          <w:rFonts w:ascii="Arial" w:hAnsi="Arial" w:cs="Arial"/>
          <w:b/>
          <w:bCs/>
          <w:sz w:val="20"/>
          <w:szCs w:val="20"/>
        </w:rPr>
        <w:t xml:space="preserve">availability) </w:t>
      </w:r>
      <w:r w:rsidRPr="7F6BA01A">
        <w:rPr>
          <w:rFonts w:ascii="Arial" w:hAnsi="Arial" w:cs="Arial"/>
          <w:b/>
          <w:bCs/>
          <w:sz w:val="20"/>
          <w:szCs w:val="20"/>
        </w:rPr>
        <w:t>statement</w:t>
      </w:r>
      <w:r w:rsidR="41FF8D77" w:rsidRPr="7F6BA01A">
        <w:rPr>
          <w:rFonts w:ascii="Arial" w:hAnsi="Arial" w:cs="Arial"/>
          <w:b/>
          <w:bCs/>
          <w:sz w:val="20"/>
          <w:szCs w:val="20"/>
        </w:rPr>
        <w:t>s,</w:t>
      </w:r>
      <w:r w:rsidRPr="7F6BA01A">
        <w:rPr>
          <w:rFonts w:ascii="Arial" w:hAnsi="Arial" w:cs="Arial"/>
          <w:sz w:val="20"/>
          <w:szCs w:val="20"/>
        </w:rPr>
        <w:t xml:space="preserve"> to direct readers to the data which </w:t>
      </w:r>
      <w:r w:rsidR="1F82384E" w:rsidRPr="7F6BA01A">
        <w:rPr>
          <w:rFonts w:ascii="Arial" w:hAnsi="Arial" w:cs="Arial"/>
          <w:sz w:val="20"/>
          <w:szCs w:val="20"/>
        </w:rPr>
        <w:t>underpins</w:t>
      </w:r>
      <w:r w:rsidR="41FF8D77" w:rsidRPr="7F6BA01A">
        <w:rPr>
          <w:rFonts w:ascii="Arial" w:hAnsi="Arial" w:cs="Arial"/>
          <w:sz w:val="20"/>
          <w:szCs w:val="20"/>
        </w:rPr>
        <w:t xml:space="preserve"> and </w:t>
      </w:r>
      <w:r w:rsidR="743C5EB4" w:rsidRPr="7F6BA01A">
        <w:rPr>
          <w:rFonts w:ascii="Arial" w:hAnsi="Arial" w:cs="Arial"/>
          <w:sz w:val="20"/>
          <w:szCs w:val="20"/>
        </w:rPr>
        <w:t>support</w:t>
      </w:r>
      <w:r w:rsidRPr="7F6BA01A">
        <w:rPr>
          <w:rFonts w:ascii="Arial" w:hAnsi="Arial" w:cs="Arial"/>
          <w:sz w:val="20"/>
          <w:szCs w:val="20"/>
        </w:rPr>
        <w:t>s</w:t>
      </w:r>
      <w:r w:rsidR="743C5EB4" w:rsidRPr="7F6BA01A">
        <w:rPr>
          <w:rFonts w:ascii="Arial" w:hAnsi="Arial" w:cs="Arial"/>
          <w:sz w:val="20"/>
          <w:szCs w:val="20"/>
        </w:rPr>
        <w:t xml:space="preserve"> </w:t>
      </w:r>
      <w:r w:rsidR="2EEA8100" w:rsidRPr="7F6BA01A">
        <w:rPr>
          <w:rFonts w:ascii="Arial" w:hAnsi="Arial" w:cs="Arial"/>
          <w:sz w:val="20"/>
          <w:szCs w:val="20"/>
        </w:rPr>
        <w:t xml:space="preserve">the </w:t>
      </w:r>
      <w:r w:rsidRPr="7F6BA01A">
        <w:rPr>
          <w:rFonts w:ascii="Arial" w:hAnsi="Arial" w:cs="Arial"/>
          <w:sz w:val="20"/>
          <w:szCs w:val="20"/>
        </w:rPr>
        <w:t>research finding</w:t>
      </w:r>
      <w:r w:rsidR="41FF8D77" w:rsidRPr="7F6BA01A">
        <w:rPr>
          <w:rFonts w:ascii="Arial" w:hAnsi="Arial" w:cs="Arial"/>
          <w:sz w:val="20"/>
          <w:szCs w:val="20"/>
        </w:rPr>
        <w:t>s</w:t>
      </w:r>
      <w:r w:rsidRPr="7F6BA01A">
        <w:rPr>
          <w:rFonts w:ascii="Arial" w:hAnsi="Arial" w:cs="Arial"/>
          <w:sz w:val="20"/>
          <w:szCs w:val="20"/>
        </w:rPr>
        <w:t xml:space="preserve">. </w:t>
      </w:r>
      <w:r w:rsidR="41FF8D77" w:rsidRPr="7F6BA01A">
        <w:rPr>
          <w:rFonts w:ascii="Arial" w:hAnsi="Arial" w:cs="Arial"/>
          <w:b/>
          <w:bCs/>
          <w:sz w:val="20"/>
          <w:szCs w:val="20"/>
        </w:rPr>
        <w:t>D</w:t>
      </w:r>
      <w:r w:rsidRPr="7F6BA01A">
        <w:rPr>
          <w:rFonts w:ascii="Arial" w:hAnsi="Arial" w:cs="Arial"/>
          <w:b/>
          <w:bCs/>
          <w:sz w:val="20"/>
          <w:szCs w:val="20"/>
        </w:rPr>
        <w:t>ata statement</w:t>
      </w:r>
      <w:r w:rsidR="41FF8D77" w:rsidRPr="7F6BA01A">
        <w:rPr>
          <w:rFonts w:ascii="Arial" w:hAnsi="Arial" w:cs="Arial"/>
          <w:b/>
          <w:bCs/>
          <w:sz w:val="20"/>
          <w:szCs w:val="20"/>
        </w:rPr>
        <w:t>s</w:t>
      </w:r>
      <w:r w:rsidRPr="7F6BA01A">
        <w:rPr>
          <w:rFonts w:ascii="Arial" w:hAnsi="Arial" w:cs="Arial"/>
          <w:b/>
          <w:bCs/>
          <w:sz w:val="20"/>
          <w:szCs w:val="20"/>
        </w:rPr>
        <w:t xml:space="preserve"> should include </w:t>
      </w:r>
      <w:r w:rsidR="41FF8D77" w:rsidRPr="7F6BA01A">
        <w:rPr>
          <w:rFonts w:ascii="Arial" w:hAnsi="Arial" w:cs="Arial"/>
          <w:b/>
          <w:bCs/>
          <w:sz w:val="20"/>
          <w:szCs w:val="20"/>
        </w:rPr>
        <w:t xml:space="preserve">persistent links (e.g., </w:t>
      </w:r>
      <w:r w:rsidR="1F82384E" w:rsidRPr="7F6BA01A">
        <w:rPr>
          <w:rFonts w:ascii="Arial" w:hAnsi="Arial" w:cs="Arial"/>
          <w:b/>
          <w:bCs/>
          <w:sz w:val="20"/>
          <w:szCs w:val="20"/>
        </w:rPr>
        <w:t xml:space="preserve">a </w:t>
      </w:r>
      <w:r w:rsidR="743C5EB4" w:rsidRPr="7F6BA01A">
        <w:rPr>
          <w:rFonts w:ascii="Arial" w:hAnsi="Arial" w:cs="Arial"/>
          <w:b/>
          <w:bCs/>
          <w:sz w:val="20"/>
          <w:szCs w:val="20"/>
        </w:rPr>
        <w:t>DOI</w:t>
      </w:r>
      <w:r w:rsidR="1F82384E" w:rsidRPr="7F6BA01A">
        <w:rPr>
          <w:rFonts w:ascii="Arial" w:hAnsi="Arial" w:cs="Arial"/>
          <w:b/>
          <w:bCs/>
          <w:sz w:val="20"/>
          <w:szCs w:val="20"/>
        </w:rPr>
        <w:t>/</w:t>
      </w:r>
      <w:r w:rsidR="743C5EB4" w:rsidRPr="7F6BA01A">
        <w:rPr>
          <w:rFonts w:ascii="Arial" w:hAnsi="Arial" w:cs="Arial"/>
          <w:b/>
          <w:bCs/>
          <w:sz w:val="20"/>
          <w:szCs w:val="20"/>
        </w:rPr>
        <w:t>Digital Object Identifier</w:t>
      </w:r>
      <w:r w:rsidR="2EEA8100" w:rsidRPr="7F6BA01A">
        <w:rPr>
          <w:rFonts w:ascii="Arial" w:hAnsi="Arial" w:cs="Arial"/>
          <w:b/>
          <w:bCs/>
          <w:sz w:val="20"/>
          <w:szCs w:val="20"/>
        </w:rPr>
        <w:t>)</w:t>
      </w:r>
      <w:r w:rsidRPr="7F6BA01A">
        <w:rPr>
          <w:rFonts w:ascii="Arial" w:hAnsi="Arial" w:cs="Arial"/>
          <w:sz w:val="20"/>
          <w:szCs w:val="20"/>
        </w:rPr>
        <w:t xml:space="preserve"> </w:t>
      </w:r>
      <w:r w:rsidR="41FF8D77" w:rsidRPr="7F6BA01A">
        <w:rPr>
          <w:rFonts w:ascii="Arial" w:hAnsi="Arial" w:cs="Arial"/>
          <w:sz w:val="20"/>
          <w:szCs w:val="20"/>
        </w:rPr>
        <w:t xml:space="preserve">to </w:t>
      </w:r>
      <w:r w:rsidRPr="7F6BA01A">
        <w:rPr>
          <w:rFonts w:ascii="Arial" w:hAnsi="Arial" w:cs="Arial"/>
          <w:sz w:val="20"/>
          <w:szCs w:val="20"/>
        </w:rPr>
        <w:t>the data source. Placeholder DOIs (Digital Object Identifier) are</w:t>
      </w:r>
      <w:r w:rsidR="743C5EB4" w:rsidRPr="7F6BA01A">
        <w:rPr>
          <w:rFonts w:ascii="Arial" w:hAnsi="Arial" w:cs="Arial"/>
          <w:sz w:val="20"/>
          <w:szCs w:val="20"/>
        </w:rPr>
        <w:t xml:space="preserve"> available</w:t>
      </w:r>
      <w:r w:rsidRPr="7F6BA01A">
        <w:rPr>
          <w:rFonts w:ascii="Arial" w:hAnsi="Arial" w:cs="Arial"/>
          <w:sz w:val="20"/>
          <w:szCs w:val="20"/>
        </w:rPr>
        <w:t xml:space="preserve"> </w:t>
      </w:r>
      <w:r w:rsidR="6D074F70" w:rsidRPr="7F6BA01A">
        <w:rPr>
          <w:rFonts w:ascii="Arial" w:hAnsi="Arial" w:cs="Arial"/>
          <w:sz w:val="20"/>
          <w:szCs w:val="20"/>
        </w:rPr>
        <w:t>in adv</w:t>
      </w:r>
      <w:r w:rsidR="62B7D2BB" w:rsidRPr="7F6BA01A">
        <w:rPr>
          <w:rFonts w:ascii="Arial" w:hAnsi="Arial" w:cs="Arial"/>
          <w:sz w:val="20"/>
          <w:szCs w:val="20"/>
        </w:rPr>
        <w:t xml:space="preserve">ance of final manuscript submission from </w:t>
      </w:r>
      <w:r w:rsidR="1F82384E" w:rsidRPr="7F6BA01A">
        <w:rPr>
          <w:rFonts w:ascii="Arial" w:hAnsi="Arial" w:cs="Arial"/>
          <w:sz w:val="20"/>
          <w:szCs w:val="20"/>
        </w:rPr>
        <w:t>RDMS</w:t>
      </w:r>
      <w:r w:rsidR="62B7D2BB" w:rsidRPr="7F6BA01A">
        <w:rPr>
          <w:rFonts w:ascii="Arial" w:hAnsi="Arial" w:cs="Arial"/>
          <w:sz w:val="20"/>
          <w:szCs w:val="20"/>
        </w:rPr>
        <w:t xml:space="preserve"> staff. F</w:t>
      </w:r>
      <w:r w:rsidRPr="7F6BA01A">
        <w:rPr>
          <w:rFonts w:ascii="Arial" w:hAnsi="Arial" w:cs="Arial"/>
          <w:sz w:val="20"/>
          <w:szCs w:val="20"/>
        </w:rPr>
        <w:t>urther info</w:t>
      </w:r>
      <w:r w:rsidR="1F82384E" w:rsidRPr="7F6BA01A">
        <w:rPr>
          <w:rFonts w:ascii="Arial" w:hAnsi="Arial" w:cs="Arial"/>
          <w:sz w:val="20"/>
          <w:szCs w:val="20"/>
        </w:rPr>
        <w:t>, including example statements,</w:t>
      </w:r>
      <w:r w:rsidRPr="7F6BA01A">
        <w:rPr>
          <w:rFonts w:ascii="Arial" w:hAnsi="Arial" w:cs="Arial"/>
          <w:sz w:val="20"/>
          <w:szCs w:val="20"/>
        </w:rPr>
        <w:t xml:space="preserve"> is available from the </w:t>
      </w:r>
      <w:hyperlink r:id="rId30">
        <w:r w:rsidR="059102BB" w:rsidRPr="7F6BA01A">
          <w:rPr>
            <w:rStyle w:val="Hyperlink"/>
            <w:rFonts w:ascii="Arial" w:hAnsi="Arial" w:cs="Arial"/>
            <w:sz w:val="20"/>
            <w:szCs w:val="20"/>
          </w:rPr>
          <w:t>Data access s</w:t>
        </w:r>
        <w:r w:rsidR="62B7D2BB" w:rsidRPr="7F6BA01A">
          <w:rPr>
            <w:rStyle w:val="Hyperlink"/>
            <w:rFonts w:ascii="Arial" w:hAnsi="Arial" w:cs="Arial"/>
            <w:sz w:val="20"/>
            <w:szCs w:val="20"/>
          </w:rPr>
          <w:t>tatements web page</w:t>
        </w:r>
      </w:hyperlink>
      <w:r w:rsidR="059102BB" w:rsidRPr="7F6BA01A">
        <w:rPr>
          <w:rFonts w:ascii="Arial" w:hAnsi="Arial" w:cs="Arial"/>
          <w:sz w:val="20"/>
          <w:szCs w:val="20"/>
        </w:rPr>
        <w:t>.</w:t>
      </w:r>
      <w:r w:rsidR="62B7D2BB" w:rsidRPr="7F6BA01A">
        <w:rPr>
          <w:rFonts w:ascii="Arial" w:hAnsi="Arial" w:cs="Arial"/>
          <w:sz w:val="20"/>
          <w:szCs w:val="20"/>
        </w:rPr>
        <w:t xml:space="preserve"> </w:t>
      </w:r>
    </w:p>
    <w:p w14:paraId="71576FD1" w14:textId="1C236B1B" w:rsidR="003C6D98" w:rsidRPr="00306B43" w:rsidRDefault="008C34E3" w:rsidP="000C23FB">
      <w:p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b/>
          <w:bCs/>
          <w:sz w:val="20"/>
          <w:szCs w:val="20"/>
        </w:rPr>
        <w:t>In addition to</w:t>
      </w:r>
      <w:r w:rsidR="00187D88" w:rsidRPr="66690B20">
        <w:rPr>
          <w:rFonts w:ascii="Arial" w:hAnsi="Arial" w:cs="Arial"/>
          <w:b/>
          <w:bCs/>
          <w:sz w:val="20"/>
          <w:szCs w:val="20"/>
        </w:rPr>
        <w:t xml:space="preserve"> uploading data, m</w:t>
      </w:r>
      <w:r w:rsidR="00F31D0F" w:rsidRPr="66690B20">
        <w:rPr>
          <w:rFonts w:ascii="Arial" w:hAnsi="Arial" w:cs="Arial"/>
          <w:b/>
          <w:bCs/>
          <w:sz w:val="20"/>
          <w:szCs w:val="20"/>
        </w:rPr>
        <w:t>any research</w:t>
      </w:r>
      <w:r w:rsidR="007C49D9" w:rsidRPr="66690B20">
        <w:rPr>
          <w:rFonts w:ascii="Arial" w:hAnsi="Arial" w:cs="Arial"/>
          <w:b/>
          <w:bCs/>
          <w:sz w:val="20"/>
          <w:szCs w:val="20"/>
        </w:rPr>
        <w:t xml:space="preserve"> funders</w:t>
      </w:r>
      <w:r w:rsidR="00F31D0F" w:rsidRPr="66690B20">
        <w:rPr>
          <w:rFonts w:ascii="Arial" w:hAnsi="Arial" w:cs="Arial"/>
          <w:b/>
          <w:bCs/>
          <w:sz w:val="20"/>
          <w:szCs w:val="20"/>
        </w:rPr>
        <w:t xml:space="preserve"> </w:t>
      </w:r>
      <w:r w:rsidR="00706ED8" w:rsidRPr="66690B20">
        <w:rPr>
          <w:rFonts w:ascii="Arial" w:hAnsi="Arial" w:cs="Arial"/>
          <w:b/>
          <w:bCs/>
          <w:sz w:val="20"/>
          <w:szCs w:val="20"/>
        </w:rPr>
        <w:t xml:space="preserve">expect structured metadata </w:t>
      </w:r>
      <w:r w:rsidR="00D11173" w:rsidRPr="66690B20">
        <w:rPr>
          <w:rFonts w:ascii="Arial" w:hAnsi="Arial" w:cs="Arial"/>
          <w:b/>
          <w:bCs/>
          <w:sz w:val="20"/>
          <w:szCs w:val="20"/>
        </w:rPr>
        <w:t xml:space="preserve">- </w:t>
      </w:r>
      <w:r w:rsidR="00706ED8" w:rsidRPr="66690B20">
        <w:rPr>
          <w:rFonts w:ascii="Arial" w:hAnsi="Arial" w:cs="Arial"/>
          <w:b/>
          <w:bCs/>
          <w:sz w:val="20"/>
          <w:szCs w:val="20"/>
        </w:rPr>
        <w:t>describing the research data</w:t>
      </w:r>
      <w:r w:rsidR="00706ED8" w:rsidRPr="66690B20">
        <w:rPr>
          <w:rFonts w:ascii="Arial" w:hAnsi="Arial" w:cs="Arial"/>
          <w:sz w:val="20"/>
          <w:szCs w:val="20"/>
        </w:rPr>
        <w:t xml:space="preserve"> </w:t>
      </w:r>
      <w:r w:rsidR="00D11173" w:rsidRPr="66690B20">
        <w:rPr>
          <w:rFonts w:ascii="Arial" w:hAnsi="Arial" w:cs="Arial"/>
          <w:b/>
          <w:bCs/>
          <w:sz w:val="20"/>
          <w:szCs w:val="20"/>
        </w:rPr>
        <w:t xml:space="preserve">- </w:t>
      </w:r>
      <w:r w:rsidR="00706ED8" w:rsidRPr="66690B20">
        <w:rPr>
          <w:rFonts w:ascii="Arial" w:hAnsi="Arial" w:cs="Arial"/>
          <w:b/>
          <w:bCs/>
          <w:sz w:val="20"/>
          <w:szCs w:val="20"/>
        </w:rPr>
        <w:t>to be published</w:t>
      </w:r>
      <w:r w:rsidRPr="66690B20">
        <w:rPr>
          <w:rFonts w:ascii="Arial" w:hAnsi="Arial" w:cs="Arial"/>
          <w:b/>
          <w:bCs/>
          <w:sz w:val="20"/>
          <w:szCs w:val="20"/>
        </w:rPr>
        <w:t xml:space="preserve">. </w:t>
      </w:r>
      <w:r w:rsidRPr="66690B20">
        <w:rPr>
          <w:rFonts w:ascii="Arial" w:hAnsi="Arial" w:cs="Arial"/>
          <w:sz w:val="20"/>
          <w:szCs w:val="20"/>
        </w:rPr>
        <w:t>M</w:t>
      </w:r>
      <w:r w:rsidR="00706ED8" w:rsidRPr="66690B20">
        <w:rPr>
          <w:rFonts w:ascii="Arial" w:hAnsi="Arial" w:cs="Arial"/>
          <w:sz w:val="20"/>
          <w:szCs w:val="20"/>
        </w:rPr>
        <w:t>etadata must be sufficient to allow others to under</w:t>
      </w:r>
      <w:r w:rsidR="003A355D" w:rsidRPr="66690B20">
        <w:rPr>
          <w:rFonts w:ascii="Arial" w:hAnsi="Arial" w:cs="Arial"/>
          <w:sz w:val="20"/>
          <w:szCs w:val="20"/>
        </w:rPr>
        <w:t>stand what research data exists;</w:t>
      </w:r>
      <w:r w:rsidR="00706ED8" w:rsidRPr="66690B20">
        <w:rPr>
          <w:rFonts w:ascii="Arial" w:hAnsi="Arial" w:cs="Arial"/>
          <w:sz w:val="20"/>
          <w:szCs w:val="20"/>
        </w:rPr>
        <w:t xml:space="preserve"> why, when</w:t>
      </w:r>
      <w:r w:rsidR="002B2A04" w:rsidRPr="66690B20">
        <w:rPr>
          <w:rFonts w:ascii="Arial" w:hAnsi="Arial" w:cs="Arial"/>
          <w:sz w:val="20"/>
          <w:szCs w:val="20"/>
        </w:rPr>
        <w:t>,</w:t>
      </w:r>
      <w:r w:rsidR="003A355D" w:rsidRPr="66690B20">
        <w:rPr>
          <w:rFonts w:ascii="Arial" w:hAnsi="Arial" w:cs="Arial"/>
          <w:sz w:val="20"/>
          <w:szCs w:val="20"/>
        </w:rPr>
        <w:t xml:space="preserve"> and how it was generated;</w:t>
      </w:r>
      <w:r w:rsidR="00706ED8" w:rsidRPr="66690B20">
        <w:rPr>
          <w:rFonts w:ascii="Arial" w:hAnsi="Arial" w:cs="Arial"/>
          <w:sz w:val="20"/>
          <w:szCs w:val="20"/>
        </w:rPr>
        <w:t xml:space="preserve"> and how to access it. This expectation can be met by creating a dataset record in Pure and including the relevant details</w:t>
      </w:r>
      <w:r w:rsidRPr="66690B2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5D6FBF36" w14:textId="77777777" w:rsidTr="00EA7F5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FD1572" w14:textId="03325E3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3E5517FB" w14:textId="70573827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CA2D6" w14:textId="7777777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9ADC0" w14:textId="77777777" w:rsidR="00E672A4" w:rsidRPr="00306B43" w:rsidRDefault="00E672A4" w:rsidP="00E160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Are any restrictions on data sharing required?"/>
      </w:tblPr>
      <w:tblGrid>
        <w:gridCol w:w="9016"/>
      </w:tblGrid>
      <w:tr w:rsidR="00FB5478" w:rsidRPr="009D10BB" w14:paraId="1F0684F8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7CE2ACA7" w14:textId="62411F4E" w:rsidR="00FB5478" w:rsidRPr="00306B43" w:rsidRDefault="00FB5478" w:rsidP="00EA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Are any restrictions on data sharing required?</w:t>
            </w:r>
          </w:p>
        </w:tc>
      </w:tr>
    </w:tbl>
    <w:p w14:paraId="01C36AF2" w14:textId="77777777" w:rsidR="000E611C" w:rsidRPr="00306B43" w:rsidRDefault="000E611C" w:rsidP="000E611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What restrictions are required on data sharing?</w:t>
      </w:r>
    </w:p>
    <w:p w14:paraId="40EA836E" w14:textId="6023F596" w:rsidR="000E611C" w:rsidRPr="00306B43" w:rsidRDefault="000E611C" w:rsidP="000E611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sz w:val="20"/>
          <w:szCs w:val="20"/>
        </w:rPr>
        <w:t>How can these restrictions be minimised? (e.g.,</w:t>
      </w:r>
      <w:r w:rsidR="00FF6F8D" w:rsidRPr="66690B20">
        <w:rPr>
          <w:rFonts w:ascii="Arial" w:hAnsi="Arial" w:cs="Arial"/>
          <w:sz w:val="20"/>
          <w:szCs w:val="20"/>
        </w:rPr>
        <w:t xml:space="preserve"> temporary embargo,</w:t>
      </w:r>
      <w:r w:rsidRPr="66690B20">
        <w:rPr>
          <w:rFonts w:ascii="Arial" w:hAnsi="Arial" w:cs="Arial"/>
          <w:sz w:val="20"/>
          <w:szCs w:val="20"/>
        </w:rPr>
        <w:t xml:space="preserve"> partial sharing, one to one sharing, non-disclosure agreements)</w:t>
      </w:r>
    </w:p>
    <w:p w14:paraId="280434BE" w14:textId="29906EE6" w:rsidR="000E611C" w:rsidRPr="009515FE" w:rsidRDefault="000E611C" w:rsidP="000C23FB">
      <w:pPr>
        <w:jc w:val="both"/>
        <w:rPr>
          <w:rFonts w:ascii="Arial" w:hAnsi="Arial" w:cs="Arial"/>
          <w:sz w:val="20"/>
          <w:szCs w:val="20"/>
        </w:rPr>
      </w:pPr>
      <w:r w:rsidRPr="66690B20">
        <w:rPr>
          <w:rFonts w:ascii="Arial" w:hAnsi="Arial" w:cs="Arial"/>
          <w:b/>
          <w:bCs/>
          <w:sz w:val="20"/>
          <w:szCs w:val="20"/>
        </w:rPr>
        <w:t>Explain any nec</w:t>
      </w:r>
      <w:r w:rsidR="0061797D" w:rsidRPr="66690B20">
        <w:rPr>
          <w:rFonts w:ascii="Arial" w:hAnsi="Arial" w:cs="Arial"/>
          <w:b/>
          <w:bCs/>
          <w:sz w:val="20"/>
          <w:szCs w:val="20"/>
        </w:rPr>
        <w:t>essary restrictions on sharing</w:t>
      </w:r>
      <w:r w:rsidR="0061797D" w:rsidRPr="66690B20">
        <w:rPr>
          <w:rFonts w:ascii="Arial" w:hAnsi="Arial" w:cs="Arial"/>
          <w:sz w:val="20"/>
          <w:szCs w:val="20"/>
        </w:rPr>
        <w:t xml:space="preserve"> (e.g., commercial</w:t>
      </w:r>
      <w:r w:rsidR="00975132" w:rsidRPr="66690B20">
        <w:rPr>
          <w:rFonts w:ascii="Arial" w:hAnsi="Arial" w:cs="Arial"/>
          <w:sz w:val="20"/>
          <w:szCs w:val="20"/>
        </w:rPr>
        <w:t>, privacy,</w:t>
      </w:r>
      <w:r w:rsidR="0061797D" w:rsidRPr="66690B20">
        <w:rPr>
          <w:rFonts w:ascii="Arial" w:hAnsi="Arial" w:cs="Arial"/>
          <w:sz w:val="20"/>
          <w:szCs w:val="20"/>
        </w:rPr>
        <w:t xml:space="preserve"> or security reasons). If</w:t>
      </w:r>
      <w:r w:rsidRPr="66690B20">
        <w:rPr>
          <w:rFonts w:ascii="Arial" w:hAnsi="Arial" w:cs="Arial"/>
          <w:sz w:val="20"/>
          <w:szCs w:val="20"/>
        </w:rPr>
        <w:t xml:space="preserve"> data cannot be shared</w:t>
      </w:r>
      <w:r w:rsidR="002B2A04" w:rsidRPr="66690B20">
        <w:rPr>
          <w:rFonts w:ascii="Arial" w:hAnsi="Arial" w:cs="Arial"/>
          <w:sz w:val="20"/>
          <w:szCs w:val="20"/>
        </w:rPr>
        <w:t>,</w:t>
      </w:r>
      <w:r w:rsidR="008C34E3" w:rsidRPr="66690B20">
        <w:rPr>
          <w:rFonts w:ascii="Arial" w:hAnsi="Arial" w:cs="Arial"/>
          <w:sz w:val="20"/>
          <w:szCs w:val="20"/>
        </w:rPr>
        <w:t xml:space="preserve"> </w:t>
      </w:r>
      <w:r w:rsidRPr="66690B20">
        <w:rPr>
          <w:rFonts w:ascii="Arial" w:hAnsi="Arial" w:cs="Arial"/>
          <w:sz w:val="20"/>
          <w:szCs w:val="20"/>
        </w:rPr>
        <w:t xml:space="preserve">a dataset record should still be created in </w:t>
      </w:r>
      <w:hyperlink r:id="rId31">
        <w:r w:rsidRPr="66690B20">
          <w:rPr>
            <w:rStyle w:val="Hyperlink"/>
            <w:rFonts w:ascii="Arial" w:hAnsi="Arial" w:cs="Arial"/>
            <w:sz w:val="20"/>
            <w:szCs w:val="20"/>
          </w:rPr>
          <w:t>Pure</w:t>
        </w:r>
      </w:hyperlink>
      <w:r w:rsidR="008C34E3" w:rsidRPr="66690B20">
        <w:rPr>
          <w:rFonts w:ascii="Arial" w:hAnsi="Arial" w:cs="Arial"/>
          <w:sz w:val="20"/>
          <w:szCs w:val="20"/>
        </w:rPr>
        <w:t xml:space="preserve"> so that the data can be </w:t>
      </w:r>
      <w:r w:rsidR="002B2A04" w:rsidRPr="66690B20">
        <w:rPr>
          <w:rFonts w:ascii="Arial" w:hAnsi="Arial" w:cs="Arial"/>
          <w:sz w:val="20"/>
          <w:szCs w:val="20"/>
        </w:rPr>
        <w:t xml:space="preserve">catalogued and </w:t>
      </w:r>
      <w:r w:rsidR="008C34E3" w:rsidRPr="66690B20">
        <w:rPr>
          <w:rFonts w:ascii="Arial" w:hAnsi="Arial" w:cs="Arial"/>
          <w:sz w:val="20"/>
          <w:szCs w:val="20"/>
        </w:rPr>
        <w:t>preserved long</w:t>
      </w:r>
      <w:r w:rsidR="002B2A04" w:rsidRPr="66690B20">
        <w:rPr>
          <w:rFonts w:ascii="Arial" w:hAnsi="Arial" w:cs="Arial"/>
          <w:sz w:val="20"/>
          <w:szCs w:val="20"/>
        </w:rPr>
        <w:t>-</w:t>
      </w:r>
      <w:r w:rsidR="008C34E3" w:rsidRPr="66690B20">
        <w:rPr>
          <w:rFonts w:ascii="Arial" w:hAnsi="Arial" w:cs="Arial"/>
          <w:sz w:val="20"/>
          <w:szCs w:val="20"/>
        </w:rPr>
        <w:t xml:space="preserve">term. In such cases, </w:t>
      </w:r>
      <w:r w:rsidRPr="66690B20">
        <w:rPr>
          <w:rFonts w:ascii="Arial" w:hAnsi="Arial" w:cs="Arial"/>
          <w:sz w:val="20"/>
          <w:szCs w:val="20"/>
        </w:rPr>
        <w:t xml:space="preserve">data can be uploaded to </w:t>
      </w:r>
      <w:hyperlink r:id="rId32">
        <w:r w:rsidR="008C34E3" w:rsidRPr="66690B20">
          <w:rPr>
            <w:rStyle w:val="Hyperlink"/>
            <w:rFonts w:ascii="Arial" w:hAnsi="Arial" w:cs="Arial"/>
            <w:sz w:val="20"/>
            <w:szCs w:val="20"/>
          </w:rPr>
          <w:t>Pure</w:t>
        </w:r>
      </w:hyperlink>
      <w:r w:rsidR="008C34E3" w:rsidRPr="66690B20">
        <w:rPr>
          <w:rFonts w:ascii="Arial" w:hAnsi="Arial" w:cs="Arial"/>
          <w:sz w:val="20"/>
          <w:szCs w:val="20"/>
        </w:rPr>
        <w:t xml:space="preserve"> </w:t>
      </w:r>
      <w:r w:rsidR="002B2A04" w:rsidRPr="66690B20">
        <w:rPr>
          <w:rFonts w:ascii="Arial" w:hAnsi="Arial" w:cs="Arial"/>
          <w:sz w:val="20"/>
          <w:szCs w:val="20"/>
        </w:rPr>
        <w:t xml:space="preserve">but </w:t>
      </w:r>
      <w:r w:rsidRPr="66690B20">
        <w:rPr>
          <w:rFonts w:ascii="Arial" w:hAnsi="Arial" w:cs="Arial"/>
          <w:sz w:val="20"/>
          <w:szCs w:val="20"/>
        </w:rPr>
        <w:t xml:space="preserve">the data </w:t>
      </w:r>
      <w:r w:rsidR="008C34E3" w:rsidRPr="66690B20">
        <w:rPr>
          <w:rFonts w:ascii="Arial" w:hAnsi="Arial" w:cs="Arial"/>
          <w:sz w:val="20"/>
          <w:szCs w:val="20"/>
        </w:rPr>
        <w:t xml:space="preserve">(files) </w:t>
      </w:r>
      <w:r w:rsidRPr="66690B20">
        <w:rPr>
          <w:rFonts w:ascii="Arial" w:hAnsi="Arial" w:cs="Arial"/>
          <w:sz w:val="20"/>
          <w:szCs w:val="20"/>
        </w:rPr>
        <w:t>restricted</w:t>
      </w:r>
      <w:r w:rsidRPr="66690B20">
        <w:rPr>
          <w:rFonts w:ascii="Arial" w:hAnsi="Arial" w:cs="Arial"/>
          <w:b/>
          <w:bCs/>
          <w:sz w:val="20"/>
          <w:szCs w:val="20"/>
        </w:rPr>
        <w:t>,</w:t>
      </w:r>
      <w:r w:rsidRPr="66690B20">
        <w:rPr>
          <w:rFonts w:ascii="Arial" w:hAnsi="Arial" w:cs="Arial"/>
          <w:sz w:val="20"/>
          <w:szCs w:val="20"/>
        </w:rPr>
        <w:t xml:space="preserve"> whilst </w:t>
      </w:r>
      <w:r w:rsidR="00391665" w:rsidRPr="66690B20">
        <w:rPr>
          <w:rFonts w:ascii="Arial" w:hAnsi="Arial" w:cs="Arial"/>
          <w:sz w:val="20"/>
          <w:szCs w:val="20"/>
        </w:rPr>
        <w:t>a</w:t>
      </w:r>
      <w:r w:rsidRPr="66690B20">
        <w:rPr>
          <w:rFonts w:ascii="Arial" w:hAnsi="Arial" w:cs="Arial"/>
          <w:sz w:val="20"/>
          <w:szCs w:val="20"/>
        </w:rPr>
        <w:t xml:space="preserve"> record</w:t>
      </w:r>
      <w:r w:rsidR="002B2A04" w:rsidRPr="66690B20">
        <w:rPr>
          <w:rFonts w:ascii="Arial" w:hAnsi="Arial" w:cs="Arial"/>
          <w:sz w:val="20"/>
          <w:szCs w:val="20"/>
        </w:rPr>
        <w:t>, contain</w:t>
      </w:r>
      <w:r w:rsidR="00391665" w:rsidRPr="66690B20">
        <w:rPr>
          <w:rFonts w:ascii="Arial" w:hAnsi="Arial" w:cs="Arial"/>
          <w:sz w:val="20"/>
          <w:szCs w:val="20"/>
        </w:rPr>
        <w:t>in</w:t>
      </w:r>
      <w:r w:rsidR="002B2A04" w:rsidRPr="66690B20">
        <w:rPr>
          <w:rFonts w:ascii="Arial" w:hAnsi="Arial" w:cs="Arial"/>
          <w:sz w:val="20"/>
          <w:szCs w:val="20"/>
        </w:rPr>
        <w:t xml:space="preserve">g metadata only, </w:t>
      </w:r>
      <w:r w:rsidR="00391665" w:rsidRPr="66690B20">
        <w:rPr>
          <w:rFonts w:ascii="Arial" w:hAnsi="Arial" w:cs="Arial"/>
          <w:sz w:val="20"/>
          <w:szCs w:val="20"/>
        </w:rPr>
        <w:t xml:space="preserve">can be </w:t>
      </w:r>
      <w:r w:rsidR="002B2A04" w:rsidRPr="66690B20">
        <w:rPr>
          <w:rFonts w:ascii="Arial" w:hAnsi="Arial" w:cs="Arial"/>
          <w:sz w:val="20"/>
          <w:szCs w:val="20"/>
        </w:rPr>
        <w:t>m</w:t>
      </w:r>
      <w:r w:rsidRPr="66690B20">
        <w:rPr>
          <w:rFonts w:ascii="Arial" w:hAnsi="Arial" w:cs="Arial"/>
          <w:sz w:val="20"/>
          <w:szCs w:val="20"/>
        </w:rPr>
        <w:t>ade publicly visible. The record should explain why the data is not accessible</w:t>
      </w:r>
      <w:r w:rsidR="002B2A04" w:rsidRPr="66690B20">
        <w:rPr>
          <w:rFonts w:ascii="Arial" w:hAnsi="Arial" w:cs="Arial"/>
          <w:sz w:val="20"/>
          <w:szCs w:val="20"/>
        </w:rPr>
        <w:t>;</w:t>
      </w:r>
      <w:r w:rsidRPr="66690B20">
        <w:rPr>
          <w:rFonts w:ascii="Arial" w:hAnsi="Arial" w:cs="Arial"/>
          <w:sz w:val="20"/>
          <w:szCs w:val="20"/>
        </w:rPr>
        <w:t xml:space="preserve"> the circumstances under which access may be granted</w:t>
      </w:r>
      <w:r w:rsidR="002B2A04" w:rsidRPr="66690B20">
        <w:rPr>
          <w:rFonts w:ascii="Arial" w:hAnsi="Arial" w:cs="Arial"/>
          <w:sz w:val="20"/>
          <w:szCs w:val="20"/>
        </w:rPr>
        <w:t xml:space="preserve">; </w:t>
      </w:r>
      <w:r w:rsidRPr="66690B20">
        <w:rPr>
          <w:rFonts w:ascii="Arial" w:hAnsi="Arial" w:cs="Arial"/>
          <w:sz w:val="20"/>
          <w:szCs w:val="20"/>
        </w:rPr>
        <w:t xml:space="preserve">and who to contact for information about the dataset. </w:t>
      </w:r>
      <w:r>
        <w:br/>
      </w:r>
      <w:r w:rsidR="009515FE" w:rsidRPr="66690B20">
        <w:rPr>
          <w:rFonts w:ascii="Arial" w:hAnsi="Arial" w:cs="Arial"/>
          <w:b/>
          <w:bCs/>
          <w:sz w:val="20"/>
          <w:szCs w:val="20"/>
        </w:rPr>
        <w:t>NB. If</w:t>
      </w:r>
      <w:r w:rsidR="00975132" w:rsidRPr="66690B20">
        <w:rPr>
          <w:rFonts w:ascii="Arial" w:hAnsi="Arial" w:cs="Arial"/>
          <w:b/>
          <w:bCs/>
          <w:sz w:val="20"/>
          <w:szCs w:val="20"/>
        </w:rPr>
        <w:t xml:space="preserve"> data relates to a patent application it should not be uploaded to Pure, or any other data repository, </w:t>
      </w:r>
      <w:r w:rsidR="008C34E3" w:rsidRPr="66690B20">
        <w:rPr>
          <w:rFonts w:ascii="Arial" w:hAnsi="Arial" w:cs="Arial"/>
          <w:b/>
          <w:bCs/>
          <w:sz w:val="20"/>
          <w:szCs w:val="20"/>
        </w:rPr>
        <w:t>nor shared</w:t>
      </w:r>
      <w:r w:rsidR="008C34E3" w:rsidRPr="66690B20">
        <w:rPr>
          <w:rFonts w:ascii="Arial" w:hAnsi="Arial" w:cs="Arial"/>
          <w:sz w:val="20"/>
          <w:szCs w:val="20"/>
        </w:rPr>
        <w:t xml:space="preserve">, </w:t>
      </w:r>
      <w:r w:rsidR="00975132" w:rsidRPr="66690B20">
        <w:rPr>
          <w:rFonts w:ascii="Arial" w:hAnsi="Arial" w:cs="Arial"/>
          <w:sz w:val="20"/>
          <w:szCs w:val="20"/>
        </w:rPr>
        <w:t xml:space="preserve">until such times as clearance has been given by the project PI </w:t>
      </w:r>
      <w:r w:rsidR="002B2A04" w:rsidRPr="66690B20">
        <w:rPr>
          <w:rFonts w:ascii="Arial" w:hAnsi="Arial" w:cs="Arial"/>
          <w:sz w:val="20"/>
          <w:szCs w:val="20"/>
        </w:rPr>
        <w:t>and</w:t>
      </w:r>
      <w:r w:rsidR="00975132" w:rsidRPr="66690B20">
        <w:rPr>
          <w:rFonts w:ascii="Arial" w:hAnsi="Arial" w:cs="Arial"/>
          <w:sz w:val="20"/>
          <w:szCs w:val="20"/>
        </w:rPr>
        <w:t xml:space="preserve">/or </w:t>
      </w:r>
      <w:hyperlink r:id="rId33">
        <w:r w:rsidR="00975132" w:rsidRPr="66690B20">
          <w:rPr>
            <w:rStyle w:val="Hyperlink"/>
            <w:rFonts w:ascii="Arial" w:hAnsi="Arial" w:cs="Arial"/>
            <w:sz w:val="20"/>
            <w:szCs w:val="20"/>
          </w:rPr>
          <w:t>IP &amp; Commercialisation staff</w:t>
        </w:r>
      </w:hyperlink>
      <w:r w:rsidR="00975132" w:rsidRPr="66690B2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774CE972" w14:textId="77777777" w:rsidTr="00EA7F5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7EA3F0" w14:textId="74CE965C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00306B43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346B35A4" w14:textId="60D7C619" w:rsidR="00AD4CD6" w:rsidRPr="00306B43" w:rsidRDefault="00AD4CD6" w:rsidP="00EA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40627" w14:textId="77777777" w:rsidR="00E672A4" w:rsidRPr="00306B43" w:rsidRDefault="00E672A4" w:rsidP="00EA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061A5" w14:textId="77777777" w:rsidR="00E672A4" w:rsidRPr="00306B43" w:rsidRDefault="00E672A4" w:rsidP="000E61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Responsibilities and Resources"/>
      </w:tblPr>
      <w:tblGrid>
        <w:gridCol w:w="9016"/>
      </w:tblGrid>
      <w:tr w:rsidR="00FB5478" w:rsidRPr="009D10BB" w14:paraId="49DA630F" w14:textId="77777777" w:rsidTr="00EA7F5A">
        <w:tc>
          <w:tcPr>
            <w:tcW w:w="9016" w:type="dxa"/>
            <w:shd w:val="clear" w:color="auto" w:fill="FFF2CC" w:themeFill="accent4" w:themeFillTint="33"/>
          </w:tcPr>
          <w:p w14:paraId="3F8AC5FD" w14:textId="4914A4B6" w:rsidR="00FB5478" w:rsidRPr="00306B43" w:rsidRDefault="00FB5478" w:rsidP="00FB5478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306B43">
              <w:rPr>
                <w:rFonts w:ascii="Arial" w:eastAsiaTheme="majorEastAsia" w:hAnsi="Arial" w:cs="Arial"/>
                <w:b/>
                <w:sz w:val="24"/>
                <w:szCs w:val="24"/>
              </w:rPr>
              <w:t>Responsibilities and Resources</w:t>
            </w:r>
          </w:p>
        </w:tc>
      </w:tr>
      <w:tr w:rsidR="00FB5478" w:rsidRPr="009D10BB" w14:paraId="449BD8BE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5A1722B8" w14:textId="40A9AD65" w:rsidR="00FB5478" w:rsidRPr="00306B43" w:rsidRDefault="00FB5478" w:rsidP="00EA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Who is responsible for data management?</w:t>
            </w:r>
          </w:p>
        </w:tc>
      </w:tr>
    </w:tbl>
    <w:p w14:paraId="4CF12FBE" w14:textId="757D9BE9" w:rsidR="00D1090B" w:rsidRPr="00306B43" w:rsidRDefault="00D1090B" w:rsidP="00D1090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Who is responsible for implementing the </w:t>
      </w:r>
      <w:r w:rsidR="0061797D" w:rsidRPr="00306B43">
        <w:rPr>
          <w:rFonts w:ascii="Arial" w:hAnsi="Arial" w:cs="Arial"/>
          <w:sz w:val="20"/>
          <w:szCs w:val="20"/>
        </w:rPr>
        <w:t>plan</w:t>
      </w:r>
      <w:r w:rsidRPr="00306B43">
        <w:rPr>
          <w:rFonts w:ascii="Arial" w:hAnsi="Arial" w:cs="Arial"/>
          <w:sz w:val="20"/>
          <w:szCs w:val="20"/>
        </w:rPr>
        <w:t>, and ensuring it is reviewed and revised?</w:t>
      </w:r>
    </w:p>
    <w:p w14:paraId="5BC17A64" w14:textId="762DC27A" w:rsidR="00D1090B" w:rsidRPr="00306B43" w:rsidRDefault="00D1090B" w:rsidP="00D1090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Who will be responsible for each data management activity?</w:t>
      </w:r>
    </w:p>
    <w:p w14:paraId="0A397143" w14:textId="64531EE3" w:rsidR="00D1090B" w:rsidRPr="00306B43" w:rsidRDefault="00D1090B" w:rsidP="00D1090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How will responsibilities be split across partner sites in collaborative research projects?</w:t>
      </w:r>
    </w:p>
    <w:p w14:paraId="690D0F4F" w14:textId="27D1B074" w:rsidR="00D1090B" w:rsidRPr="009D10BB" w:rsidRDefault="00D1090B" w:rsidP="00D1090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Will data ownership and responsibilities for </w:t>
      </w:r>
      <w:r w:rsidR="00783DE4" w:rsidRPr="6661A3FF">
        <w:rPr>
          <w:rFonts w:ascii="Arial" w:hAnsi="Arial" w:cs="Arial"/>
          <w:sz w:val="20"/>
          <w:szCs w:val="20"/>
        </w:rPr>
        <w:t>research</w:t>
      </w:r>
      <w:r w:rsidR="006E60C8" w:rsidRPr="6661A3FF">
        <w:rPr>
          <w:rFonts w:ascii="Arial" w:hAnsi="Arial" w:cs="Arial"/>
          <w:sz w:val="20"/>
          <w:szCs w:val="20"/>
        </w:rPr>
        <w:t xml:space="preserve"> data management </w:t>
      </w:r>
      <w:r w:rsidR="00D01BAF" w:rsidRPr="6661A3FF">
        <w:rPr>
          <w:rFonts w:ascii="Arial" w:hAnsi="Arial" w:cs="Arial"/>
          <w:sz w:val="20"/>
          <w:szCs w:val="20"/>
        </w:rPr>
        <w:t xml:space="preserve">be </w:t>
      </w:r>
      <w:r w:rsidRPr="6661A3FF">
        <w:rPr>
          <w:rFonts w:ascii="Arial" w:hAnsi="Arial" w:cs="Arial"/>
          <w:sz w:val="20"/>
          <w:szCs w:val="20"/>
        </w:rPr>
        <w:t>part of any consortium agreement or contract agreed between partners?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399A84C5" w14:textId="77777777" w:rsidTr="009B18DB">
        <w:trPr>
          <w:trHeight w:val="688"/>
        </w:trPr>
        <w:tc>
          <w:tcPr>
            <w:tcW w:w="9016" w:type="dxa"/>
            <w:shd w:val="clear" w:color="auto" w:fill="F2F2F2" w:themeFill="background1" w:themeFillShade="F2"/>
          </w:tcPr>
          <w:p w14:paraId="43D76716" w14:textId="4089686C" w:rsidR="00AD4CD6" w:rsidRPr="00306B43" w:rsidRDefault="00E32800" w:rsidP="00EA7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</w:tc>
      </w:tr>
    </w:tbl>
    <w:p w14:paraId="57952578" w14:textId="77777777" w:rsidR="00E672A4" w:rsidRPr="00306B43" w:rsidRDefault="00E672A4" w:rsidP="00670CC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on What resources will you require to deliver your plan?"/>
      </w:tblPr>
      <w:tblGrid>
        <w:gridCol w:w="9016"/>
      </w:tblGrid>
      <w:tr w:rsidR="00670CC2" w:rsidRPr="009D10BB" w14:paraId="273B799A" w14:textId="77777777" w:rsidTr="00EA7F5A">
        <w:tc>
          <w:tcPr>
            <w:tcW w:w="9016" w:type="dxa"/>
            <w:shd w:val="clear" w:color="auto" w:fill="FBE4D5" w:themeFill="accent2" w:themeFillTint="33"/>
          </w:tcPr>
          <w:p w14:paraId="7C60C391" w14:textId="597C9539" w:rsidR="00670CC2" w:rsidRPr="00306B43" w:rsidRDefault="00670CC2" w:rsidP="00EA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B43">
              <w:rPr>
                <w:rFonts w:ascii="Arial" w:hAnsi="Arial" w:cs="Arial"/>
                <w:b/>
                <w:sz w:val="20"/>
                <w:szCs w:val="20"/>
              </w:rPr>
              <w:t>What resources will you require to deliver your plan?</w:t>
            </w:r>
          </w:p>
        </w:tc>
      </w:tr>
    </w:tbl>
    <w:p w14:paraId="12636DC2" w14:textId="4269E163" w:rsidR="00D1090B" w:rsidRPr="00306B43" w:rsidRDefault="00D1090B" w:rsidP="00D1090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>Is additional specialist expertise (or training for existing staff) required?</w:t>
      </w:r>
    </w:p>
    <w:p w14:paraId="6F876077" w14:textId="147F01FD" w:rsidR="000E611C" w:rsidRPr="00306B43" w:rsidRDefault="00D1090B" w:rsidP="00D1090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06B43">
        <w:rPr>
          <w:rFonts w:ascii="Arial" w:hAnsi="Arial" w:cs="Arial"/>
          <w:sz w:val="20"/>
          <w:szCs w:val="20"/>
        </w:rPr>
        <w:t xml:space="preserve">Do you require hardware or </w:t>
      </w:r>
      <w:r w:rsidR="0061797D" w:rsidRPr="00306B43">
        <w:rPr>
          <w:rFonts w:ascii="Arial" w:hAnsi="Arial" w:cs="Arial"/>
          <w:sz w:val="20"/>
          <w:szCs w:val="20"/>
        </w:rPr>
        <w:t xml:space="preserve">software which is additional </w:t>
      </w:r>
      <w:r w:rsidRPr="00306B43">
        <w:rPr>
          <w:rFonts w:ascii="Arial" w:hAnsi="Arial" w:cs="Arial"/>
          <w:sz w:val="20"/>
          <w:szCs w:val="20"/>
        </w:rPr>
        <w:t>to existing institutional provision?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'Write your answer here'"/>
      </w:tblPr>
      <w:tblGrid>
        <w:gridCol w:w="9016"/>
      </w:tblGrid>
      <w:tr w:rsidR="00E672A4" w:rsidRPr="009D10BB" w14:paraId="4AF65E7D" w14:textId="77777777" w:rsidTr="7F6BA01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554E88" w14:textId="4EED7388" w:rsidR="00E672A4" w:rsidRPr="00306B43" w:rsidRDefault="32B0B295" w:rsidP="00EA7F5A">
            <w:pPr>
              <w:rPr>
                <w:rFonts w:ascii="Arial" w:hAnsi="Arial" w:cs="Arial"/>
                <w:sz w:val="20"/>
                <w:szCs w:val="20"/>
              </w:rPr>
            </w:pPr>
            <w:r w:rsidRPr="66690B20">
              <w:rPr>
                <w:rFonts w:ascii="Arial" w:hAnsi="Arial" w:cs="Arial"/>
                <w:sz w:val="20"/>
                <w:szCs w:val="20"/>
              </w:rPr>
              <w:t>[Write your answer here]</w:t>
            </w:r>
          </w:p>
          <w:p w14:paraId="5CB29B22" w14:textId="3C57FC1D" w:rsidR="00AD4CD6" w:rsidRPr="00306B43" w:rsidRDefault="00AD4CD6" w:rsidP="7F6BA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07333" w14:textId="2394485B" w:rsidR="00187D88" w:rsidRPr="00306B43" w:rsidRDefault="00187D88" w:rsidP="7F6BA01A">
      <w:pPr>
        <w:rPr>
          <w:rFonts w:ascii="Arial" w:hAnsi="Arial" w:cs="Arial"/>
          <w:sz w:val="20"/>
          <w:szCs w:val="20"/>
        </w:rPr>
      </w:pPr>
      <w:r>
        <w:br/>
      </w:r>
      <w:r w:rsidR="059102BB" w:rsidRPr="7F6BA01A">
        <w:rPr>
          <w:rFonts w:ascii="Arial" w:hAnsi="Arial" w:cs="Arial"/>
          <w:sz w:val="20"/>
          <w:szCs w:val="20"/>
        </w:rPr>
        <w:t xml:space="preserve">NB. Draft DMPs (Data Management Plans) </w:t>
      </w:r>
      <w:r w:rsidR="365D1D6A" w:rsidRPr="7F6BA01A">
        <w:rPr>
          <w:rFonts w:ascii="Arial" w:hAnsi="Arial" w:cs="Arial"/>
          <w:sz w:val="20"/>
          <w:szCs w:val="20"/>
        </w:rPr>
        <w:t xml:space="preserve">can be uploaded to the </w:t>
      </w:r>
      <w:hyperlink r:id="rId34">
        <w:r w:rsidR="365D1D6A" w:rsidRPr="7F6BA01A">
          <w:rPr>
            <w:rStyle w:val="Hyperlink"/>
            <w:rFonts w:ascii="Arial" w:hAnsi="Arial" w:cs="Arial"/>
            <w:sz w:val="20"/>
            <w:szCs w:val="20"/>
          </w:rPr>
          <w:t>DMP Inbox</w:t>
        </w:r>
      </w:hyperlink>
      <w:r w:rsidR="365D1D6A" w:rsidRPr="7F6BA01A">
        <w:rPr>
          <w:rFonts w:ascii="Arial" w:hAnsi="Arial" w:cs="Arial"/>
          <w:sz w:val="20"/>
          <w:szCs w:val="20"/>
        </w:rPr>
        <w:t xml:space="preserve"> for review and feedback. Ideally,</w:t>
      </w:r>
      <w:r w:rsidR="1D0E19A3" w:rsidRPr="7F6BA01A">
        <w:rPr>
          <w:rFonts w:ascii="Arial" w:hAnsi="Arial" w:cs="Arial"/>
          <w:sz w:val="20"/>
          <w:szCs w:val="20"/>
        </w:rPr>
        <w:t xml:space="preserve"> they should </w:t>
      </w:r>
      <w:r w:rsidR="365D1D6A" w:rsidRPr="7F6BA01A">
        <w:rPr>
          <w:rFonts w:ascii="Arial" w:hAnsi="Arial" w:cs="Arial"/>
          <w:sz w:val="20"/>
          <w:szCs w:val="20"/>
        </w:rPr>
        <w:t>be treated as ‘living’ documents and review</w:t>
      </w:r>
      <w:r w:rsidR="1D0E19A3" w:rsidRPr="7F6BA01A">
        <w:rPr>
          <w:rFonts w:ascii="Arial" w:hAnsi="Arial" w:cs="Arial"/>
          <w:sz w:val="20"/>
          <w:szCs w:val="20"/>
        </w:rPr>
        <w:t>ed over the course of a project</w:t>
      </w:r>
      <w:r w:rsidR="365D1D6A" w:rsidRPr="7F6BA01A">
        <w:rPr>
          <w:rFonts w:ascii="Arial" w:hAnsi="Arial" w:cs="Arial"/>
          <w:sz w:val="20"/>
          <w:szCs w:val="20"/>
        </w:rPr>
        <w:t>/study.</w:t>
      </w:r>
    </w:p>
    <w:p w14:paraId="567DB505" w14:textId="342DED05" w:rsidR="00C81FFE" w:rsidRPr="00306B43" w:rsidRDefault="00C81FFE" w:rsidP="00306B43"/>
    <w:sectPr w:rsidR="00C81FFE" w:rsidRPr="00306B43" w:rsidSect="00E32800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077" w:right="964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2809" w14:textId="77777777" w:rsidR="002B2A04" w:rsidRDefault="002B2A04" w:rsidP="000D6185">
      <w:pPr>
        <w:spacing w:after="0" w:line="240" w:lineRule="auto"/>
      </w:pPr>
      <w:r>
        <w:separator/>
      </w:r>
    </w:p>
  </w:endnote>
  <w:endnote w:type="continuationSeparator" w:id="0">
    <w:p w14:paraId="0F49E23D" w14:textId="77777777" w:rsidR="002B2A04" w:rsidRDefault="002B2A04" w:rsidP="000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743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7E2B1" w14:textId="0D912707" w:rsidR="002B2A04" w:rsidRDefault="002B2A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F0645D" w14:textId="77777777" w:rsidR="002B2A04" w:rsidRDefault="002B2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487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3667B" w14:textId="173C3905" w:rsidR="002B2A04" w:rsidRDefault="002B2A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2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2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0EE33" w14:textId="77777777" w:rsidR="002B2A04" w:rsidRDefault="002B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3CED" w14:textId="77777777" w:rsidR="002B2A04" w:rsidRDefault="002B2A04" w:rsidP="000D6185">
      <w:pPr>
        <w:spacing w:after="0" w:line="240" w:lineRule="auto"/>
      </w:pPr>
      <w:r>
        <w:separator/>
      </w:r>
    </w:p>
  </w:footnote>
  <w:footnote w:type="continuationSeparator" w:id="0">
    <w:p w14:paraId="066D0702" w14:textId="77777777" w:rsidR="002B2A04" w:rsidRDefault="002B2A04" w:rsidP="000D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B0" w14:textId="49434A0D" w:rsidR="002B2A04" w:rsidRDefault="002B2A04">
    <w:pPr>
      <w:pStyle w:val="Header"/>
      <w:rPr>
        <w:noProof/>
      </w:rPr>
    </w:pPr>
  </w:p>
  <w:p w14:paraId="4810D2E6" w14:textId="6309706D" w:rsidR="002B2A04" w:rsidRDefault="002B2A04">
    <w:pPr>
      <w:pStyle w:val="Header"/>
    </w:pPr>
  </w:p>
  <w:p w14:paraId="6BC6E3DC" w14:textId="77777777" w:rsidR="002B2A04" w:rsidRDefault="002B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CBEF" w14:textId="139DFE82" w:rsidR="002B2A04" w:rsidRPr="00FE0324" w:rsidRDefault="002B2A04" w:rsidP="00E97384">
    <w:pPr>
      <w:pStyle w:val="Heading1"/>
      <w:jc w:val="center"/>
      <w:rPr>
        <w:rStyle w:val="h3"/>
        <w:sz w:val="40"/>
        <w:szCs w:val="40"/>
      </w:rPr>
    </w:pPr>
    <w:r w:rsidRPr="00FE0324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3582FDD5" wp14:editId="16B947C7">
          <wp:simplePos x="0" y="0"/>
          <wp:positionH relativeFrom="column">
            <wp:posOffset>4667250</wp:posOffset>
          </wp:positionH>
          <wp:positionV relativeFrom="paragraph">
            <wp:posOffset>-434975</wp:posOffset>
          </wp:positionV>
          <wp:extent cx="1967997" cy="1730375"/>
          <wp:effectExtent l="0" t="0" r="0" b="3175"/>
          <wp:wrapNone/>
          <wp:docPr id="94" name="Picture 94" title="University of Strathclyd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ES portra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98"/>
                  <a:stretch/>
                </pic:blipFill>
                <pic:spPr bwMode="auto">
                  <a:xfrm>
                    <a:off x="0" y="0"/>
                    <a:ext cx="1967997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324">
      <w:rPr>
        <w:rStyle w:val="h3"/>
        <w:sz w:val="40"/>
        <w:szCs w:val="40"/>
      </w:rPr>
      <w:t>Data Management Plan</w:t>
    </w:r>
  </w:p>
  <w:p w14:paraId="09EAABF6" w14:textId="77777777" w:rsidR="002B2A04" w:rsidRPr="001659D4" w:rsidRDefault="002B2A04" w:rsidP="001659D4">
    <w:pPr>
      <w:spacing w:after="0"/>
      <w:rPr>
        <w:b/>
        <w:sz w:val="20"/>
        <w:szCs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39339059" textId="1730999936" start="49" length="2" invalidationStart="49" invalidationLength="2" id="8IuYgyuu"/>
    <int:WordHash hashCode="IlgufyYJtFHQ5Q" id="jlX2gI8j"/>
    <int:WordHash hashCode="vg6KQkIoUV/KBK" id="IE6YXrHO"/>
    <int:WordHash hashCode="R+BAFMjcgtlo3q" id="XPcv0gRk"/>
    <int:WordHash hashCode="BC3EUS+j05HFFw" id="NTAXlRpw"/>
    <int:WordHash hashCode="0lXQ0GySJQ8tJA" id="nhtP5dYk"/>
    <int:WordHash hashCode="WgBCeS9iGTbDfq" id="3DpPrsIJ"/>
    <int:WordHash hashCode="d3DQTHv7eR58lZ" id="OOta6MBS"/>
    <int:WordHash hashCode="aJEbnAIbafiZ8P" id="0mj0yUJU"/>
  </int:Manifest>
  <int:Observations>
    <int:Content id="8IuYgyuu">
      <int:Rejection type="LegacyProofing"/>
    </int:Content>
    <int:Content id="jlX2gI8j">
      <int:Rejection type="AugLoop_Acronyms_AcronymsCritique"/>
    </int:Content>
    <int:Content id="IE6YXrHO">
      <int:Rejection type="LegacyProofing"/>
    </int:Content>
    <int:Content id="XPcv0gRk">
      <int:Rejection type="LegacyProofing"/>
    </int:Content>
    <int:Content id="NTAXlRpw">
      <int:Rejection type="LegacyProofing"/>
    </int:Content>
    <int:Content id="nhtP5dYk">
      <int:Rejection type="AugLoop_Text_Critique"/>
    </int:Content>
    <int:Content id="3DpPrsIJ">
      <int:Rejection type="AugLoop_Text_Critique"/>
    </int:Content>
    <int:Content id="OOta6MBS">
      <int:Rejection type="AugLoop_Acronyms_AcronymsCritique"/>
    </int:Content>
    <int:Content id="0mj0yUJ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9B"/>
    <w:multiLevelType w:val="hybridMultilevel"/>
    <w:tmpl w:val="1B529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219"/>
    <w:multiLevelType w:val="hybridMultilevel"/>
    <w:tmpl w:val="EA78C14E"/>
    <w:lvl w:ilvl="0" w:tplc="92508A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39F0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059"/>
    <w:multiLevelType w:val="hybridMultilevel"/>
    <w:tmpl w:val="7B5C1428"/>
    <w:lvl w:ilvl="0" w:tplc="92508A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B2DCC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7C3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D2C"/>
    <w:multiLevelType w:val="hybridMultilevel"/>
    <w:tmpl w:val="90A6B738"/>
    <w:lvl w:ilvl="0" w:tplc="92508A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738BF"/>
    <w:multiLevelType w:val="hybridMultilevel"/>
    <w:tmpl w:val="8C564AD0"/>
    <w:lvl w:ilvl="0" w:tplc="8DF0988A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2DAD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24E5"/>
    <w:multiLevelType w:val="hybridMultilevel"/>
    <w:tmpl w:val="6AF01320"/>
    <w:lvl w:ilvl="0" w:tplc="DD1C32E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44910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7D2"/>
    <w:multiLevelType w:val="hybridMultilevel"/>
    <w:tmpl w:val="BA281914"/>
    <w:lvl w:ilvl="0" w:tplc="DD1C32E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859D5"/>
    <w:multiLevelType w:val="hybridMultilevel"/>
    <w:tmpl w:val="099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7A24"/>
    <w:multiLevelType w:val="hybridMultilevel"/>
    <w:tmpl w:val="3976B466"/>
    <w:lvl w:ilvl="0" w:tplc="92508A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A0590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1B"/>
    <w:multiLevelType w:val="hybridMultilevel"/>
    <w:tmpl w:val="517C803A"/>
    <w:lvl w:ilvl="0" w:tplc="89004952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A4BCE"/>
    <w:multiLevelType w:val="hybridMultilevel"/>
    <w:tmpl w:val="DA348D26"/>
    <w:lvl w:ilvl="0" w:tplc="92508A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D22B0"/>
    <w:multiLevelType w:val="hybridMultilevel"/>
    <w:tmpl w:val="1B529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995"/>
    <w:multiLevelType w:val="hybridMultilevel"/>
    <w:tmpl w:val="472E0DFA"/>
    <w:lvl w:ilvl="0" w:tplc="DD1C32E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F4236"/>
    <w:multiLevelType w:val="hybridMultilevel"/>
    <w:tmpl w:val="D9563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520D"/>
    <w:multiLevelType w:val="hybridMultilevel"/>
    <w:tmpl w:val="E5C8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73A28"/>
    <w:multiLevelType w:val="hybridMultilevel"/>
    <w:tmpl w:val="BA18E078"/>
    <w:lvl w:ilvl="0" w:tplc="DD1C32E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70FA7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2167"/>
    <w:multiLevelType w:val="hybridMultilevel"/>
    <w:tmpl w:val="4F781A46"/>
    <w:lvl w:ilvl="0" w:tplc="48BA7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55D9"/>
    <w:multiLevelType w:val="hybridMultilevel"/>
    <w:tmpl w:val="5846C992"/>
    <w:lvl w:ilvl="0" w:tplc="92508A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74B68"/>
    <w:multiLevelType w:val="hybridMultilevel"/>
    <w:tmpl w:val="63344E80"/>
    <w:lvl w:ilvl="0" w:tplc="A39297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A2760"/>
    <w:multiLevelType w:val="hybridMultilevel"/>
    <w:tmpl w:val="65282E44"/>
    <w:lvl w:ilvl="0" w:tplc="FAF42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37EA3"/>
    <w:multiLevelType w:val="hybridMultilevel"/>
    <w:tmpl w:val="4030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17CE1"/>
    <w:multiLevelType w:val="hybridMultilevel"/>
    <w:tmpl w:val="3C8AEACC"/>
    <w:lvl w:ilvl="0" w:tplc="DD1C32E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4866695">
    <w:abstractNumId w:val="0"/>
  </w:num>
  <w:num w:numId="2" w16cid:durableId="1131554910">
    <w:abstractNumId w:val="1"/>
  </w:num>
  <w:num w:numId="3" w16cid:durableId="1173644556">
    <w:abstractNumId w:val="18"/>
  </w:num>
  <w:num w:numId="4" w16cid:durableId="1800419697">
    <w:abstractNumId w:val="15"/>
  </w:num>
  <w:num w:numId="5" w16cid:durableId="1787582469">
    <w:abstractNumId w:val="7"/>
  </w:num>
  <w:num w:numId="6" w16cid:durableId="1533297738">
    <w:abstractNumId w:val="25"/>
  </w:num>
  <w:num w:numId="7" w16cid:durableId="935947">
    <w:abstractNumId w:val="26"/>
  </w:num>
  <w:num w:numId="8" w16cid:durableId="404256142">
    <w:abstractNumId w:val="13"/>
  </w:num>
  <w:num w:numId="9" w16cid:durableId="2107992719">
    <w:abstractNumId w:val="3"/>
  </w:num>
  <w:num w:numId="10" w16cid:durableId="1059396811">
    <w:abstractNumId w:val="6"/>
  </w:num>
  <w:num w:numId="11" w16cid:durableId="147400079">
    <w:abstractNumId w:val="16"/>
  </w:num>
  <w:num w:numId="12" w16cid:durableId="670110811">
    <w:abstractNumId w:val="24"/>
  </w:num>
  <w:num w:numId="13" w16cid:durableId="1755931395">
    <w:abstractNumId w:val="17"/>
  </w:num>
  <w:num w:numId="14" w16cid:durableId="1088506832">
    <w:abstractNumId w:val="11"/>
  </w:num>
  <w:num w:numId="15" w16cid:durableId="396976047">
    <w:abstractNumId w:val="28"/>
  </w:num>
  <w:num w:numId="16" w16cid:durableId="325942993">
    <w:abstractNumId w:val="9"/>
  </w:num>
  <w:num w:numId="17" w16cid:durableId="1969778893">
    <w:abstractNumId w:val="21"/>
  </w:num>
  <w:num w:numId="18" w16cid:durableId="1036001741">
    <w:abstractNumId w:val="20"/>
  </w:num>
  <w:num w:numId="19" w16cid:durableId="1235817660">
    <w:abstractNumId w:val="27"/>
  </w:num>
  <w:num w:numId="20" w16cid:durableId="2073039341">
    <w:abstractNumId w:val="19"/>
  </w:num>
  <w:num w:numId="21" w16cid:durableId="1649438644">
    <w:abstractNumId w:val="14"/>
  </w:num>
  <w:num w:numId="22" w16cid:durableId="164710519">
    <w:abstractNumId w:val="4"/>
  </w:num>
  <w:num w:numId="23" w16cid:durableId="341856751">
    <w:abstractNumId w:val="23"/>
  </w:num>
  <w:num w:numId="24" w16cid:durableId="1931965721">
    <w:abstractNumId w:val="5"/>
  </w:num>
  <w:num w:numId="25" w16cid:durableId="1172574106">
    <w:abstractNumId w:val="2"/>
  </w:num>
  <w:num w:numId="26" w16cid:durableId="1218667909">
    <w:abstractNumId w:val="8"/>
  </w:num>
  <w:num w:numId="27" w16cid:durableId="102651889">
    <w:abstractNumId w:val="22"/>
  </w:num>
  <w:num w:numId="28" w16cid:durableId="1696879362">
    <w:abstractNumId w:val="10"/>
  </w:num>
  <w:num w:numId="29" w16cid:durableId="797727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13"/>
    <w:rsid w:val="00022C83"/>
    <w:rsid w:val="00023B98"/>
    <w:rsid w:val="00066D35"/>
    <w:rsid w:val="000C23FB"/>
    <w:rsid w:val="000D1E74"/>
    <w:rsid w:val="000D6185"/>
    <w:rsid w:val="000E1F3C"/>
    <w:rsid w:val="000E611C"/>
    <w:rsid w:val="000F74BB"/>
    <w:rsid w:val="001036AB"/>
    <w:rsid w:val="0012016B"/>
    <w:rsid w:val="00132EDC"/>
    <w:rsid w:val="00151B0B"/>
    <w:rsid w:val="001565C8"/>
    <w:rsid w:val="001659D4"/>
    <w:rsid w:val="001717CC"/>
    <w:rsid w:val="00187D88"/>
    <w:rsid w:val="001942BE"/>
    <w:rsid w:val="001A1ECD"/>
    <w:rsid w:val="001B03CD"/>
    <w:rsid w:val="001B43A1"/>
    <w:rsid w:val="00232D5E"/>
    <w:rsid w:val="002365DD"/>
    <w:rsid w:val="00236710"/>
    <w:rsid w:val="002569D9"/>
    <w:rsid w:val="00257B96"/>
    <w:rsid w:val="00261313"/>
    <w:rsid w:val="00263FFF"/>
    <w:rsid w:val="002662B7"/>
    <w:rsid w:val="00266BC3"/>
    <w:rsid w:val="00267B9C"/>
    <w:rsid w:val="00283628"/>
    <w:rsid w:val="002B2A04"/>
    <w:rsid w:val="002D1FE4"/>
    <w:rsid w:val="002D7A11"/>
    <w:rsid w:val="002E39DF"/>
    <w:rsid w:val="002E5970"/>
    <w:rsid w:val="00306B43"/>
    <w:rsid w:val="0033764F"/>
    <w:rsid w:val="00350A79"/>
    <w:rsid w:val="00360429"/>
    <w:rsid w:val="00391665"/>
    <w:rsid w:val="003A355D"/>
    <w:rsid w:val="003B5962"/>
    <w:rsid w:val="003C6D98"/>
    <w:rsid w:val="003D2809"/>
    <w:rsid w:val="003D4514"/>
    <w:rsid w:val="003E0085"/>
    <w:rsid w:val="003F1812"/>
    <w:rsid w:val="00433C13"/>
    <w:rsid w:val="0044116B"/>
    <w:rsid w:val="00482B57"/>
    <w:rsid w:val="004859BF"/>
    <w:rsid w:val="004C7506"/>
    <w:rsid w:val="004D1585"/>
    <w:rsid w:val="004D5123"/>
    <w:rsid w:val="004E0AC6"/>
    <w:rsid w:val="004F5DE5"/>
    <w:rsid w:val="004F7AC0"/>
    <w:rsid w:val="00507215"/>
    <w:rsid w:val="00550B2C"/>
    <w:rsid w:val="00575248"/>
    <w:rsid w:val="005A7010"/>
    <w:rsid w:val="00600120"/>
    <w:rsid w:val="0061567F"/>
    <w:rsid w:val="0061797D"/>
    <w:rsid w:val="006241DB"/>
    <w:rsid w:val="00655533"/>
    <w:rsid w:val="00670CC2"/>
    <w:rsid w:val="006873E5"/>
    <w:rsid w:val="006908DD"/>
    <w:rsid w:val="006A57BC"/>
    <w:rsid w:val="006B17A7"/>
    <w:rsid w:val="006B4BB3"/>
    <w:rsid w:val="006E60C8"/>
    <w:rsid w:val="006F65A8"/>
    <w:rsid w:val="00706ED8"/>
    <w:rsid w:val="00707B9D"/>
    <w:rsid w:val="007122DD"/>
    <w:rsid w:val="0073334A"/>
    <w:rsid w:val="007519FD"/>
    <w:rsid w:val="0076445F"/>
    <w:rsid w:val="00783284"/>
    <w:rsid w:val="00783DE4"/>
    <w:rsid w:val="007C49D9"/>
    <w:rsid w:val="007D2321"/>
    <w:rsid w:val="007E1ABC"/>
    <w:rsid w:val="007F4AEE"/>
    <w:rsid w:val="0081234E"/>
    <w:rsid w:val="0081485E"/>
    <w:rsid w:val="00817155"/>
    <w:rsid w:val="00823253"/>
    <w:rsid w:val="00850930"/>
    <w:rsid w:val="0087250D"/>
    <w:rsid w:val="00874B24"/>
    <w:rsid w:val="008759E3"/>
    <w:rsid w:val="00876056"/>
    <w:rsid w:val="008803A3"/>
    <w:rsid w:val="00894649"/>
    <w:rsid w:val="008C34E3"/>
    <w:rsid w:val="008D0EC0"/>
    <w:rsid w:val="008E5F19"/>
    <w:rsid w:val="00903842"/>
    <w:rsid w:val="00912E91"/>
    <w:rsid w:val="00916550"/>
    <w:rsid w:val="00916E94"/>
    <w:rsid w:val="009302D6"/>
    <w:rsid w:val="00936875"/>
    <w:rsid w:val="00942EB3"/>
    <w:rsid w:val="00943527"/>
    <w:rsid w:val="009515FE"/>
    <w:rsid w:val="00953322"/>
    <w:rsid w:val="00966842"/>
    <w:rsid w:val="009718C3"/>
    <w:rsid w:val="00975132"/>
    <w:rsid w:val="00975DED"/>
    <w:rsid w:val="009A3A75"/>
    <w:rsid w:val="009B18DB"/>
    <w:rsid w:val="009B42CE"/>
    <w:rsid w:val="009C4920"/>
    <w:rsid w:val="009D10BB"/>
    <w:rsid w:val="009D11EA"/>
    <w:rsid w:val="009D19EC"/>
    <w:rsid w:val="009D5C9E"/>
    <w:rsid w:val="009F0124"/>
    <w:rsid w:val="009F664C"/>
    <w:rsid w:val="00A10DD0"/>
    <w:rsid w:val="00A242B4"/>
    <w:rsid w:val="00A61380"/>
    <w:rsid w:val="00A61AFD"/>
    <w:rsid w:val="00A66B44"/>
    <w:rsid w:val="00A67C7B"/>
    <w:rsid w:val="00A75137"/>
    <w:rsid w:val="00A925BD"/>
    <w:rsid w:val="00A94010"/>
    <w:rsid w:val="00AC10DA"/>
    <w:rsid w:val="00AD4CD6"/>
    <w:rsid w:val="00AD6E64"/>
    <w:rsid w:val="00AD7D43"/>
    <w:rsid w:val="00AF1BC2"/>
    <w:rsid w:val="00AF60A7"/>
    <w:rsid w:val="00B00BAD"/>
    <w:rsid w:val="00B2385D"/>
    <w:rsid w:val="00B23F63"/>
    <w:rsid w:val="00B3412D"/>
    <w:rsid w:val="00BA0C9B"/>
    <w:rsid w:val="00BB3266"/>
    <w:rsid w:val="00BB4AC3"/>
    <w:rsid w:val="00BF6D8F"/>
    <w:rsid w:val="00C032DA"/>
    <w:rsid w:val="00C23107"/>
    <w:rsid w:val="00C26E1A"/>
    <w:rsid w:val="00C43FD8"/>
    <w:rsid w:val="00C53BB2"/>
    <w:rsid w:val="00C6355E"/>
    <w:rsid w:val="00C65BCF"/>
    <w:rsid w:val="00C768F3"/>
    <w:rsid w:val="00C76BA4"/>
    <w:rsid w:val="00C81FFE"/>
    <w:rsid w:val="00C968AF"/>
    <w:rsid w:val="00CE00B5"/>
    <w:rsid w:val="00D01BAF"/>
    <w:rsid w:val="00D07226"/>
    <w:rsid w:val="00D1090B"/>
    <w:rsid w:val="00D11173"/>
    <w:rsid w:val="00D11FD8"/>
    <w:rsid w:val="00D13754"/>
    <w:rsid w:val="00D14B8B"/>
    <w:rsid w:val="00D4105A"/>
    <w:rsid w:val="00D56100"/>
    <w:rsid w:val="00D81108"/>
    <w:rsid w:val="00D939E9"/>
    <w:rsid w:val="00DB572F"/>
    <w:rsid w:val="00DC5286"/>
    <w:rsid w:val="00DD466E"/>
    <w:rsid w:val="00DE6928"/>
    <w:rsid w:val="00E16034"/>
    <w:rsid w:val="00E211CA"/>
    <w:rsid w:val="00E23AE7"/>
    <w:rsid w:val="00E32800"/>
    <w:rsid w:val="00E37E31"/>
    <w:rsid w:val="00E4157A"/>
    <w:rsid w:val="00E450F1"/>
    <w:rsid w:val="00E475FB"/>
    <w:rsid w:val="00E672A4"/>
    <w:rsid w:val="00E8694E"/>
    <w:rsid w:val="00E957AC"/>
    <w:rsid w:val="00E97384"/>
    <w:rsid w:val="00EA170F"/>
    <w:rsid w:val="00EA7F5A"/>
    <w:rsid w:val="00EB12B7"/>
    <w:rsid w:val="00EB14F0"/>
    <w:rsid w:val="00EC33BA"/>
    <w:rsid w:val="00ED637E"/>
    <w:rsid w:val="00EE045C"/>
    <w:rsid w:val="00EE427E"/>
    <w:rsid w:val="00EF5E1B"/>
    <w:rsid w:val="00F200D1"/>
    <w:rsid w:val="00F31D0F"/>
    <w:rsid w:val="00F36DD4"/>
    <w:rsid w:val="00F51CD6"/>
    <w:rsid w:val="00F56C47"/>
    <w:rsid w:val="00F57436"/>
    <w:rsid w:val="00F669BD"/>
    <w:rsid w:val="00F8021E"/>
    <w:rsid w:val="00F80629"/>
    <w:rsid w:val="00F878B1"/>
    <w:rsid w:val="00F966C7"/>
    <w:rsid w:val="00FA2B34"/>
    <w:rsid w:val="00FB5478"/>
    <w:rsid w:val="00FC6E01"/>
    <w:rsid w:val="00FE0324"/>
    <w:rsid w:val="00FF2538"/>
    <w:rsid w:val="00FF6F8D"/>
    <w:rsid w:val="034958A4"/>
    <w:rsid w:val="05437171"/>
    <w:rsid w:val="059102BB"/>
    <w:rsid w:val="05CAEF61"/>
    <w:rsid w:val="087B1233"/>
    <w:rsid w:val="0A77695D"/>
    <w:rsid w:val="0AE98FA4"/>
    <w:rsid w:val="0BC6881A"/>
    <w:rsid w:val="15120E96"/>
    <w:rsid w:val="1D0E19A3"/>
    <w:rsid w:val="1F82384E"/>
    <w:rsid w:val="220C564B"/>
    <w:rsid w:val="22CB337A"/>
    <w:rsid w:val="26C2C244"/>
    <w:rsid w:val="274F12B0"/>
    <w:rsid w:val="2846AAC5"/>
    <w:rsid w:val="2B9A1034"/>
    <w:rsid w:val="2EEA8100"/>
    <w:rsid w:val="32B0B295"/>
    <w:rsid w:val="365D1D6A"/>
    <w:rsid w:val="37C3156C"/>
    <w:rsid w:val="3CA4EE28"/>
    <w:rsid w:val="3F9F8A69"/>
    <w:rsid w:val="3FA7E802"/>
    <w:rsid w:val="41FF8D77"/>
    <w:rsid w:val="45BFBB03"/>
    <w:rsid w:val="4692AA54"/>
    <w:rsid w:val="4C8D1B37"/>
    <w:rsid w:val="4E0E94E7"/>
    <w:rsid w:val="51800DAB"/>
    <w:rsid w:val="535804FF"/>
    <w:rsid w:val="54982D1C"/>
    <w:rsid w:val="561AD520"/>
    <w:rsid w:val="5BC66C2E"/>
    <w:rsid w:val="5C298FDB"/>
    <w:rsid w:val="5D6108BF"/>
    <w:rsid w:val="62A18777"/>
    <w:rsid w:val="62B7D2BB"/>
    <w:rsid w:val="6661A3FF"/>
    <w:rsid w:val="66690B20"/>
    <w:rsid w:val="6896081D"/>
    <w:rsid w:val="69708732"/>
    <w:rsid w:val="6D074F70"/>
    <w:rsid w:val="73EA1688"/>
    <w:rsid w:val="743C5EB4"/>
    <w:rsid w:val="7721B74A"/>
    <w:rsid w:val="7DF0955C"/>
    <w:rsid w:val="7F6BA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8D4DB1"/>
  <w15:chartTrackingRefBased/>
  <w15:docId w15:val="{B516231B-500A-4405-9237-CBABAEF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1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0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34"/>
    <w:pPr>
      <w:spacing w:after="200"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34"/>
    <w:rPr>
      <w:rFonts w:eastAsia="Calibri"/>
      <w:sz w:val="20"/>
      <w:szCs w:val="20"/>
    </w:rPr>
  </w:style>
  <w:style w:type="table" w:styleId="PlainTable1">
    <w:name w:val="Plain Table 1"/>
    <w:basedOn w:val="TableNormal"/>
    <w:uiPriority w:val="99"/>
    <w:rsid w:val="00E1603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034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2836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1">
    <w:name w:val="h1"/>
    <w:basedOn w:val="DefaultParagraphFont"/>
    <w:uiPriority w:val="1"/>
    <w:qFormat/>
    <w:rsid w:val="00916550"/>
    <w:rPr>
      <w:rFonts w:ascii="Arial" w:hAnsi="Arial"/>
      <w:b/>
      <w:sz w:val="40"/>
    </w:rPr>
  </w:style>
  <w:style w:type="character" w:customStyle="1" w:styleId="h3">
    <w:name w:val="h3"/>
    <w:basedOn w:val="h1"/>
    <w:uiPriority w:val="1"/>
    <w:qFormat/>
    <w:rsid w:val="00916550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85"/>
  </w:style>
  <w:style w:type="paragraph" w:styleId="Footer">
    <w:name w:val="footer"/>
    <w:basedOn w:val="Normal"/>
    <w:link w:val="FooterChar"/>
    <w:uiPriority w:val="99"/>
    <w:unhideWhenUsed/>
    <w:rsid w:val="000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85"/>
  </w:style>
  <w:style w:type="paragraph" w:styleId="ListParagraph">
    <w:name w:val="List Paragraph"/>
    <w:basedOn w:val="Normal"/>
    <w:uiPriority w:val="34"/>
    <w:qFormat/>
    <w:rsid w:val="00D939E9"/>
    <w:pPr>
      <w:ind w:left="720"/>
      <w:contextualSpacing/>
    </w:pPr>
  </w:style>
  <w:style w:type="table" w:styleId="TableGrid">
    <w:name w:val="Table Grid"/>
    <w:basedOn w:val="TableNormal"/>
    <w:uiPriority w:val="39"/>
    <w:rsid w:val="00A2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42B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7C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7C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7C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7C7B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7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73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4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D43"/>
    <w:rPr>
      <w:rFonts w:eastAsia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01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1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7C49D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10B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ath.ac.uk/media/1newwebsite/documents/Research_Code_of_Practice_(update_Nov_2021).pdf" TargetMode="External"/><Relationship Id="rId18" Type="http://schemas.openxmlformats.org/officeDocument/2006/relationships/hyperlink" Target="https://www.strath.ac.uk/ethics/" TargetMode="External"/><Relationship Id="rId26" Type="http://schemas.openxmlformats.org/officeDocument/2006/relationships/hyperlink" Target="https://pureportal.strath.ac.uk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trath.ac.uk/professionalservices/is/help/indepth/comparefilestorage/" TargetMode="External"/><Relationship Id="rId34" Type="http://schemas.openxmlformats.org/officeDocument/2006/relationships/hyperlink" Target="https://forms.office.com/e/QxMFbk101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kdataservice.ac.uk/learning-hub/research-data-management/document-your-data/metadata/" TargetMode="External"/><Relationship Id="rId20" Type="http://schemas.openxmlformats.org/officeDocument/2006/relationships/hyperlink" Target="https://www.strath.ac.uk/professionalservices/it/saveandshare/" TargetMode="External"/><Relationship Id="rId29" Type="http://schemas.openxmlformats.org/officeDocument/2006/relationships/hyperlink" Target="https://www.strath.ac.uk/research/researchdatamanagementsharing/datadeposit/" TargetMode="External"/><Relationship Id="R36716ce6a6d8490c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cc.ac.uk/resources/data-management-plans" TargetMode="External"/><Relationship Id="rId24" Type="http://schemas.openxmlformats.org/officeDocument/2006/relationships/hyperlink" Target="https://pure.strath.ac.uk/admin/login.xhtml" TargetMode="External"/><Relationship Id="rId32" Type="http://schemas.openxmlformats.org/officeDocument/2006/relationships/hyperlink" Target="https://pure.strath.ac.uk/admin/login.xhtm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rath.sharepoint.com/sites/igu/SitePages/ManagingRecords.aspx" TargetMode="External"/><Relationship Id="rId23" Type="http://schemas.openxmlformats.org/officeDocument/2006/relationships/hyperlink" Target="https://www.strath.ac.uk/professionalservices/is/help/indepth/comparefilestorage/" TargetMode="External"/><Relationship Id="rId28" Type="http://schemas.openxmlformats.org/officeDocument/2006/relationships/hyperlink" Target="https://pure.strath.ac.uk/admin/login.xhtml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trath.ac.uk/media/ps/comms/documents/IP_&amp;_Commercialisation_Policy.pdf" TargetMode="External"/><Relationship Id="rId31" Type="http://schemas.openxmlformats.org/officeDocument/2006/relationships/hyperlink" Target="https://pure.strath.ac.uk/admin/login.x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rath.sharepoint.com/sites/rkes/SitePages/Pure.aspx" TargetMode="External"/><Relationship Id="rId22" Type="http://schemas.openxmlformats.org/officeDocument/2006/relationships/hyperlink" Target="https://www.strath.ac.uk/professionalservices/is/help/indepth/comparefilestorage/" TargetMode="External"/><Relationship Id="rId27" Type="http://schemas.openxmlformats.org/officeDocument/2006/relationships/hyperlink" Target="https://pure.strath.ac.uk/admin/login.xhtml" TargetMode="External"/><Relationship Id="rId30" Type="http://schemas.openxmlformats.org/officeDocument/2006/relationships/hyperlink" Target="https://www.strath.ac.uk/research/researchdatamanagementsharing/dataaccessstatements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force11.org/info/the-fair-data-principles/" TargetMode="External"/><Relationship Id="rId25" Type="http://schemas.openxmlformats.org/officeDocument/2006/relationships/hyperlink" Target="https://pureportal.strath.ac.uk/en/datasets/" TargetMode="External"/><Relationship Id="rId33" Type="http://schemas.openxmlformats.org/officeDocument/2006/relationships/hyperlink" Target="https://www.strath.ac.uk/workwithus/innovationindustryengagement/meettheteam/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E145042B8C64DA6E6BAD2D53FC3B0" ma:contentTypeVersion="4" ma:contentTypeDescription="Create a new document." ma:contentTypeScope="" ma:versionID="1da1000d4d27f2d4852c0b0c1b37b180">
  <xsd:schema xmlns:xsd="http://www.w3.org/2001/XMLSchema" xmlns:xs="http://www.w3.org/2001/XMLSchema" xmlns:p="http://schemas.microsoft.com/office/2006/metadata/properties" xmlns:ns2="92237c04-b602-432e-a599-7123cbe4a20b" targetNamespace="http://schemas.microsoft.com/office/2006/metadata/properties" ma:root="true" ma:fieldsID="5baa0f68198116918aed9740b7690e6b" ns2:_="">
    <xsd:import namespace="92237c04-b602-432e-a599-7123cbe4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7c04-b602-432e-a599-7123cbe4a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E897-1788-45C2-85BC-11D4E4F66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DC8AF-DF13-4D88-BAD3-ED316A46C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37c04-b602-432e-a599-7123cbe4a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012B7-E5E4-4BBD-9C7E-1DC9FC9739C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92237c04-b602-432e-a599-7123cbe4a20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F74188-87D0-485B-8532-61322E01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11131</Characters>
  <Application>Microsoft Office Word</Application>
  <DocSecurity>0</DocSecurity>
  <Lines>92</Lines>
  <Paragraphs>26</Paragraphs>
  <ScaleCrop>false</ScaleCrop>
  <Company>University of Strathclyde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MacLellan</dc:creator>
  <cp:keywords/>
  <dc:description/>
  <cp:lastModifiedBy>Marie Henderson</cp:lastModifiedBy>
  <cp:revision>2</cp:revision>
  <dcterms:created xsi:type="dcterms:W3CDTF">2023-05-19T16:13:00Z</dcterms:created>
  <dcterms:modified xsi:type="dcterms:W3CDTF">2023-05-19T16:13:00Z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0x010100B92E145042B8C64DA6E6BAD2D53FC3B0</vt:lpwstr>
  </property>
</Properties>
</file>