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9A" w:rsidRDefault="00323A9A" w:rsidP="00507D8E"/>
    <w:p w:rsidR="00507D8E" w:rsidRPr="000855F1" w:rsidRDefault="00E46F74" w:rsidP="00507D8E">
      <w:pPr>
        <w:pStyle w:val="Title"/>
        <w:pageBreakBefore w:val="0"/>
        <w:ind w:left="2126" w:right="1842"/>
        <w:rPr>
          <w:sz w:val="52"/>
        </w:rPr>
      </w:pPr>
      <w:sdt>
        <w:sdtPr>
          <w:alias w:val="Title"/>
          <w:tag w:val="Title"/>
          <w:id w:val="13553149"/>
          <w:lock w:val="sdtLocked"/>
          <w:placeholder>
            <w:docPart w:val="E285D21FB8224DDFAB3D0FD4F87C1F62"/>
          </w:placeholder>
          <w:dataBinding w:prefixMappings="xmlns:ns0='http://schemas.openxmlformats.org/package/2006/metadata/core-properties' xmlns:ns1='http://purl.org/dc/elements/1.1/'" w:xpath="/ns0:coreProperties[1]/ns1:title[1]" w:storeItemID="{6C3C8BC8-F283-45AE-878A-BAB7291924A1}"/>
          <w:text w:multiLine="1"/>
        </w:sdtPr>
        <w:sdtEndPr/>
        <w:sdtContent>
          <w:r w:rsidR="000855F1" w:rsidRPr="000855F1">
            <w:t>Guidance Note for Managers</w:t>
          </w:r>
        </w:sdtContent>
      </w:sdt>
    </w:p>
    <w:p w:rsidR="00CC62F4" w:rsidRDefault="00E46F74" w:rsidP="00507D8E">
      <w:pPr>
        <w:pStyle w:val="Subtitle"/>
        <w:ind w:left="2127" w:right="1842"/>
      </w:pPr>
      <w:sdt>
        <w:sdtPr>
          <w:rPr>
            <w:sz w:val="56"/>
          </w:rPr>
          <w:alias w:val="Subtitle"/>
          <w:tag w:val="Subtitle"/>
          <w:id w:val="13553153"/>
          <w:lock w:val="sdtLocked"/>
          <w:placeholder>
            <w:docPart w:val="917A3949298540EFA9D6BEF0E2ED575E"/>
          </w:placeholder>
          <w:dataBinding w:prefixMappings="xmlns:ns0='http://schemas.openxmlformats.org/package/2006/metadata/core-properties' xmlns:ns1='http://purl.org/dc/elements/1.1/'" w:xpath="/ns0:coreProperties[1]/ns1:subject[1]" w:storeItemID="{6C3C8BC8-F283-45AE-878A-BAB7291924A1}"/>
          <w:text/>
        </w:sdtPr>
        <w:sdtEndPr/>
        <w:sdtContent>
          <w:r w:rsidR="000855F1" w:rsidRPr="000855F1">
            <w:rPr>
              <w:sz w:val="56"/>
            </w:rPr>
            <w:t>Managing Unsatisfactory Performance</w:t>
          </w:r>
        </w:sdtContent>
      </w:sdt>
      <w:r w:rsidR="00323A9A" w:rsidRPr="00323A9A">
        <w:t xml:space="preserve"> </w:t>
      </w:r>
    </w:p>
    <w:p w:rsidR="00CC62F4" w:rsidRDefault="00CC62F4" w:rsidP="00507D8E">
      <w:pPr>
        <w:pStyle w:val="Subtitle"/>
        <w:ind w:left="2127"/>
      </w:pPr>
    </w:p>
    <w:p w:rsidR="00CC62F4" w:rsidRPr="00CC62F4" w:rsidRDefault="00323A9A" w:rsidP="00507D8E">
      <w:pPr>
        <w:ind w:left="2127"/>
        <w:rPr>
          <w:rFonts w:asciiTheme="majorHAnsi" w:hAnsiTheme="majorHAnsi"/>
          <w:color w:val="012B5D"/>
          <w:sz w:val="32"/>
        </w:rPr>
      </w:pPr>
      <w:r w:rsidRPr="00CC62F4">
        <w:rPr>
          <w:rFonts w:asciiTheme="majorHAnsi" w:hAnsiTheme="majorHAnsi"/>
          <w:noProof/>
          <w:color w:val="012B5D"/>
          <w:sz w:val="32"/>
        </w:rPr>
        <w:drawing>
          <wp:anchor distT="0" distB="0" distL="114300" distR="114300" simplePos="0" relativeHeight="251658240" behindDoc="0" locked="0" layoutInCell="1" allowOverlap="1" wp14:anchorId="1A00BED9" wp14:editId="29A642A8">
            <wp:simplePos x="0" y="0"/>
            <wp:positionH relativeFrom="page">
              <wp:posOffset>5705475</wp:posOffset>
            </wp:positionH>
            <wp:positionV relativeFrom="page">
              <wp:posOffset>0</wp:posOffset>
            </wp:positionV>
            <wp:extent cx="1447165" cy="1619885"/>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logoblue.jpg"/>
                    <pic:cNvPicPr/>
                  </pic:nvPicPr>
                  <pic:blipFill>
                    <a:blip r:embed="rId10">
                      <a:extLst>
                        <a:ext uri="{28A0092B-C50C-407E-A947-70E740481C1C}">
                          <a14:useLocalDpi xmlns:a14="http://schemas.microsoft.com/office/drawing/2010/main" val="0"/>
                        </a:ext>
                      </a:extLst>
                    </a:blip>
                    <a:stretch>
                      <a:fillRect/>
                    </a:stretch>
                  </pic:blipFill>
                  <pic:spPr>
                    <a:xfrm>
                      <a:off x="0" y="0"/>
                      <a:ext cx="1447165" cy="1619885"/>
                    </a:xfrm>
                    <a:prstGeom prst="rect">
                      <a:avLst/>
                    </a:prstGeom>
                  </pic:spPr>
                </pic:pic>
              </a:graphicData>
            </a:graphic>
            <wp14:sizeRelH relativeFrom="page">
              <wp14:pctWidth>0</wp14:pctWidth>
            </wp14:sizeRelH>
            <wp14:sizeRelV relativeFrom="page">
              <wp14:pctHeight>0</wp14:pctHeight>
            </wp14:sizeRelV>
          </wp:anchor>
        </w:drawing>
      </w:r>
      <w:r w:rsidR="00CC62F4" w:rsidRPr="00CC62F4">
        <w:rPr>
          <w:rFonts w:asciiTheme="majorHAnsi" w:hAnsiTheme="majorHAnsi"/>
          <w:color w:val="012B5D"/>
          <w:sz w:val="32"/>
        </w:rPr>
        <w:t>Contents</w:t>
      </w:r>
    </w:p>
    <w:p w:rsidR="000F3172" w:rsidRDefault="0064507D">
      <w:pPr>
        <w:pStyle w:val="TOC1"/>
        <w:rPr>
          <w:rFonts w:asciiTheme="minorHAnsi" w:eastAsiaTheme="minorEastAsia" w:hAnsiTheme="minorHAnsi" w:cstheme="minorBidi"/>
        </w:rPr>
      </w:pPr>
      <w:r>
        <w:rPr>
          <w:color w:val="012B5D"/>
          <w:sz w:val="32"/>
        </w:rPr>
        <w:fldChar w:fldCharType="begin"/>
      </w:r>
      <w:r>
        <w:rPr>
          <w:color w:val="012B5D"/>
          <w:sz w:val="32"/>
        </w:rPr>
        <w:instrText xml:space="preserve"> TOC \o "1-2" \h \z \u </w:instrText>
      </w:r>
      <w:r>
        <w:rPr>
          <w:color w:val="012B5D"/>
          <w:sz w:val="32"/>
        </w:rPr>
        <w:fldChar w:fldCharType="separate"/>
      </w:r>
      <w:hyperlink w:anchor="_Toc453766983" w:history="1">
        <w:r w:rsidR="000F3172" w:rsidRPr="007871A9">
          <w:rPr>
            <w:rStyle w:val="Hyperlink"/>
          </w:rPr>
          <w:t>Background</w:t>
        </w:r>
        <w:r w:rsidR="000F3172">
          <w:rPr>
            <w:webHidden/>
          </w:rPr>
          <w:tab/>
        </w:r>
        <w:r w:rsidR="000F3172">
          <w:rPr>
            <w:webHidden/>
          </w:rPr>
          <w:fldChar w:fldCharType="begin"/>
        </w:r>
        <w:r w:rsidR="000F3172">
          <w:rPr>
            <w:webHidden/>
          </w:rPr>
          <w:instrText xml:space="preserve"> PAGEREF _Toc453766983 \h </w:instrText>
        </w:r>
        <w:r w:rsidR="000F3172">
          <w:rPr>
            <w:webHidden/>
          </w:rPr>
        </w:r>
        <w:r w:rsidR="000F3172">
          <w:rPr>
            <w:webHidden/>
          </w:rPr>
          <w:fldChar w:fldCharType="separate"/>
        </w:r>
        <w:r w:rsidR="000F3172">
          <w:rPr>
            <w:webHidden/>
          </w:rPr>
          <w:t>1</w:t>
        </w:r>
        <w:r w:rsidR="000F3172">
          <w:rPr>
            <w:webHidden/>
          </w:rPr>
          <w:fldChar w:fldCharType="end"/>
        </w:r>
      </w:hyperlink>
    </w:p>
    <w:p w:rsidR="000F3172" w:rsidRDefault="00E46F74">
      <w:pPr>
        <w:pStyle w:val="TOC1"/>
        <w:rPr>
          <w:rFonts w:asciiTheme="minorHAnsi" w:eastAsiaTheme="minorEastAsia" w:hAnsiTheme="minorHAnsi" w:cstheme="minorBidi"/>
        </w:rPr>
      </w:pPr>
      <w:hyperlink w:anchor="_Toc453766984" w:history="1">
        <w:r w:rsidR="000F3172" w:rsidRPr="007871A9">
          <w:rPr>
            <w:rStyle w:val="Hyperlink"/>
          </w:rPr>
          <w:t>Dealing with performance issues</w:t>
        </w:r>
        <w:r w:rsidR="000F3172">
          <w:rPr>
            <w:webHidden/>
          </w:rPr>
          <w:tab/>
        </w:r>
        <w:r w:rsidR="000F3172">
          <w:rPr>
            <w:webHidden/>
          </w:rPr>
          <w:fldChar w:fldCharType="begin"/>
        </w:r>
        <w:r w:rsidR="000F3172">
          <w:rPr>
            <w:webHidden/>
          </w:rPr>
          <w:instrText xml:space="preserve"> PAGEREF _Toc453766984 \h </w:instrText>
        </w:r>
        <w:r w:rsidR="000F3172">
          <w:rPr>
            <w:webHidden/>
          </w:rPr>
        </w:r>
        <w:r w:rsidR="000F3172">
          <w:rPr>
            <w:webHidden/>
          </w:rPr>
          <w:fldChar w:fldCharType="separate"/>
        </w:r>
        <w:r w:rsidR="000F3172">
          <w:rPr>
            <w:webHidden/>
          </w:rPr>
          <w:t>1</w:t>
        </w:r>
        <w:r w:rsidR="000F3172">
          <w:rPr>
            <w:webHidden/>
          </w:rPr>
          <w:fldChar w:fldCharType="end"/>
        </w:r>
      </w:hyperlink>
    </w:p>
    <w:p w:rsidR="000F3172" w:rsidRDefault="00E46F74">
      <w:pPr>
        <w:pStyle w:val="TOC1"/>
        <w:rPr>
          <w:rFonts w:asciiTheme="minorHAnsi" w:eastAsiaTheme="minorEastAsia" w:hAnsiTheme="minorHAnsi" w:cstheme="minorBidi"/>
        </w:rPr>
      </w:pPr>
      <w:hyperlink w:anchor="_Toc453766985" w:history="1">
        <w:r w:rsidR="000F3172" w:rsidRPr="007871A9">
          <w:rPr>
            <w:rStyle w:val="Hyperlink"/>
          </w:rPr>
          <w:t>Considerations</w:t>
        </w:r>
        <w:r w:rsidR="000F3172">
          <w:rPr>
            <w:webHidden/>
          </w:rPr>
          <w:tab/>
        </w:r>
        <w:r w:rsidR="000F3172">
          <w:rPr>
            <w:webHidden/>
          </w:rPr>
          <w:fldChar w:fldCharType="begin"/>
        </w:r>
        <w:r w:rsidR="000F3172">
          <w:rPr>
            <w:webHidden/>
          </w:rPr>
          <w:instrText xml:space="preserve"> PAGEREF _Toc453766985 \h </w:instrText>
        </w:r>
        <w:r w:rsidR="000F3172">
          <w:rPr>
            <w:webHidden/>
          </w:rPr>
        </w:r>
        <w:r w:rsidR="000F3172">
          <w:rPr>
            <w:webHidden/>
          </w:rPr>
          <w:fldChar w:fldCharType="separate"/>
        </w:r>
        <w:r w:rsidR="000F3172">
          <w:rPr>
            <w:webHidden/>
          </w:rPr>
          <w:t>1</w:t>
        </w:r>
        <w:r w:rsidR="000F3172">
          <w:rPr>
            <w:webHidden/>
          </w:rPr>
          <w:fldChar w:fldCharType="end"/>
        </w:r>
      </w:hyperlink>
    </w:p>
    <w:p w:rsidR="000F3172" w:rsidRDefault="00E46F74">
      <w:pPr>
        <w:pStyle w:val="TOC1"/>
        <w:rPr>
          <w:rFonts w:asciiTheme="minorHAnsi" w:eastAsiaTheme="minorEastAsia" w:hAnsiTheme="minorHAnsi" w:cstheme="minorBidi"/>
        </w:rPr>
      </w:pPr>
      <w:hyperlink w:anchor="_Toc453766986" w:history="1">
        <w:r w:rsidR="000F3172" w:rsidRPr="007871A9">
          <w:rPr>
            <w:rStyle w:val="Hyperlink"/>
          </w:rPr>
          <w:t>Holding an informal performance meeting</w:t>
        </w:r>
        <w:r w:rsidR="000F3172">
          <w:rPr>
            <w:webHidden/>
          </w:rPr>
          <w:tab/>
        </w:r>
        <w:r w:rsidR="000F3172">
          <w:rPr>
            <w:webHidden/>
          </w:rPr>
          <w:fldChar w:fldCharType="begin"/>
        </w:r>
        <w:r w:rsidR="000F3172">
          <w:rPr>
            <w:webHidden/>
          </w:rPr>
          <w:instrText xml:space="preserve"> PAGEREF _Toc453766986 \h </w:instrText>
        </w:r>
        <w:r w:rsidR="000F3172">
          <w:rPr>
            <w:webHidden/>
          </w:rPr>
        </w:r>
        <w:r w:rsidR="000F3172">
          <w:rPr>
            <w:webHidden/>
          </w:rPr>
          <w:fldChar w:fldCharType="separate"/>
        </w:r>
        <w:r w:rsidR="000F3172">
          <w:rPr>
            <w:webHidden/>
          </w:rPr>
          <w:t>2</w:t>
        </w:r>
        <w:r w:rsidR="000F3172">
          <w:rPr>
            <w:webHidden/>
          </w:rPr>
          <w:fldChar w:fldCharType="end"/>
        </w:r>
      </w:hyperlink>
    </w:p>
    <w:p w:rsidR="000F3172" w:rsidRDefault="00E46F74">
      <w:pPr>
        <w:pStyle w:val="TOC1"/>
        <w:rPr>
          <w:rFonts w:asciiTheme="minorHAnsi" w:eastAsiaTheme="minorEastAsia" w:hAnsiTheme="minorHAnsi" w:cstheme="minorBidi"/>
        </w:rPr>
      </w:pPr>
      <w:hyperlink w:anchor="_Toc453766987" w:history="1">
        <w:r w:rsidR="000F3172" w:rsidRPr="007871A9">
          <w:rPr>
            <w:rStyle w:val="Hyperlink"/>
          </w:rPr>
          <w:t>Key steps</w:t>
        </w:r>
        <w:r w:rsidR="000F3172">
          <w:rPr>
            <w:webHidden/>
          </w:rPr>
          <w:tab/>
        </w:r>
        <w:r w:rsidR="000F3172">
          <w:rPr>
            <w:webHidden/>
          </w:rPr>
          <w:fldChar w:fldCharType="begin"/>
        </w:r>
        <w:r w:rsidR="000F3172">
          <w:rPr>
            <w:webHidden/>
          </w:rPr>
          <w:instrText xml:space="preserve"> PAGEREF _Toc453766987 \h </w:instrText>
        </w:r>
        <w:r w:rsidR="000F3172">
          <w:rPr>
            <w:webHidden/>
          </w:rPr>
        </w:r>
        <w:r w:rsidR="000F3172">
          <w:rPr>
            <w:webHidden/>
          </w:rPr>
          <w:fldChar w:fldCharType="separate"/>
        </w:r>
        <w:r w:rsidR="000F3172">
          <w:rPr>
            <w:webHidden/>
          </w:rPr>
          <w:t>2</w:t>
        </w:r>
        <w:r w:rsidR="000F3172">
          <w:rPr>
            <w:webHidden/>
          </w:rPr>
          <w:fldChar w:fldCharType="end"/>
        </w:r>
      </w:hyperlink>
    </w:p>
    <w:p w:rsidR="000F3172" w:rsidRDefault="00E46F74">
      <w:pPr>
        <w:pStyle w:val="TOC1"/>
        <w:rPr>
          <w:rFonts w:asciiTheme="minorHAnsi" w:eastAsiaTheme="minorEastAsia" w:hAnsiTheme="minorHAnsi" w:cstheme="minorBidi"/>
        </w:rPr>
      </w:pPr>
      <w:hyperlink w:anchor="_Toc453766988" w:history="1">
        <w:r w:rsidR="000F3172" w:rsidRPr="007871A9">
          <w:rPr>
            <w:rStyle w:val="Hyperlink"/>
          </w:rPr>
          <w:t>Following the meeting</w:t>
        </w:r>
        <w:r w:rsidR="000F3172">
          <w:rPr>
            <w:webHidden/>
          </w:rPr>
          <w:tab/>
        </w:r>
        <w:r w:rsidR="000F3172">
          <w:rPr>
            <w:webHidden/>
          </w:rPr>
          <w:fldChar w:fldCharType="begin"/>
        </w:r>
        <w:r w:rsidR="000F3172">
          <w:rPr>
            <w:webHidden/>
          </w:rPr>
          <w:instrText xml:space="preserve"> PAGEREF _Toc453766988 \h </w:instrText>
        </w:r>
        <w:r w:rsidR="000F3172">
          <w:rPr>
            <w:webHidden/>
          </w:rPr>
        </w:r>
        <w:r w:rsidR="000F3172">
          <w:rPr>
            <w:webHidden/>
          </w:rPr>
          <w:fldChar w:fldCharType="separate"/>
        </w:r>
        <w:r w:rsidR="000F3172">
          <w:rPr>
            <w:webHidden/>
          </w:rPr>
          <w:t>3</w:t>
        </w:r>
        <w:r w:rsidR="000F3172">
          <w:rPr>
            <w:webHidden/>
          </w:rPr>
          <w:fldChar w:fldCharType="end"/>
        </w:r>
      </w:hyperlink>
    </w:p>
    <w:p w:rsidR="000F3172" w:rsidRDefault="00E46F74">
      <w:pPr>
        <w:pStyle w:val="TOC1"/>
        <w:rPr>
          <w:rFonts w:asciiTheme="minorHAnsi" w:eastAsiaTheme="minorEastAsia" w:hAnsiTheme="minorHAnsi" w:cstheme="minorBidi"/>
        </w:rPr>
      </w:pPr>
      <w:hyperlink w:anchor="_Toc453766989" w:history="1">
        <w:r w:rsidR="000F3172" w:rsidRPr="007871A9">
          <w:rPr>
            <w:rStyle w:val="Hyperlink"/>
          </w:rPr>
          <w:t>Conclusion</w:t>
        </w:r>
        <w:r w:rsidR="000F3172">
          <w:rPr>
            <w:webHidden/>
          </w:rPr>
          <w:tab/>
        </w:r>
        <w:r w:rsidR="000F3172">
          <w:rPr>
            <w:webHidden/>
          </w:rPr>
          <w:fldChar w:fldCharType="begin"/>
        </w:r>
        <w:r w:rsidR="000F3172">
          <w:rPr>
            <w:webHidden/>
          </w:rPr>
          <w:instrText xml:space="preserve"> PAGEREF _Toc453766989 \h </w:instrText>
        </w:r>
        <w:r w:rsidR="000F3172">
          <w:rPr>
            <w:webHidden/>
          </w:rPr>
        </w:r>
        <w:r w:rsidR="000F3172">
          <w:rPr>
            <w:webHidden/>
          </w:rPr>
          <w:fldChar w:fldCharType="separate"/>
        </w:r>
        <w:r w:rsidR="000F3172">
          <w:rPr>
            <w:webHidden/>
          </w:rPr>
          <w:t>3</w:t>
        </w:r>
        <w:r w:rsidR="000F3172">
          <w:rPr>
            <w:webHidden/>
          </w:rPr>
          <w:fldChar w:fldCharType="end"/>
        </w:r>
      </w:hyperlink>
    </w:p>
    <w:p w:rsidR="000F3172" w:rsidRDefault="00E46F74">
      <w:pPr>
        <w:pStyle w:val="TOC1"/>
        <w:rPr>
          <w:rFonts w:asciiTheme="minorHAnsi" w:eastAsiaTheme="minorEastAsia" w:hAnsiTheme="minorHAnsi" w:cstheme="minorBidi"/>
        </w:rPr>
      </w:pPr>
      <w:hyperlink w:anchor="_Toc453766990" w:history="1">
        <w:r w:rsidR="000F3172" w:rsidRPr="007871A9">
          <w:rPr>
            <w:rStyle w:val="Hyperlink"/>
          </w:rPr>
          <w:t>Appendix 1 – Guidance on Developing a Performance Improvement Plan (PIP)</w:t>
        </w:r>
        <w:r w:rsidR="000F3172">
          <w:rPr>
            <w:webHidden/>
          </w:rPr>
          <w:tab/>
        </w:r>
        <w:r w:rsidR="000F3172">
          <w:rPr>
            <w:webHidden/>
          </w:rPr>
          <w:fldChar w:fldCharType="begin"/>
        </w:r>
        <w:r w:rsidR="000F3172">
          <w:rPr>
            <w:webHidden/>
          </w:rPr>
          <w:instrText xml:space="preserve"> PAGEREF _Toc453766990 \h </w:instrText>
        </w:r>
        <w:r w:rsidR="000F3172">
          <w:rPr>
            <w:webHidden/>
          </w:rPr>
        </w:r>
        <w:r w:rsidR="000F3172">
          <w:rPr>
            <w:webHidden/>
          </w:rPr>
          <w:fldChar w:fldCharType="separate"/>
        </w:r>
        <w:r w:rsidR="000F3172">
          <w:rPr>
            <w:webHidden/>
          </w:rPr>
          <w:t>4</w:t>
        </w:r>
        <w:r w:rsidR="000F3172">
          <w:rPr>
            <w:webHidden/>
          </w:rPr>
          <w:fldChar w:fldCharType="end"/>
        </w:r>
      </w:hyperlink>
    </w:p>
    <w:p w:rsidR="000F3172" w:rsidRDefault="00E46F74">
      <w:pPr>
        <w:pStyle w:val="TOC1"/>
        <w:rPr>
          <w:rFonts w:asciiTheme="minorHAnsi" w:eastAsiaTheme="minorEastAsia" w:hAnsiTheme="minorHAnsi" w:cstheme="minorBidi"/>
        </w:rPr>
      </w:pPr>
      <w:hyperlink w:anchor="_Toc453766991" w:history="1">
        <w:r w:rsidR="000F3172">
          <w:rPr>
            <w:webHidden/>
          </w:rPr>
          <w:tab/>
        </w:r>
      </w:hyperlink>
    </w:p>
    <w:p w:rsidR="0004369B" w:rsidRPr="0064507D" w:rsidRDefault="0064507D" w:rsidP="0064507D">
      <w:pPr>
        <w:tabs>
          <w:tab w:val="left" w:pos="1704"/>
        </w:tabs>
        <w:spacing w:after="0"/>
        <w:ind w:left="0"/>
        <w:rPr>
          <w:color w:val="012B5D"/>
          <w:sz w:val="18"/>
        </w:rPr>
      </w:pPr>
      <w:r>
        <w:rPr>
          <w:noProof/>
          <w:color w:val="012B5D"/>
          <w:sz w:val="32"/>
        </w:rPr>
        <w:fldChar w:fldCharType="end"/>
      </w:r>
      <w:r>
        <w:rPr>
          <w:color w:val="012B5D"/>
          <w:sz w:val="32"/>
        </w:rPr>
        <w:tab/>
      </w:r>
    </w:p>
    <w:p w:rsidR="002D71C8" w:rsidRDefault="00E46F74" w:rsidP="00507D8E">
      <w:pPr>
        <w:pStyle w:val="Title"/>
        <w:ind w:left="0"/>
        <w:jc w:val="both"/>
      </w:pPr>
      <w:sdt>
        <w:sdtPr>
          <w:rPr>
            <w:sz w:val="52"/>
          </w:rPr>
          <w:alias w:val="Title"/>
          <w:tag w:val=""/>
          <w:id w:val="701362235"/>
          <w:dataBinding w:prefixMappings="xmlns:ns0='http://purl.org/dc/elements/1.1/' xmlns:ns1='http://schemas.openxmlformats.org/package/2006/metadata/core-properties' " w:xpath="/ns1:coreProperties[1]/ns0:title[1]" w:storeItemID="{6C3C8BC8-F283-45AE-878A-BAB7291924A1}"/>
          <w:text/>
        </w:sdtPr>
        <w:sdtEndPr/>
        <w:sdtContent>
          <w:r w:rsidR="000855F1">
            <w:rPr>
              <w:sz w:val="52"/>
            </w:rPr>
            <w:t>Guidance Note for Managers</w:t>
          </w:r>
        </w:sdtContent>
      </w:sdt>
    </w:p>
    <w:sdt>
      <w:sdtPr>
        <w:rPr>
          <w:sz w:val="48"/>
        </w:rPr>
        <w:alias w:val="Subtitle"/>
        <w:id w:val="1377049302"/>
        <w:dataBinding w:prefixMappings="xmlns:ns0='http://schemas.openxmlformats.org/package/2006/metadata/core-properties' xmlns:ns1='http://purl.org/dc/elements/1.1/'" w:xpath="/ns0:coreProperties[1]/ns1:subject[1]" w:storeItemID="{6C3C8BC8-F283-45AE-878A-BAB7291924A1}"/>
        <w:text/>
      </w:sdtPr>
      <w:sdtEndPr/>
      <w:sdtContent>
        <w:p w:rsidR="002D71C8" w:rsidRPr="001C3034" w:rsidRDefault="000855F1" w:rsidP="00323A9A">
          <w:pPr>
            <w:pStyle w:val="Subtitle"/>
          </w:pPr>
          <w:r>
            <w:rPr>
              <w:sz w:val="48"/>
            </w:rPr>
            <w:t>Managing Unsatisfactory Performance</w:t>
          </w:r>
        </w:p>
      </w:sdtContent>
    </w:sdt>
    <w:p w:rsidR="00225D20" w:rsidRDefault="00B82A0F" w:rsidP="00B82A0F">
      <w:pPr>
        <w:pStyle w:val="Heading1"/>
        <w:numPr>
          <w:ilvl w:val="0"/>
          <w:numId w:val="0"/>
        </w:numPr>
        <w:ind w:left="709"/>
      </w:pPr>
      <w:bookmarkStart w:id="0" w:name="_Toc453766983"/>
      <w:r>
        <w:t>Background</w:t>
      </w:r>
      <w:bookmarkEnd w:id="0"/>
    </w:p>
    <w:p w:rsidR="00B82A0F" w:rsidRDefault="00B82A0F" w:rsidP="00B82A0F">
      <w:r>
        <w:t>This guide for managers lays out the key considerations in dealing informally with issues of unsatisfactory performance.</w:t>
      </w:r>
    </w:p>
    <w:p w:rsidR="00B82A0F" w:rsidRDefault="00B82A0F" w:rsidP="00B82A0F">
      <w:r>
        <w:t xml:space="preserve">Managers are responsible for setting achievable, measurable and appropriate standards of performance and for communicating these effectively to staff.  Line managers therefore have a critical role in ensuring that staff are encouraged and enabled to perform effectively and to behave appropriately and in line with the University’s Values.  </w:t>
      </w:r>
    </w:p>
    <w:p w:rsidR="00B82A0F" w:rsidRDefault="00B82A0F" w:rsidP="00B82A0F">
      <w:r>
        <w:t>Good performance management uses a combination of formal and informal methods to allow staff to perform effectively and to achieve their potential. This includes comprehensive induction, ensuring role clarity through clear job descriptions, effective Accountability and Development Reviews (ADR) and provision of appropriate training, development and support as well as proactive management and supervision of staff.</w:t>
      </w:r>
    </w:p>
    <w:p w:rsidR="00B82A0F" w:rsidRDefault="00B82A0F" w:rsidP="00B82A0F">
      <w:proofErr w:type="gramStart"/>
      <w:r>
        <w:t>Staff need</w:t>
      </w:r>
      <w:proofErr w:type="gramEnd"/>
      <w:r>
        <w:t xml:space="preserve"> to be clear about management expectations with regard to performance.  As a manager, you are responsible for clarifying your expectations, setting realistic and achievable standards and making sure staff know what is required.  Standards should be set with appropriate reference to the job description for the post, departmental and organisational performance standards, and should be capable of being measured.  Staff have a contractual responsibility to achieve a satisfactory level of performance and should be given support and encouragement to reach it. </w:t>
      </w:r>
    </w:p>
    <w:p w:rsidR="00301A2F" w:rsidRDefault="00B82A0F" w:rsidP="00B82A0F">
      <w:r>
        <w:t xml:space="preserve">Good two way communication is key to managing effective relationships with staff. It is important that regular feedback on performance is provided to all staff, whether this is negative or positive.  Regular discussion with staff about performance on an informal basis will help to identify any problem areas and allow appropriate action to be taken promptly.  This is particularly important during a probationary period, where regular meetings and discussion should take place to review progress.   </w:t>
      </w:r>
    </w:p>
    <w:p w:rsidR="00B82A0F" w:rsidRDefault="00B82A0F" w:rsidP="00BD2181">
      <w:pPr>
        <w:pStyle w:val="Heading1"/>
        <w:numPr>
          <w:ilvl w:val="0"/>
          <w:numId w:val="0"/>
        </w:numPr>
        <w:ind w:left="709"/>
      </w:pPr>
      <w:bookmarkStart w:id="1" w:name="_Toc453766984"/>
      <w:r>
        <w:t>Dealing with performance issues</w:t>
      </w:r>
      <w:bookmarkEnd w:id="1"/>
    </w:p>
    <w:p w:rsidR="00B82A0F" w:rsidRDefault="00B82A0F" w:rsidP="00B82A0F">
      <w:r>
        <w:t>Concerns about performance should be raised as soon as possible after they occur, or when they become evident, to ensure they do not become bigger issues that are more difficult to tackle. It is not necessary to wait until the next formal review or ADR meeting before raising concerns. By making staff aware of your concerns it gives them the opportunity to address them and for you to work together to resolve any issues.</w:t>
      </w:r>
    </w:p>
    <w:p w:rsidR="00B82A0F" w:rsidRDefault="00B82A0F" w:rsidP="00B82A0F">
      <w:r>
        <w:t>Minor problems which arise on a day-to-day basis are usually best resolved in discussion between the manager and the member of staff with the intention of supporting an improved and sustained standard of performance. With support, and by drawing attention to the fact that there is a problem, performance will often return to expected standards.  Where there are on-going issues that are not addressed through regular feedback and support then a more structured approach will be required.</w:t>
      </w:r>
    </w:p>
    <w:p w:rsidR="00B82A0F" w:rsidRDefault="00B82A0F" w:rsidP="00BD2181">
      <w:pPr>
        <w:pStyle w:val="Heading1"/>
        <w:numPr>
          <w:ilvl w:val="0"/>
          <w:numId w:val="0"/>
        </w:numPr>
        <w:ind w:left="709"/>
      </w:pPr>
      <w:bookmarkStart w:id="2" w:name="_Toc453766985"/>
      <w:r>
        <w:t>Considerations</w:t>
      </w:r>
      <w:bookmarkEnd w:id="2"/>
    </w:p>
    <w:p w:rsidR="00B82A0F" w:rsidRDefault="00B82A0F" w:rsidP="00B82A0F">
      <w:r>
        <w:t>When you have concerns about a member of staff’s performance, consideration should be given to the possible causes as this will help you to address the situation appropriately.</w:t>
      </w:r>
    </w:p>
    <w:p w:rsidR="00B82A0F" w:rsidRDefault="00B82A0F" w:rsidP="00B82A0F">
      <w:r>
        <w:t>The following questions may help you when considering poor performance, identifying possible causes and how to address it:</w:t>
      </w:r>
    </w:p>
    <w:p w:rsidR="00B82A0F" w:rsidRDefault="00B82A0F" w:rsidP="00BD2181">
      <w:pPr>
        <w:pStyle w:val="ListParagraph"/>
        <w:numPr>
          <w:ilvl w:val="0"/>
          <w:numId w:val="4"/>
        </w:numPr>
      </w:pPr>
      <w:r>
        <w:lastRenderedPageBreak/>
        <w:t>Are the requirements of the role clear and is there an up to date job description detailing this?</w:t>
      </w:r>
    </w:p>
    <w:p w:rsidR="00B82A0F" w:rsidRDefault="00B82A0F" w:rsidP="00BD2181">
      <w:pPr>
        <w:pStyle w:val="ListParagraph"/>
        <w:numPr>
          <w:ilvl w:val="0"/>
          <w:numId w:val="4"/>
        </w:numPr>
      </w:pPr>
      <w:r>
        <w:t xml:space="preserve">Have objectives, standards and expectations been adequately communicated? </w:t>
      </w:r>
    </w:p>
    <w:p w:rsidR="00B82A0F" w:rsidRDefault="00B82A0F" w:rsidP="00BD2181">
      <w:pPr>
        <w:pStyle w:val="ListParagraph"/>
        <w:numPr>
          <w:ilvl w:val="0"/>
          <w:numId w:val="4"/>
        </w:numPr>
      </w:pPr>
      <w:r>
        <w:t>Is the workload reasonable and manageable?</w:t>
      </w:r>
    </w:p>
    <w:p w:rsidR="00B82A0F" w:rsidRDefault="00B82A0F" w:rsidP="00BD2181">
      <w:pPr>
        <w:pStyle w:val="ListParagraph"/>
        <w:numPr>
          <w:ilvl w:val="0"/>
          <w:numId w:val="4"/>
        </w:numPr>
      </w:pPr>
      <w:r>
        <w:t>Have significant changes occurred in job content?</w:t>
      </w:r>
    </w:p>
    <w:p w:rsidR="00B82A0F" w:rsidRDefault="00B82A0F" w:rsidP="00BD2181">
      <w:pPr>
        <w:pStyle w:val="ListParagraph"/>
        <w:numPr>
          <w:ilvl w:val="0"/>
          <w:numId w:val="4"/>
        </w:numPr>
      </w:pPr>
      <w:r>
        <w:t>Have proper facilities and equipment been provided?</w:t>
      </w:r>
    </w:p>
    <w:p w:rsidR="00B82A0F" w:rsidRDefault="00B82A0F" w:rsidP="00BD2181">
      <w:pPr>
        <w:pStyle w:val="ListParagraph"/>
        <w:numPr>
          <w:ilvl w:val="0"/>
          <w:numId w:val="4"/>
        </w:numPr>
      </w:pPr>
      <w:r>
        <w:t>Has adequate support, supervision and training been provided?</w:t>
      </w:r>
    </w:p>
    <w:p w:rsidR="00B82A0F" w:rsidRDefault="00B82A0F" w:rsidP="00BD2181">
      <w:pPr>
        <w:pStyle w:val="ListParagraph"/>
        <w:numPr>
          <w:ilvl w:val="0"/>
          <w:numId w:val="4"/>
        </w:numPr>
      </w:pPr>
      <w:r>
        <w:t xml:space="preserve">What other support might be required? E.g. training and development, mentoring, coaching, occupational health support or counselling. </w:t>
      </w:r>
    </w:p>
    <w:p w:rsidR="00B82A0F" w:rsidRDefault="00B82A0F" w:rsidP="00BD2181">
      <w:pPr>
        <w:pStyle w:val="ListParagraph"/>
        <w:numPr>
          <w:ilvl w:val="0"/>
          <w:numId w:val="4"/>
        </w:numPr>
      </w:pPr>
      <w:r>
        <w:t>Are there personal factors that should be taken account of? E.g. ill health, domestic circumstances.</w:t>
      </w:r>
    </w:p>
    <w:p w:rsidR="00B82A0F" w:rsidRDefault="00B82A0F" w:rsidP="00BD2181">
      <w:pPr>
        <w:pStyle w:val="ListParagraph"/>
        <w:numPr>
          <w:ilvl w:val="0"/>
          <w:numId w:val="4"/>
        </w:numPr>
      </w:pPr>
      <w:r>
        <w:t>Could the underperformance be as a result of negative impact of others’ behaviour? E.g. as a result of perceived bullying or harassment.</w:t>
      </w:r>
    </w:p>
    <w:p w:rsidR="00B82A0F" w:rsidRDefault="00B82A0F" w:rsidP="00BD2181">
      <w:pPr>
        <w:pStyle w:val="ListParagraph"/>
        <w:numPr>
          <w:ilvl w:val="0"/>
          <w:numId w:val="4"/>
        </w:numPr>
      </w:pPr>
      <w:r>
        <w:t xml:space="preserve">Are there wider organisational or team issues that might be impacting on performance e.g. high level of sickness absence within a team, unclear priorities etc. </w:t>
      </w:r>
    </w:p>
    <w:p w:rsidR="00B82A0F" w:rsidRDefault="00B82A0F" w:rsidP="00B82A0F">
      <w:r>
        <w:t>You should gather sufficient information to ensure that you can make fair and informed decisions.</w:t>
      </w:r>
    </w:p>
    <w:p w:rsidR="00B82A0F" w:rsidRDefault="00BD2181" w:rsidP="00BD2181">
      <w:pPr>
        <w:pStyle w:val="Heading1"/>
        <w:numPr>
          <w:ilvl w:val="0"/>
          <w:numId w:val="0"/>
        </w:numPr>
        <w:ind w:left="709"/>
      </w:pPr>
      <w:bookmarkStart w:id="3" w:name="_Toc453766986"/>
      <w:r>
        <w:t>Holding an informal performance meeting</w:t>
      </w:r>
      <w:bookmarkEnd w:id="3"/>
    </w:p>
    <w:p w:rsidR="00BD2181" w:rsidRDefault="00BD2181" w:rsidP="00BD2181">
      <w:r>
        <w:t xml:space="preserve">When addressing ongoing performance issues with a member of staff it is important that this is approached in a constructive manner with the aim of supporting the individual to resolve any issues. The discussion should be aimed at encouraging and motivating the member of staff to improve their performance to an acceptable level. You should also be able to give specific factual examples of issues that are of concern and criticism should be constructive, with the emphasis being on finding ways for the member of staff to improve and for the improvement to be sustained.  </w:t>
      </w:r>
    </w:p>
    <w:p w:rsidR="00BD2181" w:rsidRDefault="00BD2181" w:rsidP="00BD2181">
      <w:r>
        <w:t>Informal meetings should normally be held on a one to one basis with the member of staff and their manager and adequate time should be set aside for the meeting and a venue should be selected that provides adequate privacy to discuss issues.</w:t>
      </w:r>
    </w:p>
    <w:p w:rsidR="00BD2181" w:rsidRDefault="00BD2181" w:rsidP="00BD2181">
      <w:r>
        <w:t>During discussions you should be clear about the improvement required, how performance will be reviewed and over what period.  The member of staff should fully understand the outcome of the meeting and that if an improvement is not made or sustained, more formal processes will need to start.</w:t>
      </w:r>
    </w:p>
    <w:p w:rsidR="00BD2181" w:rsidRDefault="00BD2181" w:rsidP="00BD2181">
      <w:pPr>
        <w:pStyle w:val="Heading1"/>
        <w:numPr>
          <w:ilvl w:val="0"/>
          <w:numId w:val="0"/>
        </w:numPr>
        <w:ind w:left="709"/>
      </w:pPr>
      <w:bookmarkStart w:id="4" w:name="_Toc453766987"/>
      <w:r>
        <w:t>Key steps</w:t>
      </w:r>
      <w:bookmarkEnd w:id="4"/>
    </w:p>
    <w:p w:rsidR="00BD2181" w:rsidRDefault="00BD2181" w:rsidP="00BD2181">
      <w:pPr>
        <w:pStyle w:val="ListParagraph"/>
        <w:numPr>
          <w:ilvl w:val="0"/>
          <w:numId w:val="5"/>
        </w:numPr>
      </w:pPr>
      <w:r>
        <w:t xml:space="preserve">Explain the purpose of the meeting and give the member of staff the opportunity to ask any questions. </w:t>
      </w:r>
    </w:p>
    <w:p w:rsidR="00BD2181" w:rsidRDefault="00BD2181" w:rsidP="00BD2181">
      <w:pPr>
        <w:pStyle w:val="ListParagraph"/>
        <w:numPr>
          <w:ilvl w:val="0"/>
          <w:numId w:val="5"/>
        </w:numPr>
      </w:pPr>
      <w:r>
        <w:t>Advise the member of staff that their performance has fallen short of the standard expected for their position / grade and outline the impact of this.</w:t>
      </w:r>
    </w:p>
    <w:p w:rsidR="00BD2181" w:rsidRDefault="00BD2181" w:rsidP="00BD2181">
      <w:pPr>
        <w:pStyle w:val="ListParagraph"/>
        <w:numPr>
          <w:ilvl w:val="0"/>
          <w:numId w:val="5"/>
        </w:numPr>
      </w:pPr>
      <w:r>
        <w:t>Demonstrate and explain the grounds and/or evidence for this view providing factual examples of under-performance. The Job Description may help you to focus on objective aspects and, where appropriate, the job level descriptors may provide additional help.</w:t>
      </w:r>
    </w:p>
    <w:p w:rsidR="00BD2181" w:rsidRDefault="00BD2181" w:rsidP="00BD2181">
      <w:pPr>
        <w:pStyle w:val="ListParagraph"/>
        <w:numPr>
          <w:ilvl w:val="0"/>
          <w:numId w:val="5"/>
        </w:numPr>
      </w:pPr>
      <w:r>
        <w:t>Explore the reasons for under performance and give the individual the opportunity to explain their performance and to raise any concerns they may have about the job.</w:t>
      </w:r>
    </w:p>
    <w:p w:rsidR="00BD2181" w:rsidRDefault="00BD2181" w:rsidP="00BD2181">
      <w:pPr>
        <w:pStyle w:val="ListParagraph"/>
        <w:numPr>
          <w:ilvl w:val="0"/>
          <w:numId w:val="5"/>
        </w:numPr>
      </w:pPr>
      <w:r>
        <w:t xml:space="preserve">Discuss whether there is any appropriate support, training or development that could be provided to address the issues and facilitate improvement. </w:t>
      </w:r>
    </w:p>
    <w:p w:rsidR="00BD2181" w:rsidRDefault="00BD2181" w:rsidP="00BD2181">
      <w:pPr>
        <w:pStyle w:val="ListParagraph"/>
        <w:numPr>
          <w:ilvl w:val="0"/>
          <w:numId w:val="5"/>
        </w:numPr>
      </w:pPr>
      <w:r>
        <w:t>Set out clear and realistic performance standards and expectations going forward, and how you will monitor them.</w:t>
      </w:r>
    </w:p>
    <w:p w:rsidR="00BD2181" w:rsidRDefault="00BD2181" w:rsidP="00BD2181">
      <w:pPr>
        <w:pStyle w:val="ListParagraph"/>
        <w:numPr>
          <w:ilvl w:val="0"/>
          <w:numId w:val="5"/>
        </w:numPr>
      </w:pPr>
      <w:r>
        <w:t xml:space="preserve">Following discussion and taking into account the member of staff’s input, set realistic timescales for improvement and confirm how and when you will monitor and review progress. </w:t>
      </w:r>
    </w:p>
    <w:p w:rsidR="00BD2181" w:rsidRDefault="00BD2181" w:rsidP="00BD2181">
      <w:pPr>
        <w:pStyle w:val="ListParagraph"/>
        <w:numPr>
          <w:ilvl w:val="0"/>
          <w:numId w:val="5"/>
        </w:numPr>
      </w:pPr>
      <w:r>
        <w:t>Highlight that if there are on-going issues then this may be addressed formally.</w:t>
      </w:r>
    </w:p>
    <w:p w:rsidR="00BD2181" w:rsidRDefault="00BD2181" w:rsidP="00BD2181">
      <w:r>
        <w:t xml:space="preserve">Following the meeting the key points of discussions should be confirmed in writing to ensure that both you and the employee have the same clear understanding of what was discussed at the meeting. This can be done by an email marked ‘strictly private and confidential’.  Invite the individual to comment on the content of the notes and, if they disagree with them, reflect on whether you feel able to change the notes or confirm to the individual that you will append a written commentary on the areas of disagreement.  </w:t>
      </w:r>
    </w:p>
    <w:p w:rsidR="00BD2181" w:rsidRDefault="00BD2181" w:rsidP="00BD2181">
      <w:r>
        <w:t xml:space="preserve">The discussions and documentation should be managed confidentially.  Where concerns about performance become more persistent or are of a more serious nature it may be appropriate to develop and implement a performance improvement plan (example provided below in appendix 1).  </w:t>
      </w:r>
    </w:p>
    <w:p w:rsidR="00BD2181" w:rsidRDefault="00BD2181" w:rsidP="00BD2181">
      <w:pPr>
        <w:pStyle w:val="Heading1"/>
        <w:numPr>
          <w:ilvl w:val="0"/>
          <w:numId w:val="0"/>
        </w:numPr>
        <w:ind w:left="709"/>
      </w:pPr>
      <w:bookmarkStart w:id="5" w:name="_Toc453766988"/>
      <w:r>
        <w:t>Following the meeting</w:t>
      </w:r>
      <w:bookmarkEnd w:id="5"/>
    </w:p>
    <w:p w:rsidR="00BD2181" w:rsidRDefault="00BD2181" w:rsidP="00BD2181">
      <w:r>
        <w:t>You should ensure that any support that is agreed at the meeting is implemented accordingly.</w:t>
      </w:r>
    </w:p>
    <w:p w:rsidR="00BD2181" w:rsidRDefault="00BD2181" w:rsidP="00BD2181">
      <w:r>
        <w:t>Schedule a follow up review meeting to discuss progress within a reasonable timescale, probably within 1-3 months for support staff but possibly longer for academic professional staff, depending on the issues and whether performance is improving or not.  Regular dialogue should continue with regard to performance in the intervening period.</w:t>
      </w:r>
    </w:p>
    <w:p w:rsidR="00BD2181" w:rsidRDefault="00BD2181" w:rsidP="00BD2181">
      <w:r>
        <w:t xml:space="preserve">If in the intervening period it is apparent that performance is not improving, and you have discussed the examples of this with the member of staff, it may be appropriate to bring forward the follow up review meeting.  If a member of staff is unable to achieve a satisfactory level of performance even after a reasonable opportunity to improve, and with training and coaching assistance if required, further more formal action should be considered in conjunction with the HR Manager for your area.  The level of action will depend on the significance of the performance issues and the extent of any improvement.  </w:t>
      </w:r>
    </w:p>
    <w:p w:rsidR="00BD2181" w:rsidRDefault="00BD2181" w:rsidP="00BD2181">
      <w:r>
        <w:t>Where there is disagreement about the existence of or significance of the performance issues, staff should be made aware that it is your job as manager to set reasonable performance standards and that you are not satisfied with the standard of performance.  Where formal processes are invoked, staff members do of course have the right of appeal against the issue of a disciplinary warning.</w:t>
      </w:r>
    </w:p>
    <w:p w:rsidR="00BD2181" w:rsidRDefault="00BD2181" w:rsidP="00BD2181">
      <w:pPr>
        <w:pStyle w:val="Heading1"/>
        <w:numPr>
          <w:ilvl w:val="0"/>
          <w:numId w:val="0"/>
        </w:numPr>
        <w:ind w:left="709"/>
      </w:pPr>
      <w:bookmarkStart w:id="6" w:name="_Toc453766989"/>
      <w:r>
        <w:t>Conclusion</w:t>
      </w:r>
      <w:bookmarkEnd w:id="6"/>
    </w:p>
    <w:p w:rsidR="00BD2181" w:rsidRDefault="00BD2181" w:rsidP="00BD2181">
      <w:r w:rsidRPr="00BD2181">
        <w:t>With the help of this guide, the University seeks to help line managers to informally support their staff to enhance performance which is deemed to be unsatisfactory. However, ultimately, if a member of staff, following support and warnings as part of a more formal process, remains unable to meet the performance requirements of the role, then a dismissal may need to occur.  In such cases, a fair process, including evidence of, for example, developmental support, enhanced supervision, clarification of performance expectations and monitoring over an appropriate period, will be required.  Line Managers utilizing this informal framework in the first instance will be able to show that they have fairly supported the individual with a view to achieving satisfactory performance and with formal processes up to and including dismissal only being required when individuals remain unable to fully and competently perform within their role.</w:t>
      </w:r>
    </w:p>
    <w:p w:rsidR="00BD2181" w:rsidRDefault="00BD2181">
      <w:pPr>
        <w:keepLines w:val="0"/>
        <w:spacing w:after="0"/>
        <w:ind w:left="0"/>
      </w:pPr>
      <w:r>
        <w:br w:type="page"/>
      </w:r>
    </w:p>
    <w:p w:rsidR="00BD2181" w:rsidRPr="00BD2181" w:rsidRDefault="00BD2181" w:rsidP="00BD2181"/>
    <w:p w:rsidR="00BD2181" w:rsidRDefault="00BD2181" w:rsidP="00BD2181">
      <w:pPr>
        <w:pStyle w:val="Heading1"/>
        <w:numPr>
          <w:ilvl w:val="0"/>
          <w:numId w:val="0"/>
        </w:numPr>
        <w:ind w:left="709"/>
      </w:pPr>
      <w:bookmarkStart w:id="7" w:name="_Toc453766990"/>
      <w:r>
        <w:t>Appendix 1 – Guidance on Developing a Performance Improvement Plan (PIP)</w:t>
      </w:r>
      <w:bookmarkEnd w:id="7"/>
    </w:p>
    <w:p w:rsidR="00BD2181" w:rsidRDefault="00BD2181" w:rsidP="00BD2181"/>
    <w:p w:rsidR="00A977E9" w:rsidRDefault="00A977E9" w:rsidP="008A4861">
      <w:pPr>
        <w:pStyle w:val="ListParagraph"/>
        <w:numPr>
          <w:ilvl w:val="0"/>
          <w:numId w:val="6"/>
        </w:numPr>
      </w:pPr>
      <w:r>
        <w:t>Consult your HR Manager for advice prior to and during the development of the PIP.  Consider also consulting the Organisational and Staff Development Unit (OSDU).</w:t>
      </w:r>
    </w:p>
    <w:p w:rsidR="00A977E9" w:rsidRDefault="00A977E9" w:rsidP="008A4861">
      <w:pPr>
        <w:pStyle w:val="ListParagraph"/>
        <w:numPr>
          <w:ilvl w:val="0"/>
          <w:numId w:val="6"/>
        </w:numPr>
      </w:pPr>
      <w:r>
        <w:t>Involve the member of staff in discussion to develop the PIP and take their views on board as you develop the content of the PIP.</w:t>
      </w:r>
    </w:p>
    <w:p w:rsidR="00A977E9" w:rsidRDefault="00A977E9" w:rsidP="008A4861">
      <w:pPr>
        <w:pStyle w:val="ListParagraph"/>
        <w:numPr>
          <w:ilvl w:val="0"/>
          <w:numId w:val="6"/>
        </w:numPr>
      </w:pPr>
      <w:r>
        <w:t>Identify the minimum satisfactory level of performance required in the particular aspect of the job/role and compare this to the current capability of the member of staff.</w:t>
      </w:r>
    </w:p>
    <w:p w:rsidR="00A977E9" w:rsidRDefault="00A977E9" w:rsidP="008A4861">
      <w:pPr>
        <w:pStyle w:val="ListParagraph"/>
        <w:numPr>
          <w:ilvl w:val="0"/>
          <w:numId w:val="6"/>
        </w:numPr>
      </w:pPr>
      <w:r>
        <w:t>Specify the overall performance improvement objective(s) to be achieved ensuring relevance to job/role.  Where appropriate, separate out the constituent elements into detailed performance improvement objectives.</w:t>
      </w:r>
    </w:p>
    <w:p w:rsidR="00A977E9" w:rsidRDefault="00A977E9" w:rsidP="008A4861">
      <w:pPr>
        <w:pStyle w:val="ListParagraph"/>
        <w:numPr>
          <w:ilvl w:val="0"/>
          <w:numId w:val="6"/>
        </w:numPr>
      </w:pPr>
      <w:r>
        <w:t>Consider the range of available approaches to enabling the required improvement; select the most appropriate method of development given budgetary and time constraints and the learning style of the member of staff.</w:t>
      </w:r>
    </w:p>
    <w:p w:rsidR="00A977E9" w:rsidRDefault="00A977E9" w:rsidP="008A4861">
      <w:pPr>
        <w:pStyle w:val="ListParagraph"/>
        <w:numPr>
          <w:ilvl w:val="0"/>
          <w:numId w:val="6"/>
        </w:numPr>
      </w:pPr>
      <w:r>
        <w:t>Clarify practical matters such as cost and who will bear it, who will supervise the development process and assess its effectiveness and what timescale will apply and document this information.</w:t>
      </w:r>
    </w:p>
    <w:p w:rsidR="00A977E9" w:rsidRDefault="00A977E9" w:rsidP="008A4861">
      <w:pPr>
        <w:pStyle w:val="ListParagraph"/>
        <w:numPr>
          <w:ilvl w:val="0"/>
          <w:numId w:val="6"/>
        </w:numPr>
      </w:pPr>
      <w:r>
        <w:t>Identify what the success criteria will be and how the learning/improved performance will be measured.</w:t>
      </w:r>
    </w:p>
    <w:p w:rsidR="00A977E9" w:rsidRDefault="00A977E9" w:rsidP="008A4861">
      <w:pPr>
        <w:pStyle w:val="ListParagraph"/>
        <w:numPr>
          <w:ilvl w:val="0"/>
          <w:numId w:val="6"/>
        </w:numPr>
      </w:pPr>
      <w:r>
        <w:t>Ensure that the performance targets and development needs are achievable.  Where the member of staff has significant improvement needs development against these should be undertaken in manageable steps.</w:t>
      </w:r>
    </w:p>
    <w:p w:rsidR="00A977E9" w:rsidRDefault="00A977E9" w:rsidP="008A4861">
      <w:pPr>
        <w:pStyle w:val="ListParagraph"/>
        <w:numPr>
          <w:ilvl w:val="0"/>
          <w:numId w:val="6"/>
        </w:numPr>
      </w:pPr>
      <w:r>
        <w:t xml:space="preserve">Plan progress reviews on a regular basis as appropriate during the period of the PIP, identifying further action as required.  </w:t>
      </w:r>
    </w:p>
    <w:p w:rsidR="00A977E9" w:rsidRDefault="00A977E9" w:rsidP="008A4861">
      <w:pPr>
        <w:pStyle w:val="ListParagraph"/>
        <w:numPr>
          <w:ilvl w:val="0"/>
          <w:numId w:val="6"/>
        </w:numPr>
      </w:pPr>
      <w:r>
        <w:t>Identify any further support required for the member of staff during the course of the PIP as required.</w:t>
      </w:r>
    </w:p>
    <w:p w:rsidR="00A977E9" w:rsidRDefault="00A977E9" w:rsidP="008A4861">
      <w:pPr>
        <w:pStyle w:val="ListParagraph"/>
        <w:numPr>
          <w:ilvl w:val="0"/>
          <w:numId w:val="6"/>
        </w:numPr>
      </w:pPr>
      <w:r>
        <w:t>Undertake a final review at the end of the PIP period and record the outcome.  Where a satisfactory performance level is attained and maintained confirm this in writing to the member of staff.  Where the level of performance is not satisfactory identify further action required in conjunction with HR and confirm in writing to the member of staff.</w:t>
      </w:r>
    </w:p>
    <w:p w:rsidR="008A4861" w:rsidRDefault="008A4861" w:rsidP="008A4861">
      <w:pPr>
        <w:pStyle w:val="ListParagraph"/>
        <w:ind w:left="1069"/>
      </w:pPr>
    </w:p>
    <w:p w:rsidR="004E6F8F" w:rsidRDefault="008A4861" w:rsidP="004E6F8F">
      <w:pPr>
        <w:rPr>
          <w:b/>
        </w:rPr>
      </w:pPr>
      <w:r w:rsidRPr="008A4861">
        <w:rPr>
          <w:b/>
        </w:rPr>
        <w:t>Anonymised examples of Performance Improvement Plans for a range of jobs are available from HR.</w:t>
      </w:r>
    </w:p>
    <w:p w:rsidR="004E6F8F" w:rsidRDefault="004E6F8F">
      <w:pPr>
        <w:keepLines w:val="0"/>
        <w:spacing w:after="0"/>
        <w:ind w:left="0"/>
        <w:rPr>
          <w:b/>
        </w:rPr>
        <w:sectPr w:rsidR="004E6F8F" w:rsidSect="00507D8E">
          <w:headerReference w:type="default" r:id="rId11"/>
          <w:footerReference w:type="default" r:id="rId12"/>
          <w:footerReference w:type="first" r:id="rId13"/>
          <w:pgSz w:w="11906" w:h="16838" w:code="9"/>
          <w:pgMar w:top="1276" w:right="992" w:bottom="1134" w:left="1134" w:header="720" w:footer="340" w:gutter="0"/>
          <w:pgNumType w:start="0"/>
          <w:cols w:space="708"/>
          <w:titlePg/>
          <w:docGrid w:linePitch="326"/>
        </w:sectPr>
      </w:pPr>
    </w:p>
    <w:p w:rsidR="004E6F8F" w:rsidRDefault="009C142A" w:rsidP="00CF2F6F">
      <w:pPr>
        <w:pStyle w:val="Heading1"/>
        <w:numPr>
          <w:ilvl w:val="0"/>
          <w:numId w:val="0"/>
        </w:numPr>
        <w:ind w:left="709"/>
      </w:pPr>
      <w:bookmarkStart w:id="8" w:name="_Toc453766991"/>
      <w:r>
        <w:t>Performance Improvement Plan</w:t>
      </w:r>
      <w:bookmarkEnd w:id="8"/>
    </w:p>
    <w:p w:rsidR="004E6F8F" w:rsidRDefault="004E6F8F" w:rsidP="004E6F8F"/>
    <w:p w:rsidR="004E6F8F" w:rsidRPr="009C142A" w:rsidRDefault="004E6F8F" w:rsidP="004E6F8F">
      <w:pPr>
        <w:rPr>
          <w:sz w:val="20"/>
        </w:rPr>
      </w:pPr>
      <w:r w:rsidRPr="009C142A">
        <w:rPr>
          <w:b/>
          <w:sz w:val="20"/>
        </w:rPr>
        <w:t>Name:</w:t>
      </w:r>
      <w:r w:rsidRPr="009C142A">
        <w:rPr>
          <w:sz w:val="20"/>
        </w:rPr>
        <w:t xml:space="preserve"> </w:t>
      </w:r>
      <w:r w:rsidR="00CF2F6F" w:rsidRPr="009C142A">
        <w:rPr>
          <w:sz w:val="20"/>
        </w:rPr>
        <w:fldChar w:fldCharType="begin">
          <w:ffData>
            <w:name w:val="Text1"/>
            <w:enabled/>
            <w:calcOnExit w:val="0"/>
            <w:textInput/>
          </w:ffData>
        </w:fldChar>
      </w:r>
      <w:bookmarkStart w:id="9" w:name="Text1"/>
      <w:r w:rsidR="00CF2F6F" w:rsidRPr="009C142A">
        <w:rPr>
          <w:sz w:val="20"/>
        </w:rPr>
        <w:instrText xml:space="preserve"> FORMTEXT </w:instrText>
      </w:r>
      <w:r w:rsidR="00CF2F6F" w:rsidRPr="009C142A">
        <w:rPr>
          <w:sz w:val="20"/>
        </w:rPr>
      </w:r>
      <w:r w:rsidR="00CF2F6F" w:rsidRPr="009C142A">
        <w:rPr>
          <w:sz w:val="20"/>
        </w:rPr>
        <w:fldChar w:fldCharType="separate"/>
      </w:r>
      <w:r w:rsidR="00CF2F6F" w:rsidRPr="009C142A">
        <w:rPr>
          <w:noProof/>
          <w:sz w:val="20"/>
        </w:rPr>
        <w:t> </w:t>
      </w:r>
      <w:r w:rsidR="00CF2F6F" w:rsidRPr="009C142A">
        <w:rPr>
          <w:noProof/>
          <w:sz w:val="20"/>
        </w:rPr>
        <w:t> </w:t>
      </w:r>
      <w:r w:rsidR="00CF2F6F" w:rsidRPr="009C142A">
        <w:rPr>
          <w:noProof/>
          <w:sz w:val="20"/>
        </w:rPr>
        <w:t> </w:t>
      </w:r>
      <w:r w:rsidR="00CF2F6F" w:rsidRPr="009C142A">
        <w:rPr>
          <w:noProof/>
          <w:sz w:val="20"/>
        </w:rPr>
        <w:t> </w:t>
      </w:r>
      <w:r w:rsidR="00CF2F6F" w:rsidRPr="009C142A">
        <w:rPr>
          <w:noProof/>
          <w:sz w:val="20"/>
        </w:rPr>
        <w:t> </w:t>
      </w:r>
      <w:r w:rsidR="00CF2F6F" w:rsidRPr="009C142A">
        <w:rPr>
          <w:sz w:val="20"/>
        </w:rPr>
        <w:fldChar w:fldCharType="end"/>
      </w:r>
      <w:bookmarkEnd w:id="9"/>
      <w:r w:rsidR="00CF2F6F" w:rsidRPr="009C142A">
        <w:rPr>
          <w:sz w:val="20"/>
        </w:rPr>
        <w:tab/>
      </w:r>
      <w:r w:rsidR="00CF2F6F" w:rsidRPr="009C142A">
        <w:rPr>
          <w:sz w:val="20"/>
        </w:rPr>
        <w:tab/>
      </w:r>
      <w:r w:rsidR="00CF2F6F" w:rsidRPr="009C142A">
        <w:rPr>
          <w:sz w:val="20"/>
        </w:rPr>
        <w:tab/>
      </w:r>
      <w:r w:rsidR="00CF2F6F" w:rsidRPr="009C142A">
        <w:rPr>
          <w:sz w:val="20"/>
        </w:rPr>
        <w:tab/>
      </w:r>
      <w:r w:rsidR="00CF2F6F" w:rsidRPr="009C142A">
        <w:rPr>
          <w:sz w:val="20"/>
        </w:rPr>
        <w:tab/>
      </w:r>
      <w:r w:rsidR="00CF2F6F" w:rsidRPr="009C142A">
        <w:rPr>
          <w:sz w:val="20"/>
        </w:rPr>
        <w:tab/>
      </w:r>
      <w:r w:rsidR="00CF2F6F" w:rsidRPr="009C142A">
        <w:rPr>
          <w:sz w:val="20"/>
        </w:rPr>
        <w:tab/>
      </w:r>
      <w:r w:rsidR="00CF2F6F" w:rsidRPr="009C142A">
        <w:rPr>
          <w:b/>
          <w:sz w:val="20"/>
        </w:rPr>
        <w:t>Post Held:</w:t>
      </w:r>
      <w:r w:rsidR="00CF2F6F" w:rsidRPr="009C142A">
        <w:rPr>
          <w:sz w:val="20"/>
        </w:rPr>
        <w:t xml:space="preserve">  </w:t>
      </w:r>
      <w:r w:rsidR="00CF2F6F" w:rsidRPr="009C142A">
        <w:rPr>
          <w:sz w:val="20"/>
        </w:rPr>
        <w:fldChar w:fldCharType="begin">
          <w:ffData>
            <w:name w:val="Text2"/>
            <w:enabled/>
            <w:calcOnExit w:val="0"/>
            <w:textInput/>
          </w:ffData>
        </w:fldChar>
      </w:r>
      <w:bookmarkStart w:id="10" w:name="Text2"/>
      <w:r w:rsidR="00CF2F6F" w:rsidRPr="009C142A">
        <w:rPr>
          <w:sz w:val="20"/>
        </w:rPr>
        <w:instrText xml:space="preserve"> FORMTEXT </w:instrText>
      </w:r>
      <w:r w:rsidR="00CF2F6F" w:rsidRPr="009C142A">
        <w:rPr>
          <w:sz w:val="20"/>
        </w:rPr>
      </w:r>
      <w:r w:rsidR="00CF2F6F" w:rsidRPr="009C142A">
        <w:rPr>
          <w:sz w:val="20"/>
        </w:rPr>
        <w:fldChar w:fldCharType="separate"/>
      </w:r>
      <w:r w:rsidR="00CF2F6F" w:rsidRPr="009C142A">
        <w:rPr>
          <w:noProof/>
          <w:sz w:val="20"/>
        </w:rPr>
        <w:t> </w:t>
      </w:r>
      <w:r w:rsidR="00CF2F6F" w:rsidRPr="009C142A">
        <w:rPr>
          <w:noProof/>
          <w:sz w:val="20"/>
        </w:rPr>
        <w:t> </w:t>
      </w:r>
      <w:r w:rsidR="00CF2F6F" w:rsidRPr="009C142A">
        <w:rPr>
          <w:noProof/>
          <w:sz w:val="20"/>
        </w:rPr>
        <w:t> </w:t>
      </w:r>
      <w:r w:rsidR="00CF2F6F" w:rsidRPr="009C142A">
        <w:rPr>
          <w:noProof/>
          <w:sz w:val="20"/>
        </w:rPr>
        <w:t> </w:t>
      </w:r>
      <w:r w:rsidR="00CF2F6F" w:rsidRPr="009C142A">
        <w:rPr>
          <w:noProof/>
          <w:sz w:val="20"/>
        </w:rPr>
        <w:t> </w:t>
      </w:r>
      <w:r w:rsidR="00CF2F6F" w:rsidRPr="009C142A">
        <w:rPr>
          <w:sz w:val="20"/>
        </w:rPr>
        <w:fldChar w:fldCharType="end"/>
      </w:r>
      <w:bookmarkEnd w:id="10"/>
    </w:p>
    <w:tbl>
      <w:tblPr>
        <w:tblStyle w:val="TableGrid"/>
        <w:tblW w:w="0" w:type="auto"/>
        <w:tblInd w:w="709" w:type="dxa"/>
        <w:tblLayout w:type="fixed"/>
        <w:tblLook w:val="04A0" w:firstRow="1" w:lastRow="0" w:firstColumn="1" w:lastColumn="0" w:noHBand="0" w:noVBand="1"/>
      </w:tblPr>
      <w:tblGrid>
        <w:gridCol w:w="2943"/>
        <w:gridCol w:w="1559"/>
        <w:gridCol w:w="1560"/>
        <w:gridCol w:w="2693"/>
        <w:gridCol w:w="2915"/>
        <w:gridCol w:w="2265"/>
      </w:tblGrid>
      <w:tr w:rsidR="00CF2F6F" w:rsidTr="000D3D45">
        <w:tc>
          <w:tcPr>
            <w:tcW w:w="4502" w:type="dxa"/>
            <w:gridSpan w:val="2"/>
            <w:tcBorders>
              <w:bottom w:val="single" w:sz="4" w:space="0" w:color="auto"/>
            </w:tcBorders>
          </w:tcPr>
          <w:p w:rsidR="00CF2F6F" w:rsidRPr="00290130" w:rsidRDefault="00CF2F6F" w:rsidP="007E4C36">
            <w:pPr>
              <w:ind w:left="0"/>
              <w:rPr>
                <w:b/>
                <w:sz w:val="20"/>
              </w:rPr>
            </w:pPr>
            <w:r w:rsidRPr="00290130">
              <w:rPr>
                <w:b/>
                <w:sz w:val="20"/>
              </w:rPr>
              <w:t>Overall Performance Objective</w:t>
            </w:r>
          </w:p>
          <w:p w:rsidR="00CF2F6F" w:rsidRDefault="00CF2F6F" w:rsidP="007E4C36">
            <w:pPr>
              <w:ind w:left="0"/>
            </w:pPr>
            <w:r w:rsidRPr="00290130">
              <w:rPr>
                <w:sz w:val="20"/>
              </w:rPr>
              <w:t>What is the aim of the</w:t>
            </w:r>
            <w:r w:rsidR="007E4C36" w:rsidRPr="00290130">
              <w:rPr>
                <w:sz w:val="20"/>
              </w:rPr>
              <w:t xml:space="preserve"> Improvement Plan?</w:t>
            </w:r>
          </w:p>
        </w:tc>
        <w:tc>
          <w:tcPr>
            <w:tcW w:w="9433" w:type="dxa"/>
            <w:gridSpan w:val="4"/>
            <w:tcBorders>
              <w:bottom w:val="single" w:sz="4" w:space="0" w:color="auto"/>
            </w:tcBorders>
          </w:tcPr>
          <w:p w:rsidR="00CF2F6F" w:rsidRDefault="007E4C36" w:rsidP="007E4C36">
            <w:pPr>
              <w:ind w:left="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4C36" w:rsidTr="000D3D45">
        <w:tblPrEx>
          <w:tblLook w:val="0000" w:firstRow="0" w:lastRow="0" w:firstColumn="0" w:lastColumn="0" w:noHBand="0" w:noVBand="0"/>
        </w:tblPrEx>
        <w:trPr>
          <w:trHeight w:val="521"/>
        </w:trPr>
        <w:tc>
          <w:tcPr>
            <w:tcW w:w="2943" w:type="dxa"/>
            <w:tcBorders>
              <w:top w:val="single" w:sz="4" w:space="0" w:color="auto"/>
              <w:left w:val="single" w:sz="4" w:space="0" w:color="auto"/>
              <w:bottom w:val="nil"/>
              <w:right w:val="single" w:sz="4" w:space="0" w:color="auto"/>
            </w:tcBorders>
          </w:tcPr>
          <w:p w:rsidR="007E4C36" w:rsidRPr="000D6B86" w:rsidRDefault="007E4C36" w:rsidP="007E4C36">
            <w:pPr>
              <w:ind w:left="0"/>
              <w:rPr>
                <w:sz w:val="20"/>
              </w:rPr>
            </w:pPr>
            <w:r w:rsidRPr="000D6B86">
              <w:rPr>
                <w:b/>
                <w:sz w:val="20"/>
              </w:rPr>
              <w:t>Detailed Performance Objectives</w:t>
            </w:r>
          </w:p>
        </w:tc>
        <w:tc>
          <w:tcPr>
            <w:tcW w:w="3119" w:type="dxa"/>
            <w:gridSpan w:val="2"/>
            <w:tcBorders>
              <w:top w:val="single" w:sz="4" w:space="0" w:color="auto"/>
              <w:left w:val="single" w:sz="4" w:space="0" w:color="auto"/>
              <w:bottom w:val="nil"/>
              <w:right w:val="single" w:sz="4" w:space="0" w:color="auto"/>
            </w:tcBorders>
          </w:tcPr>
          <w:p w:rsidR="007E4C36" w:rsidRPr="000D6B86" w:rsidRDefault="007E4C36" w:rsidP="007E4C36">
            <w:pPr>
              <w:ind w:left="0"/>
              <w:rPr>
                <w:sz w:val="20"/>
              </w:rPr>
            </w:pPr>
            <w:r w:rsidRPr="000D6B86">
              <w:rPr>
                <w:b/>
                <w:sz w:val="20"/>
              </w:rPr>
              <w:t>Method of Achieving Required Performance Standard</w:t>
            </w:r>
          </w:p>
        </w:tc>
        <w:tc>
          <w:tcPr>
            <w:tcW w:w="2693" w:type="dxa"/>
            <w:tcBorders>
              <w:top w:val="single" w:sz="4" w:space="0" w:color="auto"/>
              <w:left w:val="single" w:sz="4" w:space="0" w:color="auto"/>
              <w:bottom w:val="nil"/>
              <w:right w:val="single" w:sz="4" w:space="0" w:color="auto"/>
            </w:tcBorders>
          </w:tcPr>
          <w:p w:rsidR="000D6B86" w:rsidRPr="000D6B86" w:rsidRDefault="000D6B86" w:rsidP="007E4C36">
            <w:pPr>
              <w:ind w:left="0"/>
              <w:rPr>
                <w:sz w:val="20"/>
              </w:rPr>
            </w:pPr>
            <w:r w:rsidRPr="000D6B86">
              <w:rPr>
                <w:b/>
                <w:sz w:val="20"/>
              </w:rPr>
              <w:t>Success Criteria</w:t>
            </w:r>
          </w:p>
        </w:tc>
        <w:tc>
          <w:tcPr>
            <w:tcW w:w="2915" w:type="dxa"/>
            <w:tcBorders>
              <w:top w:val="single" w:sz="4" w:space="0" w:color="auto"/>
              <w:left w:val="single" w:sz="4" w:space="0" w:color="auto"/>
              <w:bottom w:val="nil"/>
              <w:right w:val="single" w:sz="4" w:space="0" w:color="auto"/>
            </w:tcBorders>
          </w:tcPr>
          <w:p w:rsidR="000D6B86" w:rsidRPr="000D6B86" w:rsidRDefault="000D6B86" w:rsidP="007E4C36">
            <w:pPr>
              <w:ind w:left="0"/>
              <w:rPr>
                <w:sz w:val="20"/>
              </w:rPr>
            </w:pPr>
            <w:r w:rsidRPr="000D6B86">
              <w:rPr>
                <w:b/>
                <w:sz w:val="20"/>
              </w:rPr>
              <w:t>Review</w:t>
            </w:r>
          </w:p>
        </w:tc>
        <w:tc>
          <w:tcPr>
            <w:tcW w:w="2265" w:type="dxa"/>
            <w:tcBorders>
              <w:top w:val="single" w:sz="4" w:space="0" w:color="auto"/>
              <w:left w:val="single" w:sz="4" w:space="0" w:color="auto"/>
              <w:bottom w:val="nil"/>
              <w:right w:val="single" w:sz="4" w:space="0" w:color="auto"/>
            </w:tcBorders>
          </w:tcPr>
          <w:p w:rsidR="000D6B86" w:rsidRPr="000D6B86" w:rsidRDefault="000D6B86" w:rsidP="007E4C36">
            <w:pPr>
              <w:ind w:left="0"/>
              <w:rPr>
                <w:sz w:val="20"/>
              </w:rPr>
            </w:pPr>
            <w:r w:rsidRPr="000D6B86">
              <w:rPr>
                <w:b/>
                <w:sz w:val="20"/>
              </w:rPr>
              <w:t>Outcome</w:t>
            </w:r>
          </w:p>
        </w:tc>
      </w:tr>
      <w:tr w:rsidR="00141DCC" w:rsidTr="000D3D45">
        <w:tblPrEx>
          <w:tblLook w:val="0000" w:firstRow="0" w:lastRow="0" w:firstColumn="0" w:lastColumn="0" w:noHBand="0" w:noVBand="0"/>
        </w:tblPrEx>
        <w:trPr>
          <w:trHeight w:val="1253"/>
        </w:trPr>
        <w:tc>
          <w:tcPr>
            <w:tcW w:w="2943" w:type="dxa"/>
            <w:tcBorders>
              <w:top w:val="nil"/>
              <w:left w:val="single" w:sz="4" w:space="0" w:color="auto"/>
              <w:bottom w:val="single" w:sz="4" w:space="0" w:color="auto"/>
              <w:right w:val="single" w:sz="4" w:space="0" w:color="auto"/>
            </w:tcBorders>
          </w:tcPr>
          <w:p w:rsidR="00141DCC" w:rsidRPr="000D6B86" w:rsidRDefault="00141DCC" w:rsidP="007E4C36">
            <w:pPr>
              <w:ind w:left="0"/>
              <w:rPr>
                <w:b/>
                <w:sz w:val="20"/>
              </w:rPr>
            </w:pPr>
            <w:r w:rsidRPr="000D6B86">
              <w:rPr>
                <w:sz w:val="20"/>
              </w:rPr>
              <w:t>What are the specific issues to be addressed?  The overall performance objective should be broken down into manageable elements</w:t>
            </w:r>
          </w:p>
        </w:tc>
        <w:tc>
          <w:tcPr>
            <w:tcW w:w="3119" w:type="dxa"/>
            <w:gridSpan w:val="2"/>
            <w:tcBorders>
              <w:top w:val="nil"/>
              <w:left w:val="single" w:sz="4" w:space="0" w:color="auto"/>
              <w:bottom w:val="single" w:sz="4" w:space="0" w:color="auto"/>
              <w:right w:val="single" w:sz="4" w:space="0" w:color="auto"/>
            </w:tcBorders>
          </w:tcPr>
          <w:p w:rsidR="00141DCC" w:rsidRPr="000D6B86" w:rsidRDefault="00141DCC" w:rsidP="007E4C36">
            <w:pPr>
              <w:ind w:left="0"/>
              <w:rPr>
                <w:b/>
                <w:sz w:val="20"/>
              </w:rPr>
            </w:pPr>
            <w:r w:rsidRPr="000D6B86">
              <w:rPr>
                <w:sz w:val="20"/>
              </w:rPr>
              <w:t>What must take place to enable the performance to improve?  What are the practical implications of this?</w:t>
            </w:r>
          </w:p>
        </w:tc>
        <w:tc>
          <w:tcPr>
            <w:tcW w:w="2693" w:type="dxa"/>
            <w:tcBorders>
              <w:top w:val="nil"/>
              <w:left w:val="single" w:sz="4" w:space="0" w:color="auto"/>
              <w:bottom w:val="single" w:sz="4" w:space="0" w:color="auto"/>
              <w:right w:val="single" w:sz="4" w:space="0" w:color="auto"/>
            </w:tcBorders>
          </w:tcPr>
          <w:p w:rsidR="00141DCC" w:rsidRPr="000D6B86" w:rsidRDefault="00141DCC" w:rsidP="007E4C36">
            <w:pPr>
              <w:ind w:left="0"/>
              <w:rPr>
                <w:b/>
                <w:sz w:val="20"/>
              </w:rPr>
            </w:pPr>
            <w:r w:rsidRPr="000D6B86">
              <w:rPr>
                <w:sz w:val="20"/>
              </w:rPr>
              <w:t>How will you know when a satisfactory level of performance is attained?</w:t>
            </w:r>
          </w:p>
        </w:tc>
        <w:tc>
          <w:tcPr>
            <w:tcW w:w="2915" w:type="dxa"/>
            <w:tcBorders>
              <w:top w:val="nil"/>
              <w:left w:val="single" w:sz="4" w:space="0" w:color="auto"/>
              <w:bottom w:val="single" w:sz="4" w:space="0" w:color="auto"/>
              <w:right w:val="single" w:sz="4" w:space="0" w:color="auto"/>
            </w:tcBorders>
          </w:tcPr>
          <w:p w:rsidR="00141DCC" w:rsidRPr="000D6B86" w:rsidRDefault="00141DCC" w:rsidP="007E4C36">
            <w:pPr>
              <w:ind w:left="0"/>
              <w:rPr>
                <w:b/>
                <w:sz w:val="20"/>
              </w:rPr>
            </w:pPr>
            <w:r w:rsidRPr="000D6B86">
              <w:rPr>
                <w:sz w:val="20"/>
              </w:rPr>
              <w:t>When and who will undertake the regular reviews?  What progress is expected at different review times?  Is there any additional action to be taken?</w:t>
            </w:r>
          </w:p>
        </w:tc>
        <w:tc>
          <w:tcPr>
            <w:tcW w:w="2265" w:type="dxa"/>
            <w:tcBorders>
              <w:top w:val="nil"/>
              <w:left w:val="single" w:sz="4" w:space="0" w:color="auto"/>
              <w:bottom w:val="single" w:sz="4" w:space="0" w:color="auto"/>
              <w:right w:val="single" w:sz="4" w:space="0" w:color="auto"/>
            </w:tcBorders>
          </w:tcPr>
          <w:p w:rsidR="00141DCC" w:rsidRPr="000D6B86" w:rsidRDefault="00141DCC" w:rsidP="007E4C36">
            <w:pPr>
              <w:ind w:left="0"/>
              <w:rPr>
                <w:b/>
                <w:sz w:val="20"/>
              </w:rPr>
            </w:pPr>
            <w:r w:rsidRPr="000D6B86">
              <w:rPr>
                <w:rFonts w:cstheme="minorHAnsi"/>
                <w:sz w:val="20"/>
              </w:rPr>
              <w:t>When will the final review be undertaken and by whom?  What is the outcome?</w:t>
            </w:r>
          </w:p>
        </w:tc>
      </w:tr>
      <w:tr w:rsidR="007E4C36" w:rsidTr="000D3D45">
        <w:tblPrEx>
          <w:tblLook w:val="0000" w:firstRow="0" w:lastRow="0" w:firstColumn="0" w:lastColumn="0" w:noHBand="0" w:noVBand="0"/>
        </w:tblPrEx>
        <w:trPr>
          <w:trHeight w:val="1971"/>
        </w:trPr>
        <w:tc>
          <w:tcPr>
            <w:tcW w:w="2943" w:type="dxa"/>
            <w:tcBorders>
              <w:top w:val="single" w:sz="4" w:space="0" w:color="auto"/>
            </w:tcBorders>
          </w:tcPr>
          <w:p w:rsidR="007E4C36" w:rsidRPr="000D3D45" w:rsidRDefault="000D6B86" w:rsidP="000D3D45">
            <w:pPr>
              <w:ind w:left="0"/>
              <w:rPr>
                <w:sz w:val="20"/>
                <w:szCs w:val="20"/>
              </w:rPr>
            </w:pPr>
            <w:r w:rsidRPr="00290130">
              <w:rPr>
                <w:sz w:val="20"/>
                <w:szCs w:val="20"/>
              </w:rPr>
              <w:fldChar w:fldCharType="begin">
                <w:ffData>
                  <w:name w:val="Text3"/>
                  <w:enabled/>
                  <w:calcOnExit w:val="0"/>
                  <w:textInput/>
                </w:ffData>
              </w:fldChar>
            </w:r>
            <w:r w:rsidRPr="00290130">
              <w:rPr>
                <w:sz w:val="20"/>
                <w:szCs w:val="20"/>
              </w:rPr>
              <w:instrText xml:space="preserve"> FORMTEXT </w:instrText>
            </w:r>
            <w:r w:rsidRPr="00290130">
              <w:rPr>
                <w:sz w:val="20"/>
                <w:szCs w:val="20"/>
              </w:rPr>
            </w:r>
            <w:r w:rsidRPr="00290130">
              <w:rPr>
                <w:sz w:val="20"/>
                <w:szCs w:val="20"/>
              </w:rPr>
              <w:fldChar w:fldCharType="separate"/>
            </w:r>
            <w:r w:rsidRPr="00290130">
              <w:rPr>
                <w:noProof/>
                <w:sz w:val="20"/>
                <w:szCs w:val="20"/>
              </w:rPr>
              <w:t> </w:t>
            </w:r>
            <w:r w:rsidRPr="00290130">
              <w:rPr>
                <w:noProof/>
                <w:sz w:val="20"/>
                <w:szCs w:val="20"/>
              </w:rPr>
              <w:t> </w:t>
            </w:r>
            <w:r w:rsidRPr="00290130">
              <w:rPr>
                <w:noProof/>
                <w:sz w:val="20"/>
                <w:szCs w:val="20"/>
              </w:rPr>
              <w:t> </w:t>
            </w:r>
            <w:r w:rsidRPr="00290130">
              <w:rPr>
                <w:noProof/>
                <w:sz w:val="20"/>
                <w:szCs w:val="20"/>
              </w:rPr>
              <w:t> </w:t>
            </w:r>
            <w:r w:rsidRPr="00290130">
              <w:rPr>
                <w:noProof/>
                <w:sz w:val="20"/>
                <w:szCs w:val="20"/>
              </w:rPr>
              <w:t> </w:t>
            </w:r>
            <w:r w:rsidRPr="00290130">
              <w:rPr>
                <w:sz w:val="20"/>
                <w:szCs w:val="20"/>
              </w:rPr>
              <w:fldChar w:fldCharType="end"/>
            </w:r>
          </w:p>
        </w:tc>
        <w:tc>
          <w:tcPr>
            <w:tcW w:w="3119" w:type="dxa"/>
            <w:gridSpan w:val="2"/>
            <w:tcBorders>
              <w:top w:val="single" w:sz="4" w:space="0" w:color="auto"/>
            </w:tcBorders>
          </w:tcPr>
          <w:p w:rsidR="007E4C36" w:rsidRPr="00290130" w:rsidRDefault="000D6B86" w:rsidP="007E4C36">
            <w:pPr>
              <w:ind w:left="0"/>
              <w:rPr>
                <w:sz w:val="20"/>
                <w:szCs w:val="20"/>
              </w:rPr>
            </w:pPr>
            <w:r w:rsidRPr="00290130">
              <w:rPr>
                <w:sz w:val="20"/>
                <w:szCs w:val="20"/>
              </w:rPr>
              <w:fldChar w:fldCharType="begin">
                <w:ffData>
                  <w:name w:val="Text3"/>
                  <w:enabled/>
                  <w:calcOnExit w:val="0"/>
                  <w:textInput/>
                </w:ffData>
              </w:fldChar>
            </w:r>
            <w:r w:rsidRPr="00290130">
              <w:rPr>
                <w:sz w:val="20"/>
                <w:szCs w:val="20"/>
              </w:rPr>
              <w:instrText xml:space="preserve"> FORMTEXT </w:instrText>
            </w:r>
            <w:r w:rsidRPr="00290130">
              <w:rPr>
                <w:sz w:val="20"/>
                <w:szCs w:val="20"/>
              </w:rPr>
            </w:r>
            <w:r w:rsidRPr="00290130">
              <w:rPr>
                <w:sz w:val="20"/>
                <w:szCs w:val="20"/>
              </w:rPr>
              <w:fldChar w:fldCharType="separate"/>
            </w:r>
            <w:r w:rsidRPr="00290130">
              <w:rPr>
                <w:noProof/>
                <w:sz w:val="20"/>
                <w:szCs w:val="20"/>
              </w:rPr>
              <w:t> </w:t>
            </w:r>
            <w:r w:rsidRPr="00290130">
              <w:rPr>
                <w:noProof/>
                <w:sz w:val="20"/>
                <w:szCs w:val="20"/>
              </w:rPr>
              <w:t> </w:t>
            </w:r>
            <w:r w:rsidRPr="00290130">
              <w:rPr>
                <w:noProof/>
                <w:sz w:val="20"/>
                <w:szCs w:val="20"/>
              </w:rPr>
              <w:t> </w:t>
            </w:r>
            <w:r w:rsidRPr="00290130">
              <w:rPr>
                <w:noProof/>
                <w:sz w:val="20"/>
                <w:szCs w:val="20"/>
              </w:rPr>
              <w:t> </w:t>
            </w:r>
            <w:r w:rsidRPr="00290130">
              <w:rPr>
                <w:noProof/>
                <w:sz w:val="20"/>
                <w:szCs w:val="20"/>
              </w:rPr>
              <w:t> </w:t>
            </w:r>
            <w:r w:rsidRPr="00290130">
              <w:rPr>
                <w:sz w:val="20"/>
                <w:szCs w:val="20"/>
              </w:rPr>
              <w:fldChar w:fldCharType="end"/>
            </w:r>
          </w:p>
        </w:tc>
        <w:tc>
          <w:tcPr>
            <w:tcW w:w="2693" w:type="dxa"/>
            <w:tcBorders>
              <w:top w:val="single" w:sz="4" w:space="0" w:color="auto"/>
            </w:tcBorders>
          </w:tcPr>
          <w:p w:rsidR="007E4C36" w:rsidRPr="00290130" w:rsidRDefault="000D6B86" w:rsidP="007E4C36">
            <w:pPr>
              <w:ind w:left="0"/>
              <w:rPr>
                <w:sz w:val="20"/>
                <w:szCs w:val="20"/>
              </w:rPr>
            </w:pPr>
            <w:r w:rsidRPr="00290130">
              <w:rPr>
                <w:sz w:val="20"/>
                <w:szCs w:val="20"/>
              </w:rPr>
              <w:fldChar w:fldCharType="begin">
                <w:ffData>
                  <w:name w:val="Text3"/>
                  <w:enabled/>
                  <w:calcOnExit w:val="0"/>
                  <w:textInput/>
                </w:ffData>
              </w:fldChar>
            </w:r>
            <w:r w:rsidRPr="00290130">
              <w:rPr>
                <w:sz w:val="20"/>
                <w:szCs w:val="20"/>
              </w:rPr>
              <w:instrText xml:space="preserve"> FORMTEXT </w:instrText>
            </w:r>
            <w:r w:rsidRPr="00290130">
              <w:rPr>
                <w:sz w:val="20"/>
                <w:szCs w:val="20"/>
              </w:rPr>
            </w:r>
            <w:r w:rsidRPr="00290130">
              <w:rPr>
                <w:sz w:val="20"/>
                <w:szCs w:val="20"/>
              </w:rPr>
              <w:fldChar w:fldCharType="separate"/>
            </w:r>
            <w:r w:rsidRPr="00290130">
              <w:rPr>
                <w:noProof/>
                <w:sz w:val="20"/>
                <w:szCs w:val="20"/>
              </w:rPr>
              <w:t> </w:t>
            </w:r>
            <w:r w:rsidRPr="00290130">
              <w:rPr>
                <w:noProof/>
                <w:sz w:val="20"/>
                <w:szCs w:val="20"/>
              </w:rPr>
              <w:t> </w:t>
            </w:r>
            <w:r w:rsidRPr="00290130">
              <w:rPr>
                <w:noProof/>
                <w:sz w:val="20"/>
                <w:szCs w:val="20"/>
              </w:rPr>
              <w:t> </w:t>
            </w:r>
            <w:r w:rsidRPr="00290130">
              <w:rPr>
                <w:noProof/>
                <w:sz w:val="20"/>
                <w:szCs w:val="20"/>
              </w:rPr>
              <w:t> </w:t>
            </w:r>
            <w:r w:rsidRPr="00290130">
              <w:rPr>
                <w:noProof/>
                <w:sz w:val="20"/>
                <w:szCs w:val="20"/>
              </w:rPr>
              <w:t> </w:t>
            </w:r>
            <w:r w:rsidRPr="00290130">
              <w:rPr>
                <w:sz w:val="20"/>
                <w:szCs w:val="20"/>
              </w:rPr>
              <w:fldChar w:fldCharType="end"/>
            </w:r>
          </w:p>
        </w:tc>
        <w:tc>
          <w:tcPr>
            <w:tcW w:w="2915" w:type="dxa"/>
            <w:tcBorders>
              <w:top w:val="single" w:sz="4" w:space="0" w:color="auto"/>
            </w:tcBorders>
          </w:tcPr>
          <w:p w:rsidR="007E4C36" w:rsidRPr="00290130" w:rsidRDefault="000D6B86" w:rsidP="007E4C36">
            <w:pPr>
              <w:ind w:left="0"/>
              <w:rPr>
                <w:sz w:val="20"/>
                <w:szCs w:val="20"/>
              </w:rPr>
            </w:pPr>
            <w:r w:rsidRPr="00290130">
              <w:rPr>
                <w:sz w:val="20"/>
                <w:szCs w:val="20"/>
              </w:rPr>
              <w:fldChar w:fldCharType="begin">
                <w:ffData>
                  <w:name w:val="Text3"/>
                  <w:enabled/>
                  <w:calcOnExit w:val="0"/>
                  <w:textInput/>
                </w:ffData>
              </w:fldChar>
            </w:r>
            <w:r w:rsidRPr="00290130">
              <w:rPr>
                <w:sz w:val="20"/>
                <w:szCs w:val="20"/>
              </w:rPr>
              <w:instrText xml:space="preserve"> FORMTEXT </w:instrText>
            </w:r>
            <w:r w:rsidRPr="00290130">
              <w:rPr>
                <w:sz w:val="20"/>
                <w:szCs w:val="20"/>
              </w:rPr>
            </w:r>
            <w:r w:rsidRPr="00290130">
              <w:rPr>
                <w:sz w:val="20"/>
                <w:szCs w:val="20"/>
              </w:rPr>
              <w:fldChar w:fldCharType="separate"/>
            </w:r>
            <w:r w:rsidRPr="00290130">
              <w:rPr>
                <w:noProof/>
                <w:sz w:val="20"/>
                <w:szCs w:val="20"/>
              </w:rPr>
              <w:t> </w:t>
            </w:r>
            <w:r w:rsidRPr="00290130">
              <w:rPr>
                <w:noProof/>
                <w:sz w:val="20"/>
                <w:szCs w:val="20"/>
              </w:rPr>
              <w:t> </w:t>
            </w:r>
            <w:r w:rsidRPr="00290130">
              <w:rPr>
                <w:noProof/>
                <w:sz w:val="20"/>
                <w:szCs w:val="20"/>
              </w:rPr>
              <w:t> </w:t>
            </w:r>
            <w:r w:rsidRPr="00290130">
              <w:rPr>
                <w:noProof/>
                <w:sz w:val="20"/>
                <w:szCs w:val="20"/>
              </w:rPr>
              <w:t> </w:t>
            </w:r>
            <w:r w:rsidRPr="00290130">
              <w:rPr>
                <w:noProof/>
                <w:sz w:val="20"/>
                <w:szCs w:val="20"/>
              </w:rPr>
              <w:t> </w:t>
            </w:r>
            <w:r w:rsidRPr="00290130">
              <w:rPr>
                <w:sz w:val="20"/>
                <w:szCs w:val="20"/>
              </w:rPr>
              <w:fldChar w:fldCharType="end"/>
            </w:r>
          </w:p>
        </w:tc>
        <w:tc>
          <w:tcPr>
            <w:tcW w:w="2265" w:type="dxa"/>
            <w:tcBorders>
              <w:top w:val="single" w:sz="4" w:space="0" w:color="auto"/>
            </w:tcBorders>
          </w:tcPr>
          <w:p w:rsidR="007E4C36" w:rsidRPr="00290130" w:rsidRDefault="000D6B86" w:rsidP="007E4C36">
            <w:pPr>
              <w:ind w:left="0"/>
              <w:rPr>
                <w:sz w:val="20"/>
                <w:szCs w:val="20"/>
              </w:rPr>
            </w:pPr>
            <w:r w:rsidRPr="00290130">
              <w:rPr>
                <w:sz w:val="20"/>
                <w:szCs w:val="20"/>
              </w:rPr>
              <w:fldChar w:fldCharType="begin">
                <w:ffData>
                  <w:name w:val="Text3"/>
                  <w:enabled/>
                  <w:calcOnExit w:val="0"/>
                  <w:textInput/>
                </w:ffData>
              </w:fldChar>
            </w:r>
            <w:r w:rsidRPr="00290130">
              <w:rPr>
                <w:sz w:val="20"/>
                <w:szCs w:val="20"/>
              </w:rPr>
              <w:instrText xml:space="preserve"> FORMTEXT </w:instrText>
            </w:r>
            <w:r w:rsidRPr="00290130">
              <w:rPr>
                <w:sz w:val="20"/>
                <w:szCs w:val="20"/>
              </w:rPr>
            </w:r>
            <w:r w:rsidRPr="00290130">
              <w:rPr>
                <w:sz w:val="20"/>
                <w:szCs w:val="20"/>
              </w:rPr>
              <w:fldChar w:fldCharType="separate"/>
            </w:r>
            <w:r w:rsidRPr="00290130">
              <w:rPr>
                <w:noProof/>
                <w:sz w:val="20"/>
                <w:szCs w:val="20"/>
              </w:rPr>
              <w:t> </w:t>
            </w:r>
            <w:r w:rsidRPr="00290130">
              <w:rPr>
                <w:noProof/>
                <w:sz w:val="20"/>
                <w:szCs w:val="20"/>
              </w:rPr>
              <w:t> </w:t>
            </w:r>
            <w:r w:rsidRPr="00290130">
              <w:rPr>
                <w:noProof/>
                <w:sz w:val="20"/>
                <w:szCs w:val="20"/>
              </w:rPr>
              <w:t> </w:t>
            </w:r>
            <w:r w:rsidRPr="00290130">
              <w:rPr>
                <w:noProof/>
                <w:sz w:val="20"/>
                <w:szCs w:val="20"/>
              </w:rPr>
              <w:t> </w:t>
            </w:r>
            <w:r w:rsidRPr="00290130">
              <w:rPr>
                <w:noProof/>
                <w:sz w:val="20"/>
                <w:szCs w:val="20"/>
              </w:rPr>
              <w:t> </w:t>
            </w:r>
            <w:r w:rsidRPr="00290130">
              <w:rPr>
                <w:sz w:val="20"/>
                <w:szCs w:val="20"/>
              </w:rPr>
              <w:fldChar w:fldCharType="end"/>
            </w:r>
          </w:p>
        </w:tc>
      </w:tr>
    </w:tbl>
    <w:p w:rsidR="00CF2F6F" w:rsidRDefault="00CF2F6F" w:rsidP="004E6F8F"/>
    <w:p w:rsidR="00F911B6" w:rsidRDefault="007E4C36" w:rsidP="00537D63">
      <w:r w:rsidRPr="00537D63">
        <w:rPr>
          <w:b/>
          <w:sz w:val="20"/>
          <w:szCs w:val="20"/>
        </w:rPr>
        <w:t>Discussed between</w:t>
      </w:r>
      <w:r w:rsidR="00F911B6">
        <w:t>:</w:t>
      </w:r>
      <w:r w:rsidR="00537D63" w:rsidRPr="00537D63">
        <w:rPr>
          <w:sz w:val="20"/>
          <w:szCs w:val="20"/>
        </w:rPr>
        <w:t xml:space="preserve"> </w:t>
      </w:r>
    </w:p>
    <w:p w:rsidR="007E4C36" w:rsidRPr="00537D63" w:rsidRDefault="00F911B6" w:rsidP="00F911B6">
      <w:pPr>
        <w:ind w:left="0"/>
        <w:rPr>
          <w:sz w:val="20"/>
          <w:szCs w:val="20"/>
        </w:rPr>
      </w:pPr>
      <w:r>
        <w:t xml:space="preserve">           </w:t>
      </w:r>
      <w:r w:rsidRPr="00F911B6">
        <w:rPr>
          <w:sz w:val="20"/>
          <w:szCs w:val="20"/>
        </w:rPr>
        <w:t>Member</w:t>
      </w:r>
      <w:r w:rsidR="00537D63" w:rsidRPr="00F911B6">
        <w:rPr>
          <w:sz w:val="20"/>
          <w:szCs w:val="20"/>
        </w:rPr>
        <w:t xml:space="preserve"> of staff:</w:t>
      </w:r>
      <w:r w:rsidR="007E4C36" w:rsidRPr="00537D63">
        <w:rPr>
          <w:sz w:val="20"/>
          <w:szCs w:val="20"/>
        </w:rPr>
        <w:tab/>
      </w:r>
      <w:r w:rsidR="00537D63" w:rsidRPr="00537D63">
        <w:rPr>
          <w:sz w:val="20"/>
          <w:szCs w:val="20"/>
        </w:rPr>
        <w:fldChar w:fldCharType="begin">
          <w:ffData>
            <w:name w:val="Text3"/>
            <w:enabled/>
            <w:calcOnExit w:val="0"/>
            <w:textInput/>
          </w:ffData>
        </w:fldChar>
      </w:r>
      <w:bookmarkStart w:id="11" w:name="Text3"/>
      <w:r w:rsidR="00537D63" w:rsidRPr="00537D63">
        <w:rPr>
          <w:sz w:val="20"/>
          <w:szCs w:val="20"/>
        </w:rPr>
        <w:instrText xml:space="preserve"> FORMTEXT </w:instrText>
      </w:r>
      <w:r w:rsidR="00537D63" w:rsidRPr="00537D63">
        <w:rPr>
          <w:sz w:val="20"/>
          <w:szCs w:val="20"/>
        </w:rPr>
      </w:r>
      <w:r w:rsidR="00537D63" w:rsidRPr="00537D63">
        <w:rPr>
          <w:sz w:val="20"/>
          <w:szCs w:val="20"/>
        </w:rPr>
        <w:fldChar w:fldCharType="separate"/>
      </w:r>
      <w:r w:rsidR="00537D63" w:rsidRPr="00537D63">
        <w:rPr>
          <w:sz w:val="20"/>
          <w:szCs w:val="20"/>
        </w:rPr>
        <w:t> </w:t>
      </w:r>
      <w:r w:rsidR="00537D63" w:rsidRPr="00537D63">
        <w:rPr>
          <w:sz w:val="20"/>
          <w:szCs w:val="20"/>
        </w:rPr>
        <w:t> </w:t>
      </w:r>
      <w:r w:rsidR="00537D63" w:rsidRPr="00537D63">
        <w:rPr>
          <w:sz w:val="20"/>
          <w:szCs w:val="20"/>
        </w:rPr>
        <w:t> </w:t>
      </w:r>
      <w:r w:rsidR="00537D63" w:rsidRPr="00537D63">
        <w:rPr>
          <w:sz w:val="20"/>
          <w:szCs w:val="20"/>
        </w:rPr>
        <w:t> </w:t>
      </w:r>
      <w:r w:rsidR="00537D63" w:rsidRPr="00537D63">
        <w:rPr>
          <w:sz w:val="20"/>
          <w:szCs w:val="20"/>
        </w:rPr>
        <w:t> </w:t>
      </w:r>
      <w:r w:rsidR="00537D63" w:rsidRPr="00537D63">
        <w:rPr>
          <w:sz w:val="20"/>
          <w:szCs w:val="20"/>
        </w:rPr>
        <w:fldChar w:fldCharType="end"/>
      </w:r>
      <w:bookmarkEnd w:id="11"/>
    </w:p>
    <w:p w:rsidR="00537D63" w:rsidRPr="00537D63" w:rsidRDefault="00F911B6" w:rsidP="00F911B6">
      <w:pPr>
        <w:ind w:left="0"/>
        <w:rPr>
          <w:sz w:val="20"/>
          <w:szCs w:val="20"/>
        </w:rPr>
      </w:pPr>
      <w:r>
        <w:t xml:space="preserve">          </w:t>
      </w:r>
      <w:r w:rsidR="00537D63" w:rsidRPr="00F911B6">
        <w:rPr>
          <w:sz w:val="20"/>
          <w:szCs w:val="20"/>
        </w:rPr>
        <w:t xml:space="preserve"> </w:t>
      </w:r>
      <w:r w:rsidRPr="00F911B6">
        <w:rPr>
          <w:sz w:val="20"/>
          <w:szCs w:val="20"/>
        </w:rPr>
        <w:t>Manager</w:t>
      </w:r>
      <w:r w:rsidR="00537D63" w:rsidRPr="00F911B6">
        <w:rPr>
          <w:sz w:val="20"/>
          <w:szCs w:val="20"/>
        </w:rPr>
        <w:t>:</w:t>
      </w:r>
      <w:r w:rsidR="00537D63" w:rsidRPr="00F911B6">
        <w:rPr>
          <w:sz w:val="20"/>
          <w:szCs w:val="20"/>
        </w:rPr>
        <w:tab/>
      </w:r>
      <w:r w:rsidR="00537D63" w:rsidRPr="00537D63">
        <w:rPr>
          <w:sz w:val="20"/>
          <w:szCs w:val="20"/>
        </w:rPr>
        <w:tab/>
      </w:r>
      <w:r w:rsidR="00537D63" w:rsidRPr="00537D63">
        <w:rPr>
          <w:sz w:val="20"/>
          <w:szCs w:val="20"/>
        </w:rPr>
        <w:fldChar w:fldCharType="begin">
          <w:ffData>
            <w:name w:val="Text3"/>
            <w:enabled/>
            <w:calcOnExit w:val="0"/>
            <w:textInput/>
          </w:ffData>
        </w:fldChar>
      </w:r>
      <w:r w:rsidR="00537D63" w:rsidRPr="00537D63">
        <w:rPr>
          <w:sz w:val="20"/>
          <w:szCs w:val="20"/>
        </w:rPr>
        <w:instrText xml:space="preserve"> FORMTEXT </w:instrText>
      </w:r>
      <w:r w:rsidR="00537D63" w:rsidRPr="00537D63">
        <w:rPr>
          <w:sz w:val="20"/>
          <w:szCs w:val="20"/>
        </w:rPr>
      </w:r>
      <w:r w:rsidR="00537D63" w:rsidRPr="00537D63">
        <w:rPr>
          <w:sz w:val="20"/>
          <w:szCs w:val="20"/>
        </w:rPr>
        <w:fldChar w:fldCharType="separate"/>
      </w:r>
      <w:r w:rsidR="00537D63" w:rsidRPr="00537D63">
        <w:rPr>
          <w:sz w:val="20"/>
          <w:szCs w:val="20"/>
        </w:rPr>
        <w:t> </w:t>
      </w:r>
      <w:r w:rsidR="00537D63" w:rsidRPr="00537D63">
        <w:rPr>
          <w:sz w:val="20"/>
          <w:szCs w:val="20"/>
        </w:rPr>
        <w:t> </w:t>
      </w:r>
      <w:r w:rsidR="00537D63" w:rsidRPr="00537D63">
        <w:rPr>
          <w:sz w:val="20"/>
          <w:szCs w:val="20"/>
        </w:rPr>
        <w:t> </w:t>
      </w:r>
      <w:r w:rsidR="00537D63" w:rsidRPr="00537D63">
        <w:rPr>
          <w:sz w:val="20"/>
          <w:szCs w:val="20"/>
        </w:rPr>
        <w:t> </w:t>
      </w:r>
      <w:r w:rsidR="00537D63" w:rsidRPr="00537D63">
        <w:rPr>
          <w:sz w:val="20"/>
          <w:szCs w:val="20"/>
        </w:rPr>
        <w:t> </w:t>
      </w:r>
      <w:r w:rsidR="00537D63" w:rsidRPr="00537D63">
        <w:rPr>
          <w:sz w:val="20"/>
          <w:szCs w:val="20"/>
        </w:rPr>
        <w:fldChar w:fldCharType="end"/>
      </w:r>
    </w:p>
    <w:p w:rsidR="007E4C36" w:rsidRPr="007E4C36" w:rsidRDefault="007E4C36" w:rsidP="00537D63">
      <w:pPr>
        <w:rPr>
          <w:sz w:val="20"/>
        </w:rPr>
      </w:pPr>
      <w:r w:rsidRPr="00537D63">
        <w:rPr>
          <w:b/>
          <w:sz w:val="20"/>
          <w:szCs w:val="20"/>
        </w:rPr>
        <w:t>Date:</w:t>
      </w:r>
      <w:r w:rsidRPr="00537D63">
        <w:rPr>
          <w:b/>
          <w:sz w:val="20"/>
          <w:szCs w:val="20"/>
        </w:rPr>
        <w:tab/>
      </w:r>
      <w:r w:rsidR="00537D63">
        <w:rPr>
          <w:sz w:val="20"/>
          <w:szCs w:val="20"/>
        </w:rPr>
        <w:t xml:space="preserve"> </w:t>
      </w:r>
      <w:sdt>
        <w:sdtPr>
          <w:rPr>
            <w:sz w:val="20"/>
            <w:szCs w:val="20"/>
          </w:rPr>
          <w:id w:val="-1718190325"/>
          <w:showingPlcHdr/>
          <w:date>
            <w:dateFormat w:val="dd/MM/yyyy"/>
            <w:lid w:val="en-GB"/>
            <w:storeMappedDataAs w:val="dateTime"/>
            <w:calendar w:val="gregorian"/>
          </w:date>
        </w:sdtPr>
        <w:sdtEndPr/>
        <w:sdtContent>
          <w:r w:rsidRPr="00537D63">
            <w:rPr>
              <w:rStyle w:val="PlaceholderText"/>
              <w:sz w:val="20"/>
              <w:szCs w:val="20"/>
            </w:rPr>
            <w:t>Click here to enter a date.</w:t>
          </w:r>
        </w:sdtContent>
      </w:sdt>
      <w:r w:rsidR="00141DCC" w:rsidRPr="00537D63">
        <w:rPr>
          <w:sz w:val="20"/>
          <w:szCs w:val="20"/>
        </w:rPr>
        <w:tab/>
      </w:r>
      <w:r w:rsidR="00141DCC">
        <w:rPr>
          <w:sz w:val="20"/>
        </w:rPr>
        <w:tab/>
      </w:r>
      <w:bookmarkStart w:id="12" w:name="_GoBack"/>
      <w:bookmarkEnd w:id="12"/>
    </w:p>
    <w:sectPr w:rsidR="007E4C36" w:rsidRPr="007E4C36" w:rsidSect="004E6F8F">
      <w:footerReference w:type="first" r:id="rId14"/>
      <w:pgSz w:w="16838" w:h="11906" w:orient="landscape" w:code="9"/>
      <w:pgMar w:top="1134" w:right="1276" w:bottom="992" w:left="1134" w:header="720" w:footer="340"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B7" w:rsidRDefault="009B70B7" w:rsidP="004109EA">
      <w:r>
        <w:separator/>
      </w:r>
    </w:p>
  </w:endnote>
  <w:endnote w:type="continuationSeparator" w:id="0">
    <w:p w:rsidR="009B70B7" w:rsidRDefault="009B70B7" w:rsidP="0041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7D" w:rsidRDefault="00E46F74" w:rsidP="00337733">
    <w:pPr>
      <w:pStyle w:val="Footer"/>
      <w:pBdr>
        <w:top w:val="single" w:sz="8" w:space="1" w:color="A9A9A9"/>
      </w:pBdr>
      <w:tabs>
        <w:tab w:val="clear" w:pos="4513"/>
        <w:tab w:val="clear" w:pos="9026"/>
        <w:tab w:val="right" w:pos="9639"/>
      </w:tabs>
      <w:ind w:right="141"/>
      <w:rPr>
        <w:color w:val="8C8C8C" w:themeColor="background1" w:themeShade="8C"/>
      </w:rPr>
    </w:pPr>
    <w:sdt>
      <w:sdtPr>
        <w:alias w:val="Title"/>
        <w:tag w:val=""/>
        <w:id w:val="354316616"/>
        <w:dataBinding w:prefixMappings="xmlns:ns0='http://purl.org/dc/elements/1.1/' xmlns:ns1='http://schemas.openxmlformats.org/package/2006/metadata/core-properties' " w:xpath="/ns1:coreProperties[1]/ns0:title[1]" w:storeItemID="{6C3C8BC8-F283-45AE-878A-BAB7291924A1}"/>
        <w:text/>
      </w:sdtPr>
      <w:sdtEndPr/>
      <w:sdtContent>
        <w:r w:rsidR="000855F1">
          <w:t>Guidance Note for Managers</w:t>
        </w:r>
      </w:sdtContent>
    </w:sdt>
    <w:r w:rsidR="0064507D">
      <w:t xml:space="preserve">: </w:t>
    </w:r>
    <w:sdt>
      <w:sdtPr>
        <w:alias w:val="Subtitle"/>
        <w:id w:val="1124500672"/>
        <w:dataBinding w:prefixMappings="xmlns:ns0='http://schemas.openxmlformats.org/package/2006/metadata/core-properties' xmlns:ns1='http://purl.org/dc/elements/1.1/'" w:xpath="/ns0:coreProperties[1]/ns1:subject[1]" w:storeItemID="{6C3C8BC8-F283-45AE-878A-BAB7291924A1}"/>
        <w:text/>
      </w:sdtPr>
      <w:sdtEndPr/>
      <w:sdtContent>
        <w:r w:rsidR="000855F1">
          <w:t>Managing Unsatisfactory Performance</w:t>
        </w:r>
      </w:sdtContent>
    </w:sdt>
    <w:r w:rsidR="0064507D">
      <w:tab/>
    </w:r>
    <w:r w:rsidR="0064507D" w:rsidRPr="00301A2F">
      <w:rPr>
        <w:rFonts w:asciiTheme="majorHAnsi" w:hAnsiTheme="majorHAnsi"/>
        <w:color w:val="A9A9A9"/>
        <w:sz w:val="36"/>
      </w:rPr>
      <w:fldChar w:fldCharType="begin"/>
    </w:r>
    <w:r w:rsidR="0064507D" w:rsidRPr="00301A2F">
      <w:rPr>
        <w:rFonts w:asciiTheme="majorHAnsi" w:hAnsiTheme="majorHAnsi"/>
        <w:color w:val="A9A9A9"/>
        <w:sz w:val="36"/>
      </w:rPr>
      <w:instrText xml:space="preserve"> PAGE   \* MERGEFORMAT </w:instrText>
    </w:r>
    <w:r w:rsidR="0064507D" w:rsidRPr="00301A2F">
      <w:rPr>
        <w:rFonts w:asciiTheme="majorHAnsi" w:hAnsiTheme="majorHAnsi"/>
        <w:color w:val="A9A9A9"/>
        <w:sz w:val="36"/>
      </w:rPr>
      <w:fldChar w:fldCharType="separate"/>
    </w:r>
    <w:r w:rsidR="00BC63AD">
      <w:rPr>
        <w:rFonts w:asciiTheme="majorHAnsi" w:hAnsiTheme="majorHAnsi"/>
        <w:noProof/>
        <w:color w:val="A9A9A9"/>
        <w:sz w:val="36"/>
      </w:rPr>
      <w:t>4</w:t>
    </w:r>
    <w:r w:rsidR="0064507D" w:rsidRPr="00301A2F">
      <w:rPr>
        <w:rFonts w:asciiTheme="majorHAnsi" w:hAnsiTheme="majorHAnsi"/>
        <w:noProof/>
        <w:color w:val="A9A9A9"/>
        <w:sz w:val="36"/>
      </w:rPr>
      <w:fldChar w:fldCharType="end"/>
    </w:r>
  </w:p>
  <w:p w:rsidR="0064507D" w:rsidRDefault="0064507D" w:rsidP="00410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03" w:type="pct"/>
      <w:tblInd w:w="2242" w:type="dxa"/>
      <w:tblBorders>
        <w:top w:val="single" w:sz="8" w:space="0" w:color="A9A9A9"/>
        <w:bottom w:val="single" w:sz="8" w:space="0" w:color="A9A9A9"/>
        <w:insideH w:val="single" w:sz="8" w:space="0" w:color="A9A9A9"/>
      </w:tblBorders>
      <w:tblCellMar>
        <w:top w:w="113" w:type="dxa"/>
        <w:left w:w="115" w:type="dxa"/>
        <w:bottom w:w="113" w:type="dxa"/>
        <w:right w:w="115" w:type="dxa"/>
      </w:tblCellMar>
      <w:tblLook w:val="04A0" w:firstRow="1" w:lastRow="0" w:firstColumn="1" w:lastColumn="0" w:noHBand="0" w:noVBand="1"/>
    </w:tblPr>
    <w:tblGrid>
      <w:gridCol w:w="1151"/>
      <w:gridCol w:w="4661"/>
    </w:tblGrid>
    <w:tr w:rsidR="0064507D" w:rsidRPr="00CC62F4" w:rsidTr="00337733">
      <w:trPr>
        <w:trHeight w:val="20"/>
      </w:trPr>
      <w:tc>
        <w:tcPr>
          <w:tcW w:w="990" w:type="pct"/>
          <w:vAlign w:val="center"/>
        </w:tcPr>
        <w:p w:rsidR="0064507D" w:rsidRPr="00CC62F4" w:rsidRDefault="0064507D" w:rsidP="00337733">
          <w:pPr>
            <w:pStyle w:val="NoSpacing"/>
            <w:jc w:val="both"/>
            <w:rPr>
              <w:rFonts w:ascii="Gill Sans MT" w:hAnsi="Gill Sans MT"/>
            </w:rPr>
          </w:pPr>
          <w:r w:rsidRPr="00CC62F4">
            <w:rPr>
              <w:rFonts w:ascii="Gill Sans MT" w:hAnsi="Gill Sans MT"/>
            </w:rPr>
            <w:t>Author</w:t>
          </w:r>
          <w:r>
            <w:rPr>
              <w:rFonts w:ascii="Gill Sans MT" w:hAnsi="Gill Sans MT"/>
            </w:rPr>
            <w:t>(s)</w:t>
          </w:r>
        </w:p>
      </w:tc>
      <w:tc>
        <w:tcPr>
          <w:tcW w:w="4010" w:type="pct"/>
          <w:vAlign w:val="center"/>
        </w:tcPr>
        <w:p w:rsidR="0064507D" w:rsidRPr="00CC62F4" w:rsidRDefault="00E46F74" w:rsidP="00B82A0F">
          <w:pPr>
            <w:pStyle w:val="NoSpacing"/>
            <w:rPr>
              <w:rFonts w:ascii="Gill Sans MT" w:hAnsi="Gill Sans MT"/>
            </w:rPr>
          </w:pPr>
          <w:sdt>
            <w:sdtPr>
              <w:rPr>
                <w:rFonts w:ascii="Gill Sans MT" w:hAnsi="Gill Sans MT"/>
              </w:rPr>
              <w:alias w:val="Author"/>
              <w:id w:val="430708991"/>
              <w:dataBinding w:prefixMappings="xmlns:ns0='http://schemas.openxmlformats.org/package/2006/metadata/core-properties' xmlns:ns1='http://purl.org/dc/elements/1.1/'" w:xpath="/ns0:coreProperties[1]/ns1:creator[1]" w:storeItemID="{6C3C8BC8-F283-45AE-878A-BAB7291924A1}"/>
              <w:text/>
            </w:sdtPr>
            <w:sdtEndPr/>
            <w:sdtContent>
              <w:r w:rsidR="00B82A0F">
                <w:rPr>
                  <w:rFonts w:ascii="Gill Sans MT" w:hAnsi="Gill Sans MT"/>
                </w:rPr>
                <w:t>Human Resources</w:t>
              </w:r>
            </w:sdtContent>
          </w:sdt>
        </w:p>
      </w:tc>
    </w:tr>
    <w:tr w:rsidR="0064507D" w:rsidRPr="00CC62F4" w:rsidTr="00337733">
      <w:trPr>
        <w:trHeight w:val="20"/>
      </w:trPr>
      <w:tc>
        <w:tcPr>
          <w:tcW w:w="990" w:type="pct"/>
          <w:vAlign w:val="center"/>
        </w:tcPr>
        <w:p w:rsidR="0064507D" w:rsidRPr="00CC62F4" w:rsidRDefault="0064507D" w:rsidP="0064507D">
          <w:pPr>
            <w:pStyle w:val="NoSpacing"/>
            <w:rPr>
              <w:rFonts w:ascii="Gill Sans MT" w:hAnsi="Gill Sans MT"/>
            </w:rPr>
          </w:pPr>
          <w:r w:rsidRPr="00CC62F4">
            <w:rPr>
              <w:rFonts w:ascii="Gill Sans MT" w:hAnsi="Gill Sans MT"/>
            </w:rPr>
            <w:t>Published</w:t>
          </w:r>
        </w:p>
      </w:tc>
      <w:tc>
        <w:tcPr>
          <w:tcW w:w="4010" w:type="pct"/>
          <w:vAlign w:val="center"/>
        </w:tcPr>
        <w:p w:rsidR="0064507D" w:rsidRPr="00CC62F4" w:rsidRDefault="00E46F74" w:rsidP="00B82A0F">
          <w:pPr>
            <w:pStyle w:val="NoSpacing"/>
            <w:rPr>
              <w:rFonts w:ascii="Gill Sans MT" w:hAnsi="Gill Sans MT"/>
            </w:rPr>
          </w:pPr>
          <w:sdt>
            <w:sdtPr>
              <w:rPr>
                <w:rFonts w:ascii="Gill Sans MT" w:hAnsi="Gill Sans MT"/>
              </w:rPr>
              <w:alias w:val="Publish Date"/>
              <w:tag w:val=""/>
              <w:id w:val="704219485"/>
              <w:dataBinding w:prefixMappings="xmlns:ns0='http://schemas.microsoft.com/office/2006/coverPageProps' " w:xpath="/ns0:CoverPageProperties[1]/ns0:PublishDate[1]" w:storeItemID="{55AF091B-3C7A-41E3-B477-F2FDAA23CFDA}"/>
              <w:date w:fullDate="2016-06-16T00:00:00Z">
                <w:dateFormat w:val="MMM-yy"/>
                <w:lid w:val="en-GB"/>
                <w:storeMappedDataAs w:val="dateTime"/>
                <w:calendar w:val="gregorian"/>
              </w:date>
            </w:sdtPr>
            <w:sdtEndPr/>
            <w:sdtContent>
              <w:r w:rsidR="00B82A0F">
                <w:rPr>
                  <w:rFonts w:ascii="Gill Sans MT" w:hAnsi="Gill Sans MT"/>
                </w:rPr>
                <w:t>Jun-16</w:t>
              </w:r>
            </w:sdtContent>
          </w:sdt>
        </w:p>
      </w:tc>
    </w:tr>
    <w:tr w:rsidR="0064507D" w:rsidRPr="00CC62F4" w:rsidTr="00337733">
      <w:trPr>
        <w:trHeight w:val="114"/>
      </w:trPr>
      <w:tc>
        <w:tcPr>
          <w:tcW w:w="990" w:type="pct"/>
          <w:vAlign w:val="center"/>
        </w:tcPr>
        <w:p w:rsidR="0064507D" w:rsidRPr="00CC62F4" w:rsidRDefault="0064507D" w:rsidP="0064507D">
          <w:pPr>
            <w:pStyle w:val="NoSpacing"/>
            <w:rPr>
              <w:rFonts w:ascii="Gill Sans MT" w:hAnsi="Gill Sans MT"/>
            </w:rPr>
          </w:pPr>
          <w:r w:rsidRPr="00CC62F4">
            <w:rPr>
              <w:rFonts w:ascii="Gill Sans MT" w:hAnsi="Gill Sans MT"/>
            </w:rPr>
            <w:t>Revised</w:t>
          </w:r>
        </w:p>
      </w:tc>
      <w:sdt>
        <w:sdtPr>
          <w:rPr>
            <w:rFonts w:ascii="Gill Sans MT" w:hAnsi="Gill Sans MT"/>
          </w:rPr>
          <w:alias w:val="Revised Date"/>
          <w:tag w:val="Revised Date"/>
          <w:id w:val="483119889"/>
          <w:date w:fullDate="2016-06-16T00:00:00Z">
            <w:dateFormat w:val="MMM-yy"/>
            <w:lid w:val="en-GB"/>
            <w:storeMappedDataAs w:val="dateTime"/>
            <w:calendar w:val="gregorian"/>
          </w:date>
        </w:sdtPr>
        <w:sdtEndPr/>
        <w:sdtContent>
          <w:tc>
            <w:tcPr>
              <w:tcW w:w="4010" w:type="pct"/>
              <w:vAlign w:val="center"/>
            </w:tcPr>
            <w:p w:rsidR="0064507D" w:rsidRPr="00CC62F4" w:rsidRDefault="00B82A0F" w:rsidP="00B82A0F">
              <w:pPr>
                <w:pStyle w:val="NoSpacing"/>
                <w:rPr>
                  <w:rFonts w:ascii="Gill Sans MT" w:hAnsi="Gill Sans MT"/>
                </w:rPr>
              </w:pPr>
              <w:r>
                <w:rPr>
                  <w:rFonts w:ascii="Gill Sans MT" w:hAnsi="Gill Sans MT"/>
                  <w:lang w:val="en-GB"/>
                </w:rPr>
                <w:t>Jun-16</w:t>
              </w:r>
            </w:p>
          </w:tc>
        </w:sdtContent>
      </w:sdt>
    </w:tr>
  </w:tbl>
  <w:p w:rsidR="0064507D" w:rsidRDefault="00645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8F" w:rsidRDefault="004E6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B7" w:rsidRDefault="009B70B7" w:rsidP="004109EA">
      <w:r>
        <w:separator/>
      </w:r>
    </w:p>
  </w:footnote>
  <w:footnote w:type="continuationSeparator" w:id="0">
    <w:p w:rsidR="009B70B7" w:rsidRDefault="009B70B7" w:rsidP="00410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alias w:val="Company"/>
      <w:tag w:val=""/>
      <w:id w:val="-1653363397"/>
      <w:dataBinding w:prefixMappings="xmlns:ns0='http://schemas.openxmlformats.org/officeDocument/2006/extended-properties' " w:xpath="/ns0:Properties[1]/ns0:Company[1]" w:storeItemID="{6668398D-A668-4E3E-A5EB-62B293D839F1}"/>
      <w:text/>
    </w:sdtPr>
    <w:sdtEndPr/>
    <w:sdtContent>
      <w:p w:rsidR="0064507D" w:rsidRDefault="0064507D" w:rsidP="00337733">
        <w:pPr>
          <w:pStyle w:val="Header"/>
          <w:ind w:left="0"/>
          <w:rPr>
            <w:rFonts w:eastAsiaTheme="majorEastAsia"/>
          </w:rPr>
        </w:pPr>
        <w:r>
          <w:rPr>
            <w:rFonts w:eastAsiaTheme="majorEastAsia"/>
          </w:rPr>
          <w:t>University of Strathclyde</w:t>
        </w:r>
      </w:p>
    </w:sdtContent>
  </w:sdt>
  <w:p w:rsidR="0064507D" w:rsidRDefault="0064507D" w:rsidP="00410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882"/>
    <w:multiLevelType w:val="multilevel"/>
    <w:tmpl w:val="BEB4AE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CF07EE7"/>
    <w:multiLevelType w:val="hybridMultilevel"/>
    <w:tmpl w:val="C2748114"/>
    <w:lvl w:ilvl="0" w:tplc="60588288">
      <w:start w:val="1"/>
      <w:numFmt w:val="decimal"/>
      <w:pStyle w:val="NumberedPara"/>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nsid w:val="18511379"/>
    <w:multiLevelType w:val="hybridMultilevel"/>
    <w:tmpl w:val="A76C76D4"/>
    <w:lvl w:ilvl="0" w:tplc="17662732">
      <w:start w:val="1"/>
      <w:numFmt w:val="bullet"/>
      <w:pStyle w:val="BulletList"/>
      <w:lvlText w:val="•"/>
      <w:lvlJc w:val="left"/>
      <w:pPr>
        <w:ind w:left="2153" w:hanging="735"/>
      </w:pPr>
      <w:rPr>
        <w:rFonts w:ascii="Gill Sans MT" w:eastAsia="Times New Roman" w:hAnsi="Gill Sans MT"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479969EF"/>
    <w:multiLevelType w:val="hybridMultilevel"/>
    <w:tmpl w:val="735042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60D174ED"/>
    <w:multiLevelType w:val="hybridMultilevel"/>
    <w:tmpl w:val="8CECB80A"/>
    <w:lvl w:ilvl="0" w:tplc="BCE07D2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7C8C6279"/>
    <w:multiLevelType w:val="hybridMultilevel"/>
    <w:tmpl w:val="7B3C1B16"/>
    <w:lvl w:ilvl="0" w:tplc="B97C831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B7"/>
    <w:rsid w:val="000071CF"/>
    <w:rsid w:val="00023D37"/>
    <w:rsid w:val="00030176"/>
    <w:rsid w:val="00032802"/>
    <w:rsid w:val="00034725"/>
    <w:rsid w:val="000358A6"/>
    <w:rsid w:val="00035B59"/>
    <w:rsid w:val="00040DF8"/>
    <w:rsid w:val="0004369B"/>
    <w:rsid w:val="000444D4"/>
    <w:rsid w:val="000535E3"/>
    <w:rsid w:val="00054E64"/>
    <w:rsid w:val="00055904"/>
    <w:rsid w:val="00061F5A"/>
    <w:rsid w:val="00063DD5"/>
    <w:rsid w:val="00065631"/>
    <w:rsid w:val="0006783A"/>
    <w:rsid w:val="00070D9C"/>
    <w:rsid w:val="0007459F"/>
    <w:rsid w:val="000767B4"/>
    <w:rsid w:val="00076E8A"/>
    <w:rsid w:val="00081C15"/>
    <w:rsid w:val="00084DCE"/>
    <w:rsid w:val="000855F1"/>
    <w:rsid w:val="000864A7"/>
    <w:rsid w:val="00086DC0"/>
    <w:rsid w:val="00097436"/>
    <w:rsid w:val="000A08E8"/>
    <w:rsid w:val="000A440B"/>
    <w:rsid w:val="000B23E7"/>
    <w:rsid w:val="000B7D76"/>
    <w:rsid w:val="000C11FA"/>
    <w:rsid w:val="000C5407"/>
    <w:rsid w:val="000C6727"/>
    <w:rsid w:val="000C7492"/>
    <w:rsid w:val="000C790E"/>
    <w:rsid w:val="000D2D4D"/>
    <w:rsid w:val="000D3D45"/>
    <w:rsid w:val="000D6370"/>
    <w:rsid w:val="000D6B86"/>
    <w:rsid w:val="000F3172"/>
    <w:rsid w:val="000F3B7E"/>
    <w:rsid w:val="000F5076"/>
    <w:rsid w:val="000F5E0B"/>
    <w:rsid w:val="000F67E2"/>
    <w:rsid w:val="00105710"/>
    <w:rsid w:val="00123BD3"/>
    <w:rsid w:val="00127396"/>
    <w:rsid w:val="00141DCC"/>
    <w:rsid w:val="00151511"/>
    <w:rsid w:val="00151B31"/>
    <w:rsid w:val="0015327A"/>
    <w:rsid w:val="001561A4"/>
    <w:rsid w:val="00161316"/>
    <w:rsid w:val="00161D5A"/>
    <w:rsid w:val="00166A20"/>
    <w:rsid w:val="00173171"/>
    <w:rsid w:val="0017326A"/>
    <w:rsid w:val="001736CC"/>
    <w:rsid w:val="00180BAF"/>
    <w:rsid w:val="00182A6A"/>
    <w:rsid w:val="00184C1F"/>
    <w:rsid w:val="00190721"/>
    <w:rsid w:val="0019672C"/>
    <w:rsid w:val="001A3227"/>
    <w:rsid w:val="001A5B60"/>
    <w:rsid w:val="001A5F29"/>
    <w:rsid w:val="001A6049"/>
    <w:rsid w:val="001A72E4"/>
    <w:rsid w:val="001B0C79"/>
    <w:rsid w:val="001B147A"/>
    <w:rsid w:val="001B4D44"/>
    <w:rsid w:val="001C3034"/>
    <w:rsid w:val="001E2E15"/>
    <w:rsid w:val="001E46CD"/>
    <w:rsid w:val="001E4920"/>
    <w:rsid w:val="001F6F1F"/>
    <w:rsid w:val="002026EE"/>
    <w:rsid w:val="00202858"/>
    <w:rsid w:val="00203157"/>
    <w:rsid w:val="00204825"/>
    <w:rsid w:val="00206C9F"/>
    <w:rsid w:val="00212207"/>
    <w:rsid w:val="00220CEE"/>
    <w:rsid w:val="00220E40"/>
    <w:rsid w:val="0022220D"/>
    <w:rsid w:val="00225D20"/>
    <w:rsid w:val="002429AE"/>
    <w:rsid w:val="00251FC5"/>
    <w:rsid w:val="00257E52"/>
    <w:rsid w:val="00262344"/>
    <w:rsid w:val="002661BE"/>
    <w:rsid w:val="00266A21"/>
    <w:rsid w:val="00267B93"/>
    <w:rsid w:val="00270A5B"/>
    <w:rsid w:val="002762EA"/>
    <w:rsid w:val="00276A87"/>
    <w:rsid w:val="0028482A"/>
    <w:rsid w:val="00284BE7"/>
    <w:rsid w:val="00290130"/>
    <w:rsid w:val="002930FA"/>
    <w:rsid w:val="002A3A4F"/>
    <w:rsid w:val="002A4373"/>
    <w:rsid w:val="002B22E5"/>
    <w:rsid w:val="002B3063"/>
    <w:rsid w:val="002B40C1"/>
    <w:rsid w:val="002B481D"/>
    <w:rsid w:val="002B7D7B"/>
    <w:rsid w:val="002C0FDE"/>
    <w:rsid w:val="002C1586"/>
    <w:rsid w:val="002D0986"/>
    <w:rsid w:val="002D42A0"/>
    <w:rsid w:val="002D42C9"/>
    <w:rsid w:val="002D71C8"/>
    <w:rsid w:val="002E54BB"/>
    <w:rsid w:val="002E7BBA"/>
    <w:rsid w:val="00301A2F"/>
    <w:rsid w:val="003066AB"/>
    <w:rsid w:val="00310F6A"/>
    <w:rsid w:val="0031360D"/>
    <w:rsid w:val="00320836"/>
    <w:rsid w:val="00323A9A"/>
    <w:rsid w:val="003253A0"/>
    <w:rsid w:val="00330968"/>
    <w:rsid w:val="00337733"/>
    <w:rsid w:val="00337EC8"/>
    <w:rsid w:val="00354958"/>
    <w:rsid w:val="003568F2"/>
    <w:rsid w:val="00361DFF"/>
    <w:rsid w:val="003622CA"/>
    <w:rsid w:val="00362402"/>
    <w:rsid w:val="00362428"/>
    <w:rsid w:val="00363364"/>
    <w:rsid w:val="0036605E"/>
    <w:rsid w:val="00367594"/>
    <w:rsid w:val="00374906"/>
    <w:rsid w:val="0037613C"/>
    <w:rsid w:val="003765FD"/>
    <w:rsid w:val="003777FC"/>
    <w:rsid w:val="0038176F"/>
    <w:rsid w:val="003A1AC8"/>
    <w:rsid w:val="003A2C54"/>
    <w:rsid w:val="003A47F0"/>
    <w:rsid w:val="003C09CF"/>
    <w:rsid w:val="003C3811"/>
    <w:rsid w:val="003C5096"/>
    <w:rsid w:val="003C5B53"/>
    <w:rsid w:val="003E22EF"/>
    <w:rsid w:val="003F608E"/>
    <w:rsid w:val="0040460F"/>
    <w:rsid w:val="004109EA"/>
    <w:rsid w:val="00413F9C"/>
    <w:rsid w:val="00437CC3"/>
    <w:rsid w:val="004433AB"/>
    <w:rsid w:val="00446677"/>
    <w:rsid w:val="004507A1"/>
    <w:rsid w:val="0045089D"/>
    <w:rsid w:val="00463AE7"/>
    <w:rsid w:val="00470C7E"/>
    <w:rsid w:val="0047633B"/>
    <w:rsid w:val="00493160"/>
    <w:rsid w:val="00495D50"/>
    <w:rsid w:val="004A1DE7"/>
    <w:rsid w:val="004A2ABB"/>
    <w:rsid w:val="004A3BD7"/>
    <w:rsid w:val="004B4664"/>
    <w:rsid w:val="004B6115"/>
    <w:rsid w:val="004C4C1D"/>
    <w:rsid w:val="004C712B"/>
    <w:rsid w:val="004D333B"/>
    <w:rsid w:val="004E5B54"/>
    <w:rsid w:val="004E5D51"/>
    <w:rsid w:val="004E6F8F"/>
    <w:rsid w:val="004F54E9"/>
    <w:rsid w:val="00507D8E"/>
    <w:rsid w:val="00513140"/>
    <w:rsid w:val="00514728"/>
    <w:rsid w:val="005147F0"/>
    <w:rsid w:val="00520626"/>
    <w:rsid w:val="00520AC3"/>
    <w:rsid w:val="005261B8"/>
    <w:rsid w:val="00533970"/>
    <w:rsid w:val="0053523B"/>
    <w:rsid w:val="00537D63"/>
    <w:rsid w:val="00545B92"/>
    <w:rsid w:val="00547BD0"/>
    <w:rsid w:val="00551074"/>
    <w:rsid w:val="00552296"/>
    <w:rsid w:val="00563652"/>
    <w:rsid w:val="005668D7"/>
    <w:rsid w:val="00566EFE"/>
    <w:rsid w:val="005703F1"/>
    <w:rsid w:val="00570F21"/>
    <w:rsid w:val="005861FF"/>
    <w:rsid w:val="00587B43"/>
    <w:rsid w:val="005A126D"/>
    <w:rsid w:val="005A6C2C"/>
    <w:rsid w:val="005A79F7"/>
    <w:rsid w:val="005B193B"/>
    <w:rsid w:val="005B2B8E"/>
    <w:rsid w:val="005B2C63"/>
    <w:rsid w:val="005B4777"/>
    <w:rsid w:val="005B49FC"/>
    <w:rsid w:val="005B6020"/>
    <w:rsid w:val="005C4F64"/>
    <w:rsid w:val="005D231C"/>
    <w:rsid w:val="005D7478"/>
    <w:rsid w:val="005E0265"/>
    <w:rsid w:val="005E0A81"/>
    <w:rsid w:val="005E78CA"/>
    <w:rsid w:val="005F5287"/>
    <w:rsid w:val="00606DC4"/>
    <w:rsid w:val="00615512"/>
    <w:rsid w:val="00625002"/>
    <w:rsid w:val="00625D35"/>
    <w:rsid w:val="00626EEE"/>
    <w:rsid w:val="00633939"/>
    <w:rsid w:val="00636E51"/>
    <w:rsid w:val="00643546"/>
    <w:rsid w:val="0064507D"/>
    <w:rsid w:val="006733F8"/>
    <w:rsid w:val="006911EA"/>
    <w:rsid w:val="006942A9"/>
    <w:rsid w:val="00695AEA"/>
    <w:rsid w:val="0069617E"/>
    <w:rsid w:val="006B296E"/>
    <w:rsid w:val="006B3118"/>
    <w:rsid w:val="006B5573"/>
    <w:rsid w:val="006B5F83"/>
    <w:rsid w:val="006B6BCF"/>
    <w:rsid w:val="006C6759"/>
    <w:rsid w:val="006D0AF3"/>
    <w:rsid w:val="006D5DCD"/>
    <w:rsid w:val="006D5EB3"/>
    <w:rsid w:val="006F2980"/>
    <w:rsid w:val="007152AC"/>
    <w:rsid w:val="007260A0"/>
    <w:rsid w:val="00726F82"/>
    <w:rsid w:val="0073145C"/>
    <w:rsid w:val="00744818"/>
    <w:rsid w:val="00745021"/>
    <w:rsid w:val="00762B28"/>
    <w:rsid w:val="007632B7"/>
    <w:rsid w:val="00767BC8"/>
    <w:rsid w:val="00771D2C"/>
    <w:rsid w:val="00773F54"/>
    <w:rsid w:val="0078182C"/>
    <w:rsid w:val="007906B6"/>
    <w:rsid w:val="00796DF1"/>
    <w:rsid w:val="007A65B4"/>
    <w:rsid w:val="007A72A0"/>
    <w:rsid w:val="007A74CA"/>
    <w:rsid w:val="007B0D54"/>
    <w:rsid w:val="007B59D1"/>
    <w:rsid w:val="007B6339"/>
    <w:rsid w:val="007B6CDD"/>
    <w:rsid w:val="007B7554"/>
    <w:rsid w:val="007D2AF0"/>
    <w:rsid w:val="007D2E6E"/>
    <w:rsid w:val="007D541B"/>
    <w:rsid w:val="007D6D72"/>
    <w:rsid w:val="007E4C36"/>
    <w:rsid w:val="007E56F3"/>
    <w:rsid w:val="007E747F"/>
    <w:rsid w:val="007F59EA"/>
    <w:rsid w:val="0080026C"/>
    <w:rsid w:val="008042F3"/>
    <w:rsid w:val="0080683B"/>
    <w:rsid w:val="008203BE"/>
    <w:rsid w:val="008230F3"/>
    <w:rsid w:val="00824AD7"/>
    <w:rsid w:val="008257F8"/>
    <w:rsid w:val="00827457"/>
    <w:rsid w:val="00831238"/>
    <w:rsid w:val="0083123F"/>
    <w:rsid w:val="008332A5"/>
    <w:rsid w:val="00840A1F"/>
    <w:rsid w:val="00844D56"/>
    <w:rsid w:val="008452B6"/>
    <w:rsid w:val="00845527"/>
    <w:rsid w:val="00854D41"/>
    <w:rsid w:val="00855FA7"/>
    <w:rsid w:val="00857119"/>
    <w:rsid w:val="00857899"/>
    <w:rsid w:val="0086480F"/>
    <w:rsid w:val="00866BAB"/>
    <w:rsid w:val="0087684F"/>
    <w:rsid w:val="0088501B"/>
    <w:rsid w:val="008853C1"/>
    <w:rsid w:val="008A0C71"/>
    <w:rsid w:val="008A1DE1"/>
    <w:rsid w:val="008A4861"/>
    <w:rsid w:val="008B2CBE"/>
    <w:rsid w:val="008C0EB6"/>
    <w:rsid w:val="008C0ECA"/>
    <w:rsid w:val="008D1286"/>
    <w:rsid w:val="008D16DE"/>
    <w:rsid w:val="008D2CE5"/>
    <w:rsid w:val="008E44BE"/>
    <w:rsid w:val="008E75AA"/>
    <w:rsid w:val="009007C4"/>
    <w:rsid w:val="0090246B"/>
    <w:rsid w:val="00903A16"/>
    <w:rsid w:val="00912119"/>
    <w:rsid w:val="0093120B"/>
    <w:rsid w:val="0094274C"/>
    <w:rsid w:val="00946A54"/>
    <w:rsid w:val="00950AA6"/>
    <w:rsid w:val="00957C50"/>
    <w:rsid w:val="0096328E"/>
    <w:rsid w:val="009633DC"/>
    <w:rsid w:val="00980CE9"/>
    <w:rsid w:val="009818F7"/>
    <w:rsid w:val="009900B6"/>
    <w:rsid w:val="00994EF1"/>
    <w:rsid w:val="009950A8"/>
    <w:rsid w:val="00996699"/>
    <w:rsid w:val="009B2877"/>
    <w:rsid w:val="009B43D3"/>
    <w:rsid w:val="009B5009"/>
    <w:rsid w:val="009B5728"/>
    <w:rsid w:val="009B70B7"/>
    <w:rsid w:val="009C0472"/>
    <w:rsid w:val="009C142A"/>
    <w:rsid w:val="009D1047"/>
    <w:rsid w:val="009D1CDA"/>
    <w:rsid w:val="009E62DB"/>
    <w:rsid w:val="009F1882"/>
    <w:rsid w:val="009F75F4"/>
    <w:rsid w:val="00A02F4E"/>
    <w:rsid w:val="00A1224D"/>
    <w:rsid w:val="00A1694D"/>
    <w:rsid w:val="00A17E40"/>
    <w:rsid w:val="00A27283"/>
    <w:rsid w:val="00A35F15"/>
    <w:rsid w:val="00A371FA"/>
    <w:rsid w:val="00A53893"/>
    <w:rsid w:val="00A61A96"/>
    <w:rsid w:val="00A64629"/>
    <w:rsid w:val="00A77ABD"/>
    <w:rsid w:val="00A92157"/>
    <w:rsid w:val="00A953FF"/>
    <w:rsid w:val="00A977E9"/>
    <w:rsid w:val="00AA2EF9"/>
    <w:rsid w:val="00AB24F8"/>
    <w:rsid w:val="00AB3EEA"/>
    <w:rsid w:val="00AB417E"/>
    <w:rsid w:val="00AB65D2"/>
    <w:rsid w:val="00AC4FA7"/>
    <w:rsid w:val="00AD1150"/>
    <w:rsid w:val="00AD3319"/>
    <w:rsid w:val="00AD4620"/>
    <w:rsid w:val="00AD4D91"/>
    <w:rsid w:val="00AE3522"/>
    <w:rsid w:val="00AE775C"/>
    <w:rsid w:val="00AE7F54"/>
    <w:rsid w:val="00AF201B"/>
    <w:rsid w:val="00AF409F"/>
    <w:rsid w:val="00AF5DC3"/>
    <w:rsid w:val="00B03B7D"/>
    <w:rsid w:val="00B1585C"/>
    <w:rsid w:val="00B240C9"/>
    <w:rsid w:val="00B26398"/>
    <w:rsid w:val="00B26F16"/>
    <w:rsid w:val="00B33895"/>
    <w:rsid w:val="00B43BFC"/>
    <w:rsid w:val="00B44A2D"/>
    <w:rsid w:val="00B52E7A"/>
    <w:rsid w:val="00B60B6E"/>
    <w:rsid w:val="00B64888"/>
    <w:rsid w:val="00B6747E"/>
    <w:rsid w:val="00B73323"/>
    <w:rsid w:val="00B7360C"/>
    <w:rsid w:val="00B76280"/>
    <w:rsid w:val="00B77C5E"/>
    <w:rsid w:val="00B80021"/>
    <w:rsid w:val="00B82A0F"/>
    <w:rsid w:val="00B8469B"/>
    <w:rsid w:val="00B85923"/>
    <w:rsid w:val="00B871C1"/>
    <w:rsid w:val="00B909F0"/>
    <w:rsid w:val="00B9100B"/>
    <w:rsid w:val="00B94DB1"/>
    <w:rsid w:val="00B950E5"/>
    <w:rsid w:val="00B973E6"/>
    <w:rsid w:val="00BA0734"/>
    <w:rsid w:val="00BB410A"/>
    <w:rsid w:val="00BC63AD"/>
    <w:rsid w:val="00BD0409"/>
    <w:rsid w:val="00BD1B2C"/>
    <w:rsid w:val="00BD2181"/>
    <w:rsid w:val="00BD6F24"/>
    <w:rsid w:val="00BE749F"/>
    <w:rsid w:val="00BF5BF4"/>
    <w:rsid w:val="00C04C1C"/>
    <w:rsid w:val="00C15AB1"/>
    <w:rsid w:val="00C22D71"/>
    <w:rsid w:val="00C22EC0"/>
    <w:rsid w:val="00C2411F"/>
    <w:rsid w:val="00C27454"/>
    <w:rsid w:val="00C30964"/>
    <w:rsid w:val="00C30F03"/>
    <w:rsid w:val="00C33B90"/>
    <w:rsid w:val="00C555E1"/>
    <w:rsid w:val="00C56A2F"/>
    <w:rsid w:val="00C57898"/>
    <w:rsid w:val="00C7018F"/>
    <w:rsid w:val="00C70C67"/>
    <w:rsid w:val="00C8012D"/>
    <w:rsid w:val="00C85C7B"/>
    <w:rsid w:val="00C9737D"/>
    <w:rsid w:val="00CA1057"/>
    <w:rsid w:val="00CA6E70"/>
    <w:rsid w:val="00CB0DF7"/>
    <w:rsid w:val="00CB1523"/>
    <w:rsid w:val="00CC2CAA"/>
    <w:rsid w:val="00CC62F4"/>
    <w:rsid w:val="00CD0E02"/>
    <w:rsid w:val="00CE263F"/>
    <w:rsid w:val="00CE5719"/>
    <w:rsid w:val="00CE64B6"/>
    <w:rsid w:val="00CF2F6F"/>
    <w:rsid w:val="00CF7BDB"/>
    <w:rsid w:val="00D00449"/>
    <w:rsid w:val="00D00AFC"/>
    <w:rsid w:val="00D03BBD"/>
    <w:rsid w:val="00D05F03"/>
    <w:rsid w:val="00D10D7E"/>
    <w:rsid w:val="00D17D93"/>
    <w:rsid w:val="00D23628"/>
    <w:rsid w:val="00D252F5"/>
    <w:rsid w:val="00D271DA"/>
    <w:rsid w:val="00D33991"/>
    <w:rsid w:val="00D367DA"/>
    <w:rsid w:val="00D418C0"/>
    <w:rsid w:val="00D42495"/>
    <w:rsid w:val="00D4545C"/>
    <w:rsid w:val="00D465EF"/>
    <w:rsid w:val="00D50693"/>
    <w:rsid w:val="00D57325"/>
    <w:rsid w:val="00D70337"/>
    <w:rsid w:val="00D71782"/>
    <w:rsid w:val="00D75BEC"/>
    <w:rsid w:val="00D80709"/>
    <w:rsid w:val="00D86A23"/>
    <w:rsid w:val="00D87EB7"/>
    <w:rsid w:val="00DA0C6A"/>
    <w:rsid w:val="00DA5D1B"/>
    <w:rsid w:val="00DA6022"/>
    <w:rsid w:val="00DB0BA0"/>
    <w:rsid w:val="00DB146B"/>
    <w:rsid w:val="00DB3EF2"/>
    <w:rsid w:val="00DC1734"/>
    <w:rsid w:val="00DC1F5B"/>
    <w:rsid w:val="00DD5249"/>
    <w:rsid w:val="00DD71A6"/>
    <w:rsid w:val="00DE02CC"/>
    <w:rsid w:val="00DE2367"/>
    <w:rsid w:val="00DF1670"/>
    <w:rsid w:val="00DF7154"/>
    <w:rsid w:val="00DF72D6"/>
    <w:rsid w:val="00E15315"/>
    <w:rsid w:val="00E166D9"/>
    <w:rsid w:val="00E20E31"/>
    <w:rsid w:val="00E2466C"/>
    <w:rsid w:val="00E25EB6"/>
    <w:rsid w:val="00E26868"/>
    <w:rsid w:val="00E27EAF"/>
    <w:rsid w:val="00E303C8"/>
    <w:rsid w:val="00E37481"/>
    <w:rsid w:val="00E377E6"/>
    <w:rsid w:val="00E42935"/>
    <w:rsid w:val="00E4399A"/>
    <w:rsid w:val="00E46F74"/>
    <w:rsid w:val="00E503F1"/>
    <w:rsid w:val="00E509C3"/>
    <w:rsid w:val="00E63AC9"/>
    <w:rsid w:val="00E77F2D"/>
    <w:rsid w:val="00E77FD8"/>
    <w:rsid w:val="00E8261C"/>
    <w:rsid w:val="00E867D7"/>
    <w:rsid w:val="00E86F7F"/>
    <w:rsid w:val="00E918ED"/>
    <w:rsid w:val="00EA37E7"/>
    <w:rsid w:val="00EA786C"/>
    <w:rsid w:val="00EA7C7A"/>
    <w:rsid w:val="00EB0F66"/>
    <w:rsid w:val="00EB1585"/>
    <w:rsid w:val="00EB1F27"/>
    <w:rsid w:val="00EB2176"/>
    <w:rsid w:val="00EC26C9"/>
    <w:rsid w:val="00EC57C8"/>
    <w:rsid w:val="00EC6D37"/>
    <w:rsid w:val="00EC77A0"/>
    <w:rsid w:val="00ED3F78"/>
    <w:rsid w:val="00ED5D82"/>
    <w:rsid w:val="00EE3938"/>
    <w:rsid w:val="00EF48BD"/>
    <w:rsid w:val="00F0491E"/>
    <w:rsid w:val="00F11BD8"/>
    <w:rsid w:val="00F12BD6"/>
    <w:rsid w:val="00F2608A"/>
    <w:rsid w:val="00F3113B"/>
    <w:rsid w:val="00F44FC2"/>
    <w:rsid w:val="00F47476"/>
    <w:rsid w:val="00F47B2C"/>
    <w:rsid w:val="00F5060E"/>
    <w:rsid w:val="00F50720"/>
    <w:rsid w:val="00F67C12"/>
    <w:rsid w:val="00F723F0"/>
    <w:rsid w:val="00F72ED7"/>
    <w:rsid w:val="00F75C17"/>
    <w:rsid w:val="00F77D78"/>
    <w:rsid w:val="00F80251"/>
    <w:rsid w:val="00F80887"/>
    <w:rsid w:val="00F81654"/>
    <w:rsid w:val="00F856C1"/>
    <w:rsid w:val="00F911B6"/>
    <w:rsid w:val="00FA38B3"/>
    <w:rsid w:val="00FB1155"/>
    <w:rsid w:val="00FC209D"/>
    <w:rsid w:val="00FD09C2"/>
    <w:rsid w:val="00FE003D"/>
    <w:rsid w:val="00FE0835"/>
    <w:rsid w:val="00FF2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A2F"/>
    <w:pPr>
      <w:keepLines/>
      <w:spacing w:after="220"/>
      <w:ind w:left="709"/>
    </w:pPr>
    <w:rPr>
      <w:rFonts w:ascii="Gill Sans MT" w:hAnsi="Gill Sans MT"/>
      <w:sz w:val="22"/>
      <w:szCs w:val="22"/>
    </w:rPr>
  </w:style>
  <w:style w:type="paragraph" w:styleId="Heading1">
    <w:name w:val="heading 1"/>
    <w:basedOn w:val="Normal"/>
    <w:next w:val="Normal"/>
    <w:link w:val="Heading1Char"/>
    <w:qFormat/>
    <w:rsid w:val="00337733"/>
    <w:pPr>
      <w:keepNext/>
      <w:numPr>
        <w:numId w:val="1"/>
      </w:numPr>
      <w:spacing w:before="240" w:after="60"/>
      <w:ind w:left="709" w:hanging="709"/>
      <w:outlineLvl w:val="0"/>
    </w:pPr>
    <w:rPr>
      <w:rFonts w:asciiTheme="majorHAnsi" w:eastAsiaTheme="majorEastAsia" w:hAnsiTheme="majorHAnsi" w:cstheme="majorBidi"/>
      <w:b/>
      <w:bCs/>
      <w:color w:val="012B5D"/>
      <w:sz w:val="32"/>
      <w:szCs w:val="32"/>
    </w:rPr>
  </w:style>
  <w:style w:type="paragraph" w:styleId="Heading2">
    <w:name w:val="heading 2"/>
    <w:basedOn w:val="Normal"/>
    <w:next w:val="Normal"/>
    <w:link w:val="Heading2Char"/>
    <w:unhideWhenUsed/>
    <w:qFormat/>
    <w:rsid w:val="00301A2F"/>
    <w:pPr>
      <w:keepNext/>
      <w:numPr>
        <w:ilvl w:val="1"/>
        <w:numId w:val="1"/>
      </w:numPr>
      <w:spacing w:before="200" w:after="0"/>
      <w:ind w:left="709" w:hanging="709"/>
      <w:outlineLvl w:val="1"/>
    </w:pPr>
    <w:rPr>
      <w:rFonts w:asciiTheme="majorHAnsi" w:eastAsiaTheme="majorEastAsia" w:hAnsiTheme="majorHAnsi" w:cstheme="majorBidi"/>
      <w:b/>
      <w:bCs/>
      <w:color w:val="012B5D"/>
      <w:sz w:val="26"/>
      <w:szCs w:val="26"/>
    </w:rPr>
  </w:style>
  <w:style w:type="paragraph" w:styleId="Heading3">
    <w:name w:val="heading 3"/>
    <w:basedOn w:val="Normal"/>
    <w:next w:val="Normal"/>
    <w:link w:val="Heading3Char"/>
    <w:unhideWhenUsed/>
    <w:qFormat/>
    <w:rsid w:val="00301A2F"/>
    <w:pPr>
      <w:keepNext/>
      <w:numPr>
        <w:ilvl w:val="2"/>
        <w:numId w:val="1"/>
      </w:numPr>
      <w:spacing w:before="200" w:after="0"/>
      <w:outlineLvl w:val="2"/>
    </w:pPr>
    <w:rPr>
      <w:rFonts w:asciiTheme="majorHAnsi" w:eastAsiaTheme="majorEastAsia" w:hAnsiTheme="majorHAnsi" w:cstheme="majorBidi"/>
      <w:b/>
      <w:bCs/>
      <w:color w:val="012B5D"/>
    </w:rPr>
  </w:style>
  <w:style w:type="paragraph" w:styleId="Heading4">
    <w:name w:val="heading 4"/>
    <w:basedOn w:val="Normal"/>
    <w:next w:val="Normal"/>
    <w:link w:val="Heading4Char"/>
    <w:unhideWhenUsed/>
    <w:qFormat/>
    <w:rsid w:val="00301A2F"/>
    <w:pPr>
      <w:keepNext/>
      <w:numPr>
        <w:ilvl w:val="3"/>
        <w:numId w:val="1"/>
      </w:numPr>
      <w:spacing w:before="200" w:after="0"/>
      <w:outlineLvl w:val="3"/>
    </w:pPr>
    <w:rPr>
      <w:rFonts w:asciiTheme="majorHAnsi" w:eastAsiaTheme="majorEastAsia" w:hAnsiTheme="majorHAnsi" w:cstheme="majorBidi"/>
      <w:b/>
      <w:bCs/>
      <w:i/>
      <w:iCs/>
      <w:color w:val="012B5D"/>
    </w:rPr>
  </w:style>
  <w:style w:type="paragraph" w:styleId="Heading5">
    <w:name w:val="heading 5"/>
    <w:basedOn w:val="Normal"/>
    <w:next w:val="Normal"/>
    <w:link w:val="Heading5Char"/>
    <w:semiHidden/>
    <w:unhideWhenUsed/>
    <w:qFormat/>
    <w:rsid w:val="004109EA"/>
    <w:pPr>
      <w:keepNext/>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109EA"/>
    <w:pPr>
      <w:keepNext/>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109EA"/>
    <w:pPr>
      <w:keepNext/>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109EA"/>
    <w:pPr>
      <w:keepNext/>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109EA"/>
    <w:pPr>
      <w:keepNext/>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501B"/>
    <w:rPr>
      <w:color w:val="0000FF"/>
      <w:u w:val="single"/>
    </w:rPr>
  </w:style>
  <w:style w:type="paragraph" w:styleId="BalloonText">
    <w:name w:val="Balloon Text"/>
    <w:basedOn w:val="Normal"/>
    <w:link w:val="BalloonTextChar"/>
    <w:rsid w:val="002930FA"/>
    <w:rPr>
      <w:rFonts w:ascii="Tahoma" w:hAnsi="Tahoma" w:cs="Tahoma"/>
      <w:sz w:val="16"/>
      <w:szCs w:val="16"/>
    </w:rPr>
  </w:style>
  <w:style w:type="character" w:customStyle="1" w:styleId="BalloonTextChar">
    <w:name w:val="Balloon Text Char"/>
    <w:link w:val="BalloonText"/>
    <w:rsid w:val="002930FA"/>
    <w:rPr>
      <w:rFonts w:ascii="Tahoma" w:hAnsi="Tahoma" w:cs="Tahoma"/>
      <w:sz w:val="16"/>
      <w:szCs w:val="16"/>
    </w:rPr>
  </w:style>
  <w:style w:type="character" w:customStyle="1" w:styleId="Heading1Char">
    <w:name w:val="Heading 1 Char"/>
    <w:basedOn w:val="DefaultParagraphFont"/>
    <w:link w:val="Heading1"/>
    <w:rsid w:val="00337733"/>
    <w:rPr>
      <w:rFonts w:asciiTheme="majorHAnsi" w:eastAsiaTheme="majorEastAsia" w:hAnsiTheme="majorHAnsi" w:cstheme="majorBidi"/>
      <w:b/>
      <w:bCs/>
      <w:color w:val="012B5D"/>
      <w:sz w:val="32"/>
      <w:szCs w:val="32"/>
    </w:rPr>
  </w:style>
  <w:style w:type="paragraph" w:styleId="Title">
    <w:name w:val="Title"/>
    <w:basedOn w:val="Normal"/>
    <w:next w:val="Normal"/>
    <w:link w:val="TitleChar"/>
    <w:qFormat/>
    <w:rsid w:val="00507D8E"/>
    <w:pPr>
      <w:pageBreakBefore/>
      <w:spacing w:before="240" w:after="60"/>
      <w:ind w:left="2127"/>
    </w:pPr>
    <w:rPr>
      <w:rFonts w:asciiTheme="majorHAnsi" w:hAnsiTheme="majorHAnsi" w:cstheme="majorBidi"/>
      <w:bCs/>
      <w:color w:val="012B5D"/>
      <w:kern w:val="28"/>
      <w:sz w:val="56"/>
      <w:szCs w:val="32"/>
    </w:rPr>
  </w:style>
  <w:style w:type="character" w:customStyle="1" w:styleId="TitleChar">
    <w:name w:val="Title Char"/>
    <w:basedOn w:val="DefaultParagraphFont"/>
    <w:link w:val="Title"/>
    <w:rsid w:val="00507D8E"/>
    <w:rPr>
      <w:rFonts w:asciiTheme="majorHAnsi" w:hAnsiTheme="majorHAnsi" w:cstheme="majorBidi"/>
      <w:bCs/>
      <w:color w:val="012B5D"/>
      <w:kern w:val="28"/>
      <w:sz w:val="56"/>
      <w:szCs w:val="32"/>
    </w:rPr>
  </w:style>
  <w:style w:type="paragraph" w:styleId="Subtitle">
    <w:name w:val="Subtitle"/>
    <w:basedOn w:val="Normal"/>
    <w:next w:val="Normal"/>
    <w:link w:val="SubtitleChar"/>
    <w:qFormat/>
    <w:rsid w:val="00323A9A"/>
    <w:pPr>
      <w:spacing w:after="60"/>
      <w:ind w:left="0"/>
    </w:pPr>
    <w:rPr>
      <w:rFonts w:asciiTheme="majorHAnsi" w:eastAsiaTheme="majorEastAsia" w:hAnsiTheme="majorHAnsi" w:cstheme="majorBidi"/>
      <w:color w:val="A9A9A9"/>
      <w:sz w:val="32"/>
      <w:szCs w:val="40"/>
    </w:rPr>
  </w:style>
  <w:style w:type="character" w:customStyle="1" w:styleId="SubtitleChar">
    <w:name w:val="Subtitle Char"/>
    <w:basedOn w:val="DefaultParagraphFont"/>
    <w:link w:val="Subtitle"/>
    <w:rsid w:val="00323A9A"/>
    <w:rPr>
      <w:rFonts w:asciiTheme="majorHAnsi" w:eastAsiaTheme="majorEastAsia" w:hAnsiTheme="majorHAnsi" w:cstheme="majorBidi"/>
      <w:color w:val="A9A9A9"/>
      <w:sz w:val="32"/>
      <w:szCs w:val="40"/>
    </w:rPr>
  </w:style>
  <w:style w:type="paragraph" w:customStyle="1" w:styleId="NumberedPara">
    <w:name w:val="Numbered Para"/>
    <w:basedOn w:val="Normal"/>
    <w:link w:val="NumberedParaChar"/>
    <w:qFormat/>
    <w:rsid w:val="002B40C1"/>
    <w:pPr>
      <w:numPr>
        <w:numId w:val="2"/>
      </w:numPr>
    </w:pPr>
  </w:style>
  <w:style w:type="character" w:customStyle="1" w:styleId="NumberedParaChar">
    <w:name w:val="Numbered Para Char"/>
    <w:basedOn w:val="DefaultParagraphFont"/>
    <w:link w:val="NumberedPara"/>
    <w:rsid w:val="002B40C1"/>
    <w:rPr>
      <w:rFonts w:ascii="Gill Sans MT" w:hAnsi="Gill Sans MT"/>
      <w:sz w:val="22"/>
      <w:szCs w:val="22"/>
    </w:rPr>
  </w:style>
  <w:style w:type="paragraph" w:styleId="NoSpacing">
    <w:name w:val="No Spacing"/>
    <w:link w:val="NoSpacingChar"/>
    <w:uiPriority w:val="1"/>
    <w:qFormat/>
    <w:rsid w:val="00B77C5E"/>
    <w:rPr>
      <w:rFonts w:ascii="Calibri" w:eastAsia="MS Mincho" w:hAnsi="Calibri" w:cs="Arial"/>
      <w:sz w:val="22"/>
      <w:szCs w:val="22"/>
      <w:lang w:val="en-US" w:eastAsia="ja-JP"/>
    </w:rPr>
  </w:style>
  <w:style w:type="character" w:customStyle="1" w:styleId="NoSpacingChar">
    <w:name w:val="No Spacing Char"/>
    <w:link w:val="NoSpacing"/>
    <w:uiPriority w:val="1"/>
    <w:rsid w:val="00B77C5E"/>
    <w:rPr>
      <w:rFonts w:ascii="Calibri" w:eastAsia="MS Mincho" w:hAnsi="Calibri" w:cs="Arial"/>
      <w:sz w:val="22"/>
      <w:szCs w:val="22"/>
      <w:lang w:val="en-US" w:eastAsia="ja-JP"/>
    </w:rPr>
  </w:style>
  <w:style w:type="character" w:styleId="PlaceholderText">
    <w:name w:val="Placeholder Text"/>
    <w:basedOn w:val="DefaultParagraphFont"/>
    <w:uiPriority w:val="99"/>
    <w:semiHidden/>
    <w:rsid w:val="0004369B"/>
    <w:rPr>
      <w:color w:val="808080"/>
    </w:rPr>
  </w:style>
  <w:style w:type="paragraph" w:styleId="TOCHeading">
    <w:name w:val="TOC Heading"/>
    <w:basedOn w:val="Heading1"/>
    <w:next w:val="Normal"/>
    <w:uiPriority w:val="39"/>
    <w:semiHidden/>
    <w:unhideWhenUsed/>
    <w:qFormat/>
    <w:rsid w:val="00F3113B"/>
    <w:pPr>
      <w:numPr>
        <w:numId w:val="0"/>
      </w:numPr>
      <w:spacing w:before="480" w:after="0" w:line="276" w:lineRule="auto"/>
      <w:outlineLvl w:val="9"/>
    </w:pPr>
    <w:rPr>
      <w:color w:val="365F91" w:themeColor="accent1" w:themeShade="BF"/>
      <w:sz w:val="28"/>
      <w:szCs w:val="28"/>
      <w:lang w:val="en-US" w:eastAsia="ja-JP"/>
    </w:rPr>
  </w:style>
  <w:style w:type="paragraph" w:styleId="TOC1">
    <w:name w:val="toc 1"/>
    <w:basedOn w:val="Normal"/>
    <w:next w:val="Normal"/>
    <w:autoRedefine/>
    <w:uiPriority w:val="39"/>
    <w:rsid w:val="0064507D"/>
    <w:pPr>
      <w:pBdr>
        <w:top w:val="single" w:sz="8" w:space="1" w:color="A9A9A9"/>
        <w:between w:val="single" w:sz="8" w:space="1" w:color="A9A9A9"/>
      </w:pBdr>
      <w:tabs>
        <w:tab w:val="right" w:leader="dot" w:pos="-10"/>
        <w:tab w:val="left" w:pos="2694"/>
        <w:tab w:val="right" w:pos="7938"/>
      </w:tabs>
      <w:spacing w:after="0"/>
      <w:ind w:left="2694" w:right="1842" w:hanging="567"/>
    </w:pPr>
    <w:rPr>
      <w:noProof/>
    </w:rPr>
  </w:style>
  <w:style w:type="paragraph" w:styleId="TOC2">
    <w:name w:val="toc 2"/>
    <w:basedOn w:val="Normal"/>
    <w:next w:val="Normal"/>
    <w:autoRedefine/>
    <w:uiPriority w:val="39"/>
    <w:rsid w:val="00507D8E"/>
    <w:pPr>
      <w:tabs>
        <w:tab w:val="left" w:pos="1704"/>
        <w:tab w:val="left" w:pos="2694"/>
        <w:tab w:val="right" w:pos="7938"/>
      </w:tabs>
      <w:spacing w:after="100"/>
      <w:ind w:left="3261" w:right="1842" w:hanging="567"/>
      <w:contextualSpacing/>
    </w:pPr>
    <w:rPr>
      <w:noProof/>
    </w:rPr>
  </w:style>
  <w:style w:type="paragraph" w:styleId="Header">
    <w:name w:val="header"/>
    <w:basedOn w:val="Normal"/>
    <w:link w:val="HeaderChar"/>
    <w:uiPriority w:val="99"/>
    <w:rsid w:val="00F3113B"/>
    <w:pPr>
      <w:tabs>
        <w:tab w:val="center" w:pos="4513"/>
        <w:tab w:val="right" w:pos="9026"/>
      </w:tabs>
      <w:spacing w:after="0"/>
    </w:pPr>
  </w:style>
  <w:style w:type="character" w:customStyle="1" w:styleId="HeaderChar">
    <w:name w:val="Header Char"/>
    <w:basedOn w:val="DefaultParagraphFont"/>
    <w:link w:val="Header"/>
    <w:uiPriority w:val="99"/>
    <w:rsid w:val="00F3113B"/>
    <w:rPr>
      <w:rFonts w:ascii="Gill Sans MT" w:hAnsi="Gill Sans MT"/>
      <w:sz w:val="22"/>
      <w:szCs w:val="22"/>
    </w:rPr>
  </w:style>
  <w:style w:type="paragraph" w:styleId="Footer">
    <w:name w:val="footer"/>
    <w:basedOn w:val="Normal"/>
    <w:link w:val="FooterChar"/>
    <w:uiPriority w:val="99"/>
    <w:rsid w:val="00F3113B"/>
    <w:pPr>
      <w:tabs>
        <w:tab w:val="center" w:pos="4513"/>
        <w:tab w:val="right" w:pos="9026"/>
      </w:tabs>
      <w:spacing w:after="0"/>
    </w:pPr>
  </w:style>
  <w:style w:type="character" w:customStyle="1" w:styleId="FooterChar">
    <w:name w:val="Footer Char"/>
    <w:basedOn w:val="DefaultParagraphFont"/>
    <w:link w:val="Footer"/>
    <w:uiPriority w:val="99"/>
    <w:rsid w:val="00F3113B"/>
    <w:rPr>
      <w:rFonts w:ascii="Gill Sans MT" w:hAnsi="Gill Sans MT"/>
      <w:sz w:val="22"/>
      <w:szCs w:val="22"/>
    </w:rPr>
  </w:style>
  <w:style w:type="character" w:customStyle="1" w:styleId="Heading2Char">
    <w:name w:val="Heading 2 Char"/>
    <w:basedOn w:val="DefaultParagraphFont"/>
    <w:link w:val="Heading2"/>
    <w:rsid w:val="00301A2F"/>
    <w:rPr>
      <w:rFonts w:asciiTheme="majorHAnsi" w:eastAsiaTheme="majorEastAsia" w:hAnsiTheme="majorHAnsi" w:cstheme="majorBidi"/>
      <w:b/>
      <w:bCs/>
      <w:color w:val="012B5D"/>
      <w:sz w:val="26"/>
      <w:szCs w:val="26"/>
    </w:rPr>
  </w:style>
  <w:style w:type="character" w:customStyle="1" w:styleId="Heading3Char">
    <w:name w:val="Heading 3 Char"/>
    <w:basedOn w:val="DefaultParagraphFont"/>
    <w:link w:val="Heading3"/>
    <w:rsid w:val="00301A2F"/>
    <w:rPr>
      <w:rFonts w:asciiTheme="majorHAnsi" w:eastAsiaTheme="majorEastAsia" w:hAnsiTheme="majorHAnsi" w:cstheme="majorBidi"/>
      <w:b/>
      <w:bCs/>
      <w:color w:val="012B5D"/>
      <w:sz w:val="22"/>
      <w:szCs w:val="22"/>
    </w:rPr>
  </w:style>
  <w:style w:type="character" w:customStyle="1" w:styleId="Heading4Char">
    <w:name w:val="Heading 4 Char"/>
    <w:basedOn w:val="DefaultParagraphFont"/>
    <w:link w:val="Heading4"/>
    <w:rsid w:val="00301A2F"/>
    <w:rPr>
      <w:rFonts w:asciiTheme="majorHAnsi" w:eastAsiaTheme="majorEastAsia" w:hAnsiTheme="majorHAnsi" w:cstheme="majorBidi"/>
      <w:b/>
      <w:bCs/>
      <w:i/>
      <w:iCs/>
      <w:color w:val="012B5D"/>
      <w:sz w:val="22"/>
      <w:szCs w:val="22"/>
    </w:rPr>
  </w:style>
  <w:style w:type="character" w:customStyle="1" w:styleId="Heading5Char">
    <w:name w:val="Heading 5 Char"/>
    <w:basedOn w:val="DefaultParagraphFont"/>
    <w:link w:val="Heading5"/>
    <w:semiHidden/>
    <w:rsid w:val="004109E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4109E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4109E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4109E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109EA"/>
    <w:rPr>
      <w:rFonts w:asciiTheme="majorHAnsi" w:eastAsiaTheme="majorEastAsia" w:hAnsiTheme="majorHAnsi" w:cstheme="majorBidi"/>
      <w:i/>
      <w:iCs/>
      <w:color w:val="404040" w:themeColor="text1" w:themeTint="BF"/>
    </w:rPr>
  </w:style>
  <w:style w:type="paragraph" w:customStyle="1" w:styleId="Page">
    <w:name w:val="Page #"/>
    <w:basedOn w:val="NoSpacing"/>
    <w:link w:val="PageChar"/>
    <w:qFormat/>
    <w:rsid w:val="00B77C5E"/>
    <w:pPr>
      <w:pBdr>
        <w:top w:val="single" w:sz="36" w:space="1" w:color="C0B154"/>
        <w:bottom w:val="single" w:sz="12" w:space="1" w:color="C0B154"/>
      </w:pBdr>
      <w:spacing w:before="120" w:after="120"/>
      <w:jc w:val="center"/>
    </w:pPr>
    <w:rPr>
      <w:rFonts w:ascii="Gill Sans MT" w:hAnsi="Gill Sans MT"/>
    </w:rPr>
  </w:style>
  <w:style w:type="character" w:customStyle="1" w:styleId="PageChar">
    <w:name w:val="Page # Char"/>
    <w:basedOn w:val="NoSpacingChar"/>
    <w:link w:val="Page"/>
    <w:rsid w:val="00B77C5E"/>
    <w:rPr>
      <w:rFonts w:ascii="Gill Sans MT" w:eastAsia="MS Mincho" w:hAnsi="Gill Sans MT" w:cs="Arial"/>
      <w:sz w:val="22"/>
      <w:szCs w:val="22"/>
      <w:lang w:val="en-US" w:eastAsia="ja-JP"/>
    </w:rPr>
  </w:style>
  <w:style w:type="paragraph" w:styleId="ListParagraph">
    <w:name w:val="List Paragraph"/>
    <w:basedOn w:val="Normal"/>
    <w:uiPriority w:val="34"/>
    <w:qFormat/>
    <w:rsid w:val="00857899"/>
    <w:pPr>
      <w:ind w:left="720"/>
      <w:contextualSpacing/>
    </w:pPr>
  </w:style>
  <w:style w:type="table" w:styleId="TableGrid">
    <w:name w:val="Table Grid"/>
    <w:basedOn w:val="TableNormal"/>
    <w:rsid w:val="0022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225D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225D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Columns4">
    <w:name w:val="Table Columns 4"/>
    <w:basedOn w:val="TableNormal"/>
    <w:rsid w:val="00225D20"/>
    <w:pPr>
      <w:keepLines/>
      <w:spacing w:after="220"/>
      <w:ind w:left="709"/>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ightShading">
    <w:name w:val="Light Shading"/>
    <w:basedOn w:val="TableNormal"/>
    <w:uiPriority w:val="60"/>
    <w:rsid w:val="00225D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Numbered">
    <w:name w:val="NormNumbered"/>
    <w:basedOn w:val="Normal"/>
    <w:link w:val="NormNumberedChar"/>
    <w:rsid w:val="002B40C1"/>
  </w:style>
  <w:style w:type="character" w:customStyle="1" w:styleId="NormNumberedChar">
    <w:name w:val="NormNumbered Char"/>
    <w:basedOn w:val="DefaultParagraphFont"/>
    <w:link w:val="NormNumbered"/>
    <w:rsid w:val="002B40C1"/>
    <w:rPr>
      <w:rFonts w:ascii="Gill Sans MT" w:hAnsi="Gill Sans MT"/>
      <w:sz w:val="22"/>
      <w:szCs w:val="22"/>
    </w:rPr>
  </w:style>
  <w:style w:type="paragraph" w:customStyle="1" w:styleId="BulletList">
    <w:name w:val="BulletList"/>
    <w:basedOn w:val="ListParagraph"/>
    <w:link w:val="BulletListChar"/>
    <w:qFormat/>
    <w:rsid w:val="002B40C1"/>
    <w:pPr>
      <w:keepLines w:val="0"/>
      <w:numPr>
        <w:numId w:val="3"/>
      </w:numPr>
      <w:spacing w:after="200"/>
    </w:pPr>
    <w:rPr>
      <w:rFonts w:asciiTheme="minorHAnsi" w:eastAsiaTheme="minorHAnsi" w:hAnsiTheme="minorHAnsi" w:cstheme="minorBidi"/>
      <w:lang w:eastAsia="en-US"/>
    </w:rPr>
  </w:style>
  <w:style w:type="character" w:customStyle="1" w:styleId="BulletListChar">
    <w:name w:val="BulletList Char"/>
    <w:basedOn w:val="DefaultParagraphFont"/>
    <w:link w:val="BulletList"/>
    <w:rsid w:val="002B40C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A2F"/>
    <w:pPr>
      <w:keepLines/>
      <w:spacing w:after="220"/>
      <w:ind w:left="709"/>
    </w:pPr>
    <w:rPr>
      <w:rFonts w:ascii="Gill Sans MT" w:hAnsi="Gill Sans MT"/>
      <w:sz w:val="22"/>
      <w:szCs w:val="22"/>
    </w:rPr>
  </w:style>
  <w:style w:type="paragraph" w:styleId="Heading1">
    <w:name w:val="heading 1"/>
    <w:basedOn w:val="Normal"/>
    <w:next w:val="Normal"/>
    <w:link w:val="Heading1Char"/>
    <w:qFormat/>
    <w:rsid w:val="00337733"/>
    <w:pPr>
      <w:keepNext/>
      <w:numPr>
        <w:numId w:val="1"/>
      </w:numPr>
      <w:spacing w:before="240" w:after="60"/>
      <w:ind w:left="709" w:hanging="709"/>
      <w:outlineLvl w:val="0"/>
    </w:pPr>
    <w:rPr>
      <w:rFonts w:asciiTheme="majorHAnsi" w:eastAsiaTheme="majorEastAsia" w:hAnsiTheme="majorHAnsi" w:cstheme="majorBidi"/>
      <w:b/>
      <w:bCs/>
      <w:color w:val="012B5D"/>
      <w:sz w:val="32"/>
      <w:szCs w:val="32"/>
    </w:rPr>
  </w:style>
  <w:style w:type="paragraph" w:styleId="Heading2">
    <w:name w:val="heading 2"/>
    <w:basedOn w:val="Normal"/>
    <w:next w:val="Normal"/>
    <w:link w:val="Heading2Char"/>
    <w:unhideWhenUsed/>
    <w:qFormat/>
    <w:rsid w:val="00301A2F"/>
    <w:pPr>
      <w:keepNext/>
      <w:numPr>
        <w:ilvl w:val="1"/>
        <w:numId w:val="1"/>
      </w:numPr>
      <w:spacing w:before="200" w:after="0"/>
      <w:ind w:left="709" w:hanging="709"/>
      <w:outlineLvl w:val="1"/>
    </w:pPr>
    <w:rPr>
      <w:rFonts w:asciiTheme="majorHAnsi" w:eastAsiaTheme="majorEastAsia" w:hAnsiTheme="majorHAnsi" w:cstheme="majorBidi"/>
      <w:b/>
      <w:bCs/>
      <w:color w:val="012B5D"/>
      <w:sz w:val="26"/>
      <w:szCs w:val="26"/>
    </w:rPr>
  </w:style>
  <w:style w:type="paragraph" w:styleId="Heading3">
    <w:name w:val="heading 3"/>
    <w:basedOn w:val="Normal"/>
    <w:next w:val="Normal"/>
    <w:link w:val="Heading3Char"/>
    <w:unhideWhenUsed/>
    <w:qFormat/>
    <w:rsid w:val="00301A2F"/>
    <w:pPr>
      <w:keepNext/>
      <w:numPr>
        <w:ilvl w:val="2"/>
        <w:numId w:val="1"/>
      </w:numPr>
      <w:spacing w:before="200" w:after="0"/>
      <w:outlineLvl w:val="2"/>
    </w:pPr>
    <w:rPr>
      <w:rFonts w:asciiTheme="majorHAnsi" w:eastAsiaTheme="majorEastAsia" w:hAnsiTheme="majorHAnsi" w:cstheme="majorBidi"/>
      <w:b/>
      <w:bCs/>
      <w:color w:val="012B5D"/>
    </w:rPr>
  </w:style>
  <w:style w:type="paragraph" w:styleId="Heading4">
    <w:name w:val="heading 4"/>
    <w:basedOn w:val="Normal"/>
    <w:next w:val="Normal"/>
    <w:link w:val="Heading4Char"/>
    <w:unhideWhenUsed/>
    <w:qFormat/>
    <w:rsid w:val="00301A2F"/>
    <w:pPr>
      <w:keepNext/>
      <w:numPr>
        <w:ilvl w:val="3"/>
        <w:numId w:val="1"/>
      </w:numPr>
      <w:spacing w:before="200" w:after="0"/>
      <w:outlineLvl w:val="3"/>
    </w:pPr>
    <w:rPr>
      <w:rFonts w:asciiTheme="majorHAnsi" w:eastAsiaTheme="majorEastAsia" w:hAnsiTheme="majorHAnsi" w:cstheme="majorBidi"/>
      <w:b/>
      <w:bCs/>
      <w:i/>
      <w:iCs/>
      <w:color w:val="012B5D"/>
    </w:rPr>
  </w:style>
  <w:style w:type="paragraph" w:styleId="Heading5">
    <w:name w:val="heading 5"/>
    <w:basedOn w:val="Normal"/>
    <w:next w:val="Normal"/>
    <w:link w:val="Heading5Char"/>
    <w:semiHidden/>
    <w:unhideWhenUsed/>
    <w:qFormat/>
    <w:rsid w:val="004109EA"/>
    <w:pPr>
      <w:keepNext/>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109EA"/>
    <w:pPr>
      <w:keepNext/>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109EA"/>
    <w:pPr>
      <w:keepNext/>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109EA"/>
    <w:pPr>
      <w:keepNext/>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109EA"/>
    <w:pPr>
      <w:keepNext/>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501B"/>
    <w:rPr>
      <w:color w:val="0000FF"/>
      <w:u w:val="single"/>
    </w:rPr>
  </w:style>
  <w:style w:type="paragraph" w:styleId="BalloonText">
    <w:name w:val="Balloon Text"/>
    <w:basedOn w:val="Normal"/>
    <w:link w:val="BalloonTextChar"/>
    <w:rsid w:val="002930FA"/>
    <w:rPr>
      <w:rFonts w:ascii="Tahoma" w:hAnsi="Tahoma" w:cs="Tahoma"/>
      <w:sz w:val="16"/>
      <w:szCs w:val="16"/>
    </w:rPr>
  </w:style>
  <w:style w:type="character" w:customStyle="1" w:styleId="BalloonTextChar">
    <w:name w:val="Balloon Text Char"/>
    <w:link w:val="BalloonText"/>
    <w:rsid w:val="002930FA"/>
    <w:rPr>
      <w:rFonts w:ascii="Tahoma" w:hAnsi="Tahoma" w:cs="Tahoma"/>
      <w:sz w:val="16"/>
      <w:szCs w:val="16"/>
    </w:rPr>
  </w:style>
  <w:style w:type="character" w:customStyle="1" w:styleId="Heading1Char">
    <w:name w:val="Heading 1 Char"/>
    <w:basedOn w:val="DefaultParagraphFont"/>
    <w:link w:val="Heading1"/>
    <w:rsid w:val="00337733"/>
    <w:rPr>
      <w:rFonts w:asciiTheme="majorHAnsi" w:eastAsiaTheme="majorEastAsia" w:hAnsiTheme="majorHAnsi" w:cstheme="majorBidi"/>
      <w:b/>
      <w:bCs/>
      <w:color w:val="012B5D"/>
      <w:sz w:val="32"/>
      <w:szCs w:val="32"/>
    </w:rPr>
  </w:style>
  <w:style w:type="paragraph" w:styleId="Title">
    <w:name w:val="Title"/>
    <w:basedOn w:val="Normal"/>
    <w:next w:val="Normal"/>
    <w:link w:val="TitleChar"/>
    <w:qFormat/>
    <w:rsid w:val="00507D8E"/>
    <w:pPr>
      <w:pageBreakBefore/>
      <w:spacing w:before="240" w:after="60"/>
      <w:ind w:left="2127"/>
    </w:pPr>
    <w:rPr>
      <w:rFonts w:asciiTheme="majorHAnsi" w:hAnsiTheme="majorHAnsi" w:cstheme="majorBidi"/>
      <w:bCs/>
      <w:color w:val="012B5D"/>
      <w:kern w:val="28"/>
      <w:sz w:val="56"/>
      <w:szCs w:val="32"/>
    </w:rPr>
  </w:style>
  <w:style w:type="character" w:customStyle="1" w:styleId="TitleChar">
    <w:name w:val="Title Char"/>
    <w:basedOn w:val="DefaultParagraphFont"/>
    <w:link w:val="Title"/>
    <w:rsid w:val="00507D8E"/>
    <w:rPr>
      <w:rFonts w:asciiTheme="majorHAnsi" w:hAnsiTheme="majorHAnsi" w:cstheme="majorBidi"/>
      <w:bCs/>
      <w:color w:val="012B5D"/>
      <w:kern w:val="28"/>
      <w:sz w:val="56"/>
      <w:szCs w:val="32"/>
    </w:rPr>
  </w:style>
  <w:style w:type="paragraph" w:styleId="Subtitle">
    <w:name w:val="Subtitle"/>
    <w:basedOn w:val="Normal"/>
    <w:next w:val="Normal"/>
    <w:link w:val="SubtitleChar"/>
    <w:qFormat/>
    <w:rsid w:val="00323A9A"/>
    <w:pPr>
      <w:spacing w:after="60"/>
      <w:ind w:left="0"/>
    </w:pPr>
    <w:rPr>
      <w:rFonts w:asciiTheme="majorHAnsi" w:eastAsiaTheme="majorEastAsia" w:hAnsiTheme="majorHAnsi" w:cstheme="majorBidi"/>
      <w:color w:val="A9A9A9"/>
      <w:sz w:val="32"/>
      <w:szCs w:val="40"/>
    </w:rPr>
  </w:style>
  <w:style w:type="character" w:customStyle="1" w:styleId="SubtitleChar">
    <w:name w:val="Subtitle Char"/>
    <w:basedOn w:val="DefaultParagraphFont"/>
    <w:link w:val="Subtitle"/>
    <w:rsid w:val="00323A9A"/>
    <w:rPr>
      <w:rFonts w:asciiTheme="majorHAnsi" w:eastAsiaTheme="majorEastAsia" w:hAnsiTheme="majorHAnsi" w:cstheme="majorBidi"/>
      <w:color w:val="A9A9A9"/>
      <w:sz w:val="32"/>
      <w:szCs w:val="40"/>
    </w:rPr>
  </w:style>
  <w:style w:type="paragraph" w:customStyle="1" w:styleId="NumberedPara">
    <w:name w:val="Numbered Para"/>
    <w:basedOn w:val="Normal"/>
    <w:link w:val="NumberedParaChar"/>
    <w:qFormat/>
    <w:rsid w:val="002B40C1"/>
    <w:pPr>
      <w:numPr>
        <w:numId w:val="2"/>
      </w:numPr>
    </w:pPr>
  </w:style>
  <w:style w:type="character" w:customStyle="1" w:styleId="NumberedParaChar">
    <w:name w:val="Numbered Para Char"/>
    <w:basedOn w:val="DefaultParagraphFont"/>
    <w:link w:val="NumberedPara"/>
    <w:rsid w:val="002B40C1"/>
    <w:rPr>
      <w:rFonts w:ascii="Gill Sans MT" w:hAnsi="Gill Sans MT"/>
      <w:sz w:val="22"/>
      <w:szCs w:val="22"/>
    </w:rPr>
  </w:style>
  <w:style w:type="paragraph" w:styleId="NoSpacing">
    <w:name w:val="No Spacing"/>
    <w:link w:val="NoSpacingChar"/>
    <w:uiPriority w:val="1"/>
    <w:qFormat/>
    <w:rsid w:val="00B77C5E"/>
    <w:rPr>
      <w:rFonts w:ascii="Calibri" w:eastAsia="MS Mincho" w:hAnsi="Calibri" w:cs="Arial"/>
      <w:sz w:val="22"/>
      <w:szCs w:val="22"/>
      <w:lang w:val="en-US" w:eastAsia="ja-JP"/>
    </w:rPr>
  </w:style>
  <w:style w:type="character" w:customStyle="1" w:styleId="NoSpacingChar">
    <w:name w:val="No Spacing Char"/>
    <w:link w:val="NoSpacing"/>
    <w:uiPriority w:val="1"/>
    <w:rsid w:val="00B77C5E"/>
    <w:rPr>
      <w:rFonts w:ascii="Calibri" w:eastAsia="MS Mincho" w:hAnsi="Calibri" w:cs="Arial"/>
      <w:sz w:val="22"/>
      <w:szCs w:val="22"/>
      <w:lang w:val="en-US" w:eastAsia="ja-JP"/>
    </w:rPr>
  </w:style>
  <w:style w:type="character" w:styleId="PlaceholderText">
    <w:name w:val="Placeholder Text"/>
    <w:basedOn w:val="DefaultParagraphFont"/>
    <w:uiPriority w:val="99"/>
    <w:semiHidden/>
    <w:rsid w:val="0004369B"/>
    <w:rPr>
      <w:color w:val="808080"/>
    </w:rPr>
  </w:style>
  <w:style w:type="paragraph" w:styleId="TOCHeading">
    <w:name w:val="TOC Heading"/>
    <w:basedOn w:val="Heading1"/>
    <w:next w:val="Normal"/>
    <w:uiPriority w:val="39"/>
    <w:semiHidden/>
    <w:unhideWhenUsed/>
    <w:qFormat/>
    <w:rsid w:val="00F3113B"/>
    <w:pPr>
      <w:numPr>
        <w:numId w:val="0"/>
      </w:numPr>
      <w:spacing w:before="480" w:after="0" w:line="276" w:lineRule="auto"/>
      <w:outlineLvl w:val="9"/>
    </w:pPr>
    <w:rPr>
      <w:color w:val="365F91" w:themeColor="accent1" w:themeShade="BF"/>
      <w:sz w:val="28"/>
      <w:szCs w:val="28"/>
      <w:lang w:val="en-US" w:eastAsia="ja-JP"/>
    </w:rPr>
  </w:style>
  <w:style w:type="paragraph" w:styleId="TOC1">
    <w:name w:val="toc 1"/>
    <w:basedOn w:val="Normal"/>
    <w:next w:val="Normal"/>
    <w:autoRedefine/>
    <w:uiPriority w:val="39"/>
    <w:rsid w:val="0064507D"/>
    <w:pPr>
      <w:pBdr>
        <w:top w:val="single" w:sz="8" w:space="1" w:color="A9A9A9"/>
        <w:between w:val="single" w:sz="8" w:space="1" w:color="A9A9A9"/>
      </w:pBdr>
      <w:tabs>
        <w:tab w:val="right" w:leader="dot" w:pos="-10"/>
        <w:tab w:val="left" w:pos="2694"/>
        <w:tab w:val="right" w:pos="7938"/>
      </w:tabs>
      <w:spacing w:after="0"/>
      <w:ind w:left="2694" w:right="1842" w:hanging="567"/>
    </w:pPr>
    <w:rPr>
      <w:noProof/>
    </w:rPr>
  </w:style>
  <w:style w:type="paragraph" w:styleId="TOC2">
    <w:name w:val="toc 2"/>
    <w:basedOn w:val="Normal"/>
    <w:next w:val="Normal"/>
    <w:autoRedefine/>
    <w:uiPriority w:val="39"/>
    <w:rsid w:val="00507D8E"/>
    <w:pPr>
      <w:tabs>
        <w:tab w:val="left" w:pos="1704"/>
        <w:tab w:val="left" w:pos="2694"/>
        <w:tab w:val="right" w:pos="7938"/>
      </w:tabs>
      <w:spacing w:after="100"/>
      <w:ind w:left="3261" w:right="1842" w:hanging="567"/>
      <w:contextualSpacing/>
    </w:pPr>
    <w:rPr>
      <w:noProof/>
    </w:rPr>
  </w:style>
  <w:style w:type="paragraph" w:styleId="Header">
    <w:name w:val="header"/>
    <w:basedOn w:val="Normal"/>
    <w:link w:val="HeaderChar"/>
    <w:uiPriority w:val="99"/>
    <w:rsid w:val="00F3113B"/>
    <w:pPr>
      <w:tabs>
        <w:tab w:val="center" w:pos="4513"/>
        <w:tab w:val="right" w:pos="9026"/>
      </w:tabs>
      <w:spacing w:after="0"/>
    </w:pPr>
  </w:style>
  <w:style w:type="character" w:customStyle="1" w:styleId="HeaderChar">
    <w:name w:val="Header Char"/>
    <w:basedOn w:val="DefaultParagraphFont"/>
    <w:link w:val="Header"/>
    <w:uiPriority w:val="99"/>
    <w:rsid w:val="00F3113B"/>
    <w:rPr>
      <w:rFonts w:ascii="Gill Sans MT" w:hAnsi="Gill Sans MT"/>
      <w:sz w:val="22"/>
      <w:szCs w:val="22"/>
    </w:rPr>
  </w:style>
  <w:style w:type="paragraph" w:styleId="Footer">
    <w:name w:val="footer"/>
    <w:basedOn w:val="Normal"/>
    <w:link w:val="FooterChar"/>
    <w:uiPriority w:val="99"/>
    <w:rsid w:val="00F3113B"/>
    <w:pPr>
      <w:tabs>
        <w:tab w:val="center" w:pos="4513"/>
        <w:tab w:val="right" w:pos="9026"/>
      </w:tabs>
      <w:spacing w:after="0"/>
    </w:pPr>
  </w:style>
  <w:style w:type="character" w:customStyle="1" w:styleId="FooterChar">
    <w:name w:val="Footer Char"/>
    <w:basedOn w:val="DefaultParagraphFont"/>
    <w:link w:val="Footer"/>
    <w:uiPriority w:val="99"/>
    <w:rsid w:val="00F3113B"/>
    <w:rPr>
      <w:rFonts w:ascii="Gill Sans MT" w:hAnsi="Gill Sans MT"/>
      <w:sz w:val="22"/>
      <w:szCs w:val="22"/>
    </w:rPr>
  </w:style>
  <w:style w:type="character" w:customStyle="1" w:styleId="Heading2Char">
    <w:name w:val="Heading 2 Char"/>
    <w:basedOn w:val="DefaultParagraphFont"/>
    <w:link w:val="Heading2"/>
    <w:rsid w:val="00301A2F"/>
    <w:rPr>
      <w:rFonts w:asciiTheme="majorHAnsi" w:eastAsiaTheme="majorEastAsia" w:hAnsiTheme="majorHAnsi" w:cstheme="majorBidi"/>
      <w:b/>
      <w:bCs/>
      <w:color w:val="012B5D"/>
      <w:sz w:val="26"/>
      <w:szCs w:val="26"/>
    </w:rPr>
  </w:style>
  <w:style w:type="character" w:customStyle="1" w:styleId="Heading3Char">
    <w:name w:val="Heading 3 Char"/>
    <w:basedOn w:val="DefaultParagraphFont"/>
    <w:link w:val="Heading3"/>
    <w:rsid w:val="00301A2F"/>
    <w:rPr>
      <w:rFonts w:asciiTheme="majorHAnsi" w:eastAsiaTheme="majorEastAsia" w:hAnsiTheme="majorHAnsi" w:cstheme="majorBidi"/>
      <w:b/>
      <w:bCs/>
      <w:color w:val="012B5D"/>
      <w:sz w:val="22"/>
      <w:szCs w:val="22"/>
    </w:rPr>
  </w:style>
  <w:style w:type="character" w:customStyle="1" w:styleId="Heading4Char">
    <w:name w:val="Heading 4 Char"/>
    <w:basedOn w:val="DefaultParagraphFont"/>
    <w:link w:val="Heading4"/>
    <w:rsid w:val="00301A2F"/>
    <w:rPr>
      <w:rFonts w:asciiTheme="majorHAnsi" w:eastAsiaTheme="majorEastAsia" w:hAnsiTheme="majorHAnsi" w:cstheme="majorBidi"/>
      <w:b/>
      <w:bCs/>
      <w:i/>
      <w:iCs/>
      <w:color w:val="012B5D"/>
      <w:sz w:val="22"/>
      <w:szCs w:val="22"/>
    </w:rPr>
  </w:style>
  <w:style w:type="character" w:customStyle="1" w:styleId="Heading5Char">
    <w:name w:val="Heading 5 Char"/>
    <w:basedOn w:val="DefaultParagraphFont"/>
    <w:link w:val="Heading5"/>
    <w:semiHidden/>
    <w:rsid w:val="004109E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4109E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4109E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4109E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109EA"/>
    <w:rPr>
      <w:rFonts w:asciiTheme="majorHAnsi" w:eastAsiaTheme="majorEastAsia" w:hAnsiTheme="majorHAnsi" w:cstheme="majorBidi"/>
      <w:i/>
      <w:iCs/>
      <w:color w:val="404040" w:themeColor="text1" w:themeTint="BF"/>
    </w:rPr>
  </w:style>
  <w:style w:type="paragraph" w:customStyle="1" w:styleId="Page">
    <w:name w:val="Page #"/>
    <w:basedOn w:val="NoSpacing"/>
    <w:link w:val="PageChar"/>
    <w:qFormat/>
    <w:rsid w:val="00B77C5E"/>
    <w:pPr>
      <w:pBdr>
        <w:top w:val="single" w:sz="36" w:space="1" w:color="C0B154"/>
        <w:bottom w:val="single" w:sz="12" w:space="1" w:color="C0B154"/>
      </w:pBdr>
      <w:spacing w:before="120" w:after="120"/>
      <w:jc w:val="center"/>
    </w:pPr>
    <w:rPr>
      <w:rFonts w:ascii="Gill Sans MT" w:hAnsi="Gill Sans MT"/>
    </w:rPr>
  </w:style>
  <w:style w:type="character" w:customStyle="1" w:styleId="PageChar">
    <w:name w:val="Page # Char"/>
    <w:basedOn w:val="NoSpacingChar"/>
    <w:link w:val="Page"/>
    <w:rsid w:val="00B77C5E"/>
    <w:rPr>
      <w:rFonts w:ascii="Gill Sans MT" w:eastAsia="MS Mincho" w:hAnsi="Gill Sans MT" w:cs="Arial"/>
      <w:sz w:val="22"/>
      <w:szCs w:val="22"/>
      <w:lang w:val="en-US" w:eastAsia="ja-JP"/>
    </w:rPr>
  </w:style>
  <w:style w:type="paragraph" w:styleId="ListParagraph">
    <w:name w:val="List Paragraph"/>
    <w:basedOn w:val="Normal"/>
    <w:uiPriority w:val="34"/>
    <w:qFormat/>
    <w:rsid w:val="00857899"/>
    <w:pPr>
      <w:ind w:left="720"/>
      <w:contextualSpacing/>
    </w:pPr>
  </w:style>
  <w:style w:type="table" w:styleId="TableGrid">
    <w:name w:val="Table Grid"/>
    <w:basedOn w:val="TableNormal"/>
    <w:rsid w:val="0022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225D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225D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Columns4">
    <w:name w:val="Table Columns 4"/>
    <w:basedOn w:val="TableNormal"/>
    <w:rsid w:val="00225D20"/>
    <w:pPr>
      <w:keepLines/>
      <w:spacing w:after="220"/>
      <w:ind w:left="709"/>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ightShading">
    <w:name w:val="Light Shading"/>
    <w:basedOn w:val="TableNormal"/>
    <w:uiPriority w:val="60"/>
    <w:rsid w:val="00225D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Numbered">
    <w:name w:val="NormNumbered"/>
    <w:basedOn w:val="Normal"/>
    <w:link w:val="NormNumberedChar"/>
    <w:rsid w:val="002B40C1"/>
  </w:style>
  <w:style w:type="character" w:customStyle="1" w:styleId="NormNumberedChar">
    <w:name w:val="NormNumbered Char"/>
    <w:basedOn w:val="DefaultParagraphFont"/>
    <w:link w:val="NormNumbered"/>
    <w:rsid w:val="002B40C1"/>
    <w:rPr>
      <w:rFonts w:ascii="Gill Sans MT" w:hAnsi="Gill Sans MT"/>
      <w:sz w:val="22"/>
      <w:szCs w:val="22"/>
    </w:rPr>
  </w:style>
  <w:style w:type="paragraph" w:customStyle="1" w:styleId="BulletList">
    <w:name w:val="BulletList"/>
    <w:basedOn w:val="ListParagraph"/>
    <w:link w:val="BulletListChar"/>
    <w:qFormat/>
    <w:rsid w:val="002B40C1"/>
    <w:pPr>
      <w:keepLines w:val="0"/>
      <w:numPr>
        <w:numId w:val="3"/>
      </w:numPr>
      <w:spacing w:after="200"/>
    </w:pPr>
    <w:rPr>
      <w:rFonts w:asciiTheme="minorHAnsi" w:eastAsiaTheme="minorHAnsi" w:hAnsiTheme="minorHAnsi" w:cstheme="minorBidi"/>
      <w:lang w:eastAsia="en-US"/>
    </w:rPr>
  </w:style>
  <w:style w:type="character" w:customStyle="1" w:styleId="BulletListChar">
    <w:name w:val="BulletList Char"/>
    <w:basedOn w:val="DefaultParagraphFont"/>
    <w:link w:val="BulletList"/>
    <w:rsid w:val="002B40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Admin\Personnel\Templates\Treatment\Standard%20HR%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85D21FB8224DDFAB3D0FD4F87C1F62"/>
        <w:category>
          <w:name w:val="General"/>
          <w:gallery w:val="placeholder"/>
        </w:category>
        <w:types>
          <w:type w:val="bbPlcHdr"/>
        </w:types>
        <w:behaviors>
          <w:behavior w:val="content"/>
        </w:behaviors>
        <w:guid w:val="{F151D5AF-44FD-4166-8A88-707ECD1ED652}"/>
      </w:docPartPr>
      <w:docPartBody>
        <w:p w:rsidR="00B77DFD" w:rsidRDefault="00CD5BB1">
          <w:pPr>
            <w:pStyle w:val="E285D21FB8224DDFAB3D0FD4F87C1F62"/>
          </w:pPr>
          <w:r>
            <w:rPr>
              <w:rFonts w:asciiTheme="majorHAnsi" w:eastAsiaTheme="majorEastAsia" w:hAnsiTheme="majorHAnsi" w:cstheme="majorBidi"/>
              <w:sz w:val="72"/>
              <w:szCs w:val="72"/>
            </w:rPr>
            <w:t>[Type the document title]</w:t>
          </w:r>
        </w:p>
      </w:docPartBody>
    </w:docPart>
    <w:docPart>
      <w:docPartPr>
        <w:name w:val="917A3949298540EFA9D6BEF0E2ED575E"/>
        <w:category>
          <w:name w:val="General"/>
          <w:gallery w:val="placeholder"/>
        </w:category>
        <w:types>
          <w:type w:val="bbPlcHdr"/>
        </w:types>
        <w:behaviors>
          <w:behavior w:val="content"/>
        </w:behaviors>
        <w:guid w:val="{350C15C3-FBE1-48B9-A574-B95981CF7535}"/>
      </w:docPartPr>
      <w:docPartBody>
        <w:p w:rsidR="00B77DFD" w:rsidRDefault="00CD5BB1">
          <w:pPr>
            <w:pStyle w:val="917A3949298540EFA9D6BEF0E2ED575E"/>
          </w:pPr>
          <w:r w:rsidRPr="003568F2">
            <w:rPr>
              <w:rFonts w:asciiTheme="majorHAnsi" w:hAnsiTheme="majorHAnsi"/>
              <w:sz w:val="32"/>
              <w:szCs w:val="40"/>
            </w:rPr>
            <w:t>Administrative and Professional Services (APS), Technical Services and Operational Services Staff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B1"/>
    <w:rsid w:val="00B77DFD"/>
    <w:rsid w:val="00CD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85D21FB8224DDFAB3D0FD4F87C1F62">
    <w:name w:val="E285D21FB8224DDFAB3D0FD4F87C1F62"/>
  </w:style>
  <w:style w:type="paragraph" w:customStyle="1" w:styleId="917A3949298540EFA9D6BEF0E2ED575E">
    <w:name w:val="917A3949298540EFA9D6BEF0E2ED575E"/>
  </w:style>
  <w:style w:type="character" w:styleId="PlaceholderText">
    <w:name w:val="Placeholder Text"/>
    <w:basedOn w:val="DefaultParagraphFont"/>
    <w:uiPriority w:val="99"/>
    <w:semiHidden/>
    <w:rsid w:val="00CD5BB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85D21FB8224DDFAB3D0FD4F87C1F62">
    <w:name w:val="E285D21FB8224DDFAB3D0FD4F87C1F62"/>
  </w:style>
  <w:style w:type="paragraph" w:customStyle="1" w:styleId="917A3949298540EFA9D6BEF0E2ED575E">
    <w:name w:val="917A3949298540EFA9D6BEF0E2ED575E"/>
  </w:style>
  <w:style w:type="character" w:styleId="PlaceholderText">
    <w:name w:val="Placeholder Text"/>
    <w:basedOn w:val="DefaultParagraphFont"/>
    <w:uiPriority w:val="99"/>
    <w:semiHidden/>
    <w:rsid w:val="00CD5B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0237C0-7882-4768-8DBB-BA9C799E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HR Document</Template>
  <TotalTime>70</TotalTime>
  <Pages>6</Pages>
  <Words>2052</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Guidance Note for Managers</vt:lpstr>
    </vt:vector>
  </TitlesOfParts>
  <Company>University of Strathclyde</Company>
  <LinksUpToDate>false</LinksUpToDate>
  <CharactersWithSpaces>13946</CharactersWithSpaces>
  <SharedDoc>false</SharedDoc>
  <HLinks>
    <vt:vector size="6" baseType="variant">
      <vt:variant>
        <vt:i4>2424935</vt:i4>
      </vt:variant>
      <vt:variant>
        <vt:i4>0</vt:i4>
      </vt:variant>
      <vt:variant>
        <vt:i4>0</vt:i4>
      </vt:variant>
      <vt:variant>
        <vt:i4>5</vt:i4>
      </vt:variant>
      <vt:variant>
        <vt:lpwstr>http://www.strath.ac.uk/payandgrading/jobleveldescriptors/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for Managers</dc:title>
  <dc:subject>Managing Unsatisfactory Performance</dc:subject>
  <dc:creator>Human Resources</dc:creator>
  <cp:lastModifiedBy>IT Services</cp:lastModifiedBy>
  <cp:revision>24</cp:revision>
  <cp:lastPrinted>2011-11-08T15:36:00Z</cp:lastPrinted>
  <dcterms:created xsi:type="dcterms:W3CDTF">2016-06-15T13:07:00Z</dcterms:created>
  <dcterms:modified xsi:type="dcterms:W3CDTF">2016-06-15T14:42:00Z</dcterms:modified>
</cp:coreProperties>
</file>