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B80BF" w14:textId="77777777" w:rsidR="000E3C9C" w:rsidRPr="00CD20E8" w:rsidRDefault="00CD20E8" w:rsidP="000E3C9C">
      <w:pPr>
        <w:pStyle w:val="Times"/>
        <w:ind w:left="0" w:firstLine="0"/>
        <w:jc w:val="center"/>
        <w:rPr>
          <w:rFonts w:ascii="Arial" w:hAnsi="Arial" w:cs="Arial"/>
          <w:b/>
        </w:rPr>
      </w:pPr>
      <w:r w:rsidRPr="00CD20E8">
        <w:rPr>
          <w:rFonts w:ascii="Arial" w:hAnsi="Arial" w:cs="Arial"/>
          <w:b/>
        </w:rPr>
        <w:t>Covid-19 and Islands</w:t>
      </w:r>
    </w:p>
    <w:p w14:paraId="07B6E825" w14:textId="77777777" w:rsidR="00CD20E8" w:rsidRPr="00CD20E8" w:rsidRDefault="00CD20E8" w:rsidP="000E3C9C">
      <w:pPr>
        <w:pStyle w:val="Times"/>
        <w:ind w:left="0" w:firstLine="0"/>
        <w:jc w:val="both"/>
        <w:rPr>
          <w:rFonts w:ascii="Arial" w:hAnsi="Arial" w:cs="Arial"/>
        </w:rPr>
      </w:pPr>
    </w:p>
    <w:p w14:paraId="580DBE57" w14:textId="5439A9CB" w:rsidR="00CD20E8" w:rsidRPr="00CD20E8" w:rsidRDefault="00494805" w:rsidP="00494805">
      <w:pPr>
        <w:pStyle w:val="Times"/>
        <w:ind w:left="0" w:firstLine="0"/>
        <w:jc w:val="center"/>
        <w:rPr>
          <w:rFonts w:ascii="Arial" w:hAnsi="Arial" w:cs="Arial"/>
          <w:b/>
          <w:i/>
        </w:rPr>
      </w:pPr>
      <w:r>
        <w:rPr>
          <w:rFonts w:ascii="Arial" w:hAnsi="Arial" w:cs="Arial"/>
          <w:b/>
          <w:i/>
        </w:rPr>
        <w:t xml:space="preserve">Grand Cayman, </w:t>
      </w:r>
      <w:r w:rsidR="00067AD6">
        <w:rPr>
          <w:rFonts w:ascii="Arial" w:hAnsi="Arial" w:cs="Arial"/>
          <w:b/>
          <w:i/>
        </w:rPr>
        <w:t>Cayman Islands</w:t>
      </w:r>
      <w:r>
        <w:rPr>
          <w:rFonts w:ascii="Arial" w:hAnsi="Arial" w:cs="Arial"/>
          <w:b/>
          <w:i/>
        </w:rPr>
        <w:t>, British Overseas Territory</w:t>
      </w:r>
    </w:p>
    <w:p w14:paraId="66E0686E" w14:textId="77777777" w:rsidR="00EC6705" w:rsidRPr="00EC6705" w:rsidRDefault="00EC6705" w:rsidP="00EC6705"/>
    <w:p w14:paraId="57FC4CEB" w14:textId="375E55C6" w:rsidR="00CD20E8" w:rsidRPr="00494805"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494805">
        <w:rPr>
          <w:rFonts w:asciiTheme="majorHAnsi" w:hAnsiTheme="majorHAnsi" w:cstheme="majorHAnsi"/>
          <w:sz w:val="22"/>
        </w:rPr>
        <w:t xml:space="preserve">What actions are being taken to protect the island community from </w:t>
      </w:r>
      <w:proofErr w:type="spellStart"/>
      <w:r w:rsidRPr="00494805">
        <w:rPr>
          <w:rFonts w:asciiTheme="majorHAnsi" w:hAnsiTheme="majorHAnsi" w:cstheme="majorHAnsi"/>
          <w:sz w:val="22"/>
        </w:rPr>
        <w:t>Covid</w:t>
      </w:r>
      <w:proofErr w:type="spellEnd"/>
      <w:r w:rsidRPr="00494805">
        <w:rPr>
          <w:rFonts w:asciiTheme="majorHAnsi" w:hAnsiTheme="majorHAnsi" w:cstheme="majorHAnsi"/>
          <w:sz w:val="22"/>
        </w:rPr>
        <w:t xml:space="preserve"> 19? In particular, how are travel restrictions being put in place and enforced? </w:t>
      </w:r>
    </w:p>
    <w:p w14:paraId="051FB109" w14:textId="77777777" w:rsidR="00CD20E8" w:rsidRPr="00494805" w:rsidRDefault="00CD20E8" w:rsidP="00CD20E8">
      <w:pPr>
        <w:rPr>
          <w:rFonts w:asciiTheme="majorHAnsi" w:hAnsiTheme="majorHAnsi" w:cstheme="majorHAnsi"/>
          <w:sz w:val="22"/>
          <w:szCs w:val="22"/>
        </w:rPr>
      </w:pPr>
    </w:p>
    <w:tbl>
      <w:tblPr>
        <w:tblStyle w:val="TableGrid"/>
        <w:tblW w:w="9805" w:type="dxa"/>
        <w:tblLayout w:type="fixed"/>
        <w:tblLook w:val="04A0" w:firstRow="1" w:lastRow="0" w:firstColumn="1" w:lastColumn="0" w:noHBand="0" w:noVBand="1"/>
      </w:tblPr>
      <w:tblGrid>
        <w:gridCol w:w="1975"/>
        <w:gridCol w:w="2070"/>
        <w:gridCol w:w="5760"/>
      </w:tblGrid>
      <w:tr w:rsidR="009C1559" w:rsidRPr="00494805" w14:paraId="31AC59AE" w14:textId="77777777" w:rsidTr="00A42D2C">
        <w:tc>
          <w:tcPr>
            <w:tcW w:w="1975" w:type="dxa"/>
          </w:tcPr>
          <w:p w14:paraId="2BD75BB2" w14:textId="66C122B7" w:rsidR="009C1559" w:rsidRPr="00494805" w:rsidRDefault="00494805" w:rsidP="009C1559">
            <w:pPr>
              <w:rPr>
                <w:rFonts w:asciiTheme="majorHAnsi" w:hAnsiTheme="majorHAnsi" w:cstheme="majorHAnsi"/>
              </w:rPr>
            </w:pPr>
            <w:r w:rsidRPr="00494805">
              <w:rPr>
                <w:rFonts w:asciiTheme="majorHAnsi" w:hAnsiTheme="majorHAnsi" w:cstheme="majorHAnsi"/>
              </w:rPr>
              <w:t>Respondent</w:t>
            </w:r>
          </w:p>
        </w:tc>
        <w:tc>
          <w:tcPr>
            <w:tcW w:w="2070" w:type="dxa"/>
          </w:tcPr>
          <w:p w14:paraId="7FE582B1" w14:textId="1A5DA2B8" w:rsidR="009C1559" w:rsidRPr="00494805" w:rsidRDefault="009C1559" w:rsidP="009C1559">
            <w:pPr>
              <w:rPr>
                <w:rFonts w:asciiTheme="majorHAnsi" w:hAnsiTheme="majorHAnsi" w:cstheme="majorHAnsi"/>
              </w:rPr>
            </w:pPr>
            <w:r w:rsidRPr="00494805">
              <w:rPr>
                <w:rFonts w:asciiTheme="majorHAnsi" w:hAnsiTheme="majorHAnsi" w:cstheme="majorHAnsi"/>
              </w:rPr>
              <w:t xml:space="preserve">Date </w:t>
            </w:r>
          </w:p>
        </w:tc>
        <w:tc>
          <w:tcPr>
            <w:tcW w:w="5760" w:type="dxa"/>
          </w:tcPr>
          <w:p w14:paraId="22D3C7FF" w14:textId="77777777" w:rsidR="009C1559" w:rsidRPr="00494805" w:rsidRDefault="009C1559" w:rsidP="009C1559">
            <w:pPr>
              <w:rPr>
                <w:rFonts w:asciiTheme="majorHAnsi" w:hAnsiTheme="majorHAnsi" w:cstheme="majorHAnsi"/>
              </w:rPr>
            </w:pPr>
            <w:r w:rsidRPr="00494805">
              <w:rPr>
                <w:rFonts w:asciiTheme="majorHAnsi" w:hAnsiTheme="majorHAnsi" w:cstheme="majorHAnsi"/>
              </w:rPr>
              <w:t>Response</w:t>
            </w:r>
          </w:p>
        </w:tc>
      </w:tr>
      <w:tr w:rsidR="00717938" w:rsidRPr="00494805" w14:paraId="3484DA5F" w14:textId="77777777" w:rsidTr="00A42D2C">
        <w:tc>
          <w:tcPr>
            <w:tcW w:w="1975" w:type="dxa"/>
            <w:shd w:val="clear" w:color="auto" w:fill="auto"/>
          </w:tcPr>
          <w:p w14:paraId="48C7CA78" w14:textId="77777777" w:rsidR="00494805" w:rsidRPr="00494805" w:rsidRDefault="00494805" w:rsidP="00494805">
            <w:pPr>
              <w:rPr>
                <w:rFonts w:asciiTheme="majorHAnsi" w:hAnsiTheme="majorHAnsi" w:cstheme="majorHAnsi"/>
                <w:bCs/>
              </w:rPr>
            </w:pPr>
            <w:r w:rsidRPr="00494805">
              <w:rPr>
                <w:rFonts w:asciiTheme="majorHAnsi" w:hAnsiTheme="majorHAnsi" w:cstheme="majorHAnsi"/>
                <w:bCs/>
              </w:rPr>
              <w:t>Paula Lombardo</w:t>
            </w:r>
          </w:p>
          <w:p w14:paraId="33AF333D" w14:textId="77777777" w:rsidR="00494805" w:rsidRPr="00494805" w:rsidRDefault="00494805" w:rsidP="00494805">
            <w:pPr>
              <w:rPr>
                <w:rFonts w:asciiTheme="majorHAnsi" w:hAnsiTheme="majorHAnsi" w:cstheme="majorHAnsi"/>
                <w:bCs/>
              </w:rPr>
            </w:pPr>
            <w:r w:rsidRPr="00494805">
              <w:rPr>
                <w:rFonts w:asciiTheme="majorHAnsi" w:hAnsiTheme="majorHAnsi" w:cstheme="majorHAnsi"/>
                <w:bCs/>
              </w:rPr>
              <w:t xml:space="preserve">Jean-Michel </w:t>
            </w:r>
            <w:proofErr w:type="gramStart"/>
            <w:r w:rsidRPr="00494805">
              <w:rPr>
                <w:rFonts w:asciiTheme="majorHAnsi" w:hAnsiTheme="majorHAnsi" w:cstheme="majorHAnsi"/>
                <w:bCs/>
              </w:rPr>
              <w:t>Cousteau's  Ambassadors</w:t>
            </w:r>
            <w:proofErr w:type="gramEnd"/>
            <w:r w:rsidRPr="00494805">
              <w:rPr>
                <w:rFonts w:asciiTheme="majorHAnsi" w:hAnsiTheme="majorHAnsi" w:cstheme="majorHAnsi"/>
                <w:bCs/>
              </w:rPr>
              <w:t xml:space="preserve"> of the Environment</w:t>
            </w:r>
          </w:p>
          <w:p w14:paraId="611D8449" w14:textId="2DBDDC27" w:rsidR="00717938" w:rsidRPr="00494805" w:rsidRDefault="00494805" w:rsidP="00717938">
            <w:pPr>
              <w:rPr>
                <w:rFonts w:asciiTheme="majorHAnsi" w:hAnsiTheme="majorHAnsi" w:cstheme="majorHAnsi"/>
                <w:bCs/>
              </w:rPr>
            </w:pPr>
            <w:hyperlink r:id="rId7" w:history="1">
              <w:r w:rsidRPr="00494805">
                <w:rPr>
                  <w:rStyle w:val="Hyperlink"/>
                  <w:rFonts w:asciiTheme="majorHAnsi" w:hAnsiTheme="majorHAnsi" w:cstheme="majorHAnsi"/>
                  <w:bCs/>
                </w:rPr>
                <w:t>lombardo.paula@yahoo.com</w:t>
              </w:r>
            </w:hyperlink>
            <w:r w:rsidRPr="00494805">
              <w:rPr>
                <w:rFonts w:asciiTheme="majorHAnsi" w:hAnsiTheme="majorHAnsi" w:cstheme="majorHAnsi"/>
                <w:bCs/>
              </w:rPr>
              <w:t xml:space="preserve"> </w:t>
            </w:r>
          </w:p>
        </w:tc>
        <w:tc>
          <w:tcPr>
            <w:tcW w:w="2070" w:type="dxa"/>
            <w:shd w:val="clear" w:color="auto" w:fill="auto"/>
          </w:tcPr>
          <w:p w14:paraId="446B1374" w14:textId="77777777" w:rsidR="00717938" w:rsidRPr="00494805" w:rsidRDefault="00717938" w:rsidP="00717938">
            <w:pPr>
              <w:rPr>
                <w:rFonts w:asciiTheme="majorHAnsi" w:hAnsiTheme="majorHAnsi" w:cstheme="majorHAnsi"/>
              </w:rPr>
            </w:pPr>
            <w:r w:rsidRPr="00494805">
              <w:rPr>
                <w:rStyle w:val="Hyperlink"/>
                <w:rFonts w:asciiTheme="majorHAnsi" w:hAnsiTheme="majorHAnsi" w:cstheme="majorHAnsi"/>
                <w:color w:val="auto"/>
                <w:u w:val="none"/>
              </w:rPr>
              <w:t>24 March 2020</w:t>
            </w:r>
          </w:p>
          <w:p w14:paraId="5AD61E42" w14:textId="77777777" w:rsidR="00717938" w:rsidRPr="00494805" w:rsidRDefault="00717938" w:rsidP="00717938">
            <w:pPr>
              <w:pStyle w:val="xmsolistparagraph"/>
              <w:rPr>
                <w:rFonts w:asciiTheme="majorHAnsi" w:hAnsiTheme="majorHAnsi" w:cstheme="majorHAnsi"/>
              </w:rPr>
            </w:pPr>
          </w:p>
        </w:tc>
        <w:tc>
          <w:tcPr>
            <w:tcW w:w="5760" w:type="dxa"/>
          </w:tcPr>
          <w:p w14:paraId="6353B100" w14:textId="5AFE6575" w:rsidR="00717938" w:rsidRPr="00494805" w:rsidRDefault="00717938" w:rsidP="00494805">
            <w:pPr>
              <w:pStyle w:val="xmsolistparagraph"/>
              <w:rPr>
                <w:rFonts w:asciiTheme="majorHAnsi" w:hAnsiTheme="majorHAnsi" w:cstheme="majorHAnsi"/>
              </w:rPr>
            </w:pPr>
            <w:r w:rsidRPr="00494805">
              <w:rPr>
                <w:rFonts w:asciiTheme="majorHAnsi" w:hAnsiTheme="majorHAnsi" w:cstheme="majorHAnsi"/>
              </w:rPr>
              <w:t xml:space="preserve">Airport closed to both incoming and outgoing flights. Links to 3 local newspaper articles for details of efforts made in Caymans: </w:t>
            </w:r>
            <w:hyperlink r:id="rId8" w:history="1">
              <w:r w:rsidRPr="00494805">
                <w:rPr>
                  <w:rStyle w:val="Hyperlink"/>
                  <w:rFonts w:asciiTheme="majorHAnsi" w:hAnsiTheme="majorHAnsi" w:cstheme="majorHAnsi"/>
                </w:rPr>
                <w:t>Article dated 16 March</w:t>
              </w:r>
            </w:hyperlink>
            <w:r w:rsidRPr="00494805">
              <w:rPr>
                <w:rFonts w:asciiTheme="majorHAnsi" w:hAnsiTheme="majorHAnsi" w:cstheme="majorHAnsi"/>
              </w:rPr>
              <w:t xml:space="preserve">, </w:t>
            </w:r>
            <w:hyperlink r:id="rId9" w:history="1">
              <w:r w:rsidRPr="00494805">
                <w:rPr>
                  <w:rStyle w:val="Hyperlink"/>
                  <w:rFonts w:asciiTheme="majorHAnsi" w:hAnsiTheme="majorHAnsi" w:cstheme="majorHAnsi"/>
                </w:rPr>
                <w:t>Article dated 17 March</w:t>
              </w:r>
            </w:hyperlink>
            <w:r w:rsidRPr="00494805">
              <w:rPr>
                <w:rFonts w:asciiTheme="majorHAnsi" w:hAnsiTheme="majorHAnsi" w:cstheme="majorHAnsi"/>
              </w:rPr>
              <w:t xml:space="preserve">, </w:t>
            </w:r>
            <w:hyperlink r:id="rId10" w:history="1">
              <w:r w:rsidRPr="00494805">
                <w:rPr>
                  <w:rStyle w:val="Hyperlink"/>
                  <w:rFonts w:asciiTheme="majorHAnsi" w:hAnsiTheme="majorHAnsi" w:cstheme="majorHAnsi"/>
                </w:rPr>
                <w:t>Article dated 23 March</w:t>
              </w:r>
            </w:hyperlink>
          </w:p>
          <w:p w14:paraId="1CBA43D7" w14:textId="77777777" w:rsidR="00717938" w:rsidRPr="00494805" w:rsidRDefault="00717938" w:rsidP="00717938">
            <w:pPr>
              <w:pStyle w:val="xmsolistparagraph"/>
              <w:ind w:left="360"/>
              <w:rPr>
                <w:rFonts w:asciiTheme="majorHAnsi" w:hAnsiTheme="majorHAnsi" w:cstheme="majorHAnsi"/>
              </w:rPr>
            </w:pPr>
          </w:p>
          <w:p w14:paraId="30C945BB" w14:textId="77777777" w:rsidR="00717938" w:rsidRPr="00494805" w:rsidRDefault="00717938" w:rsidP="00717938">
            <w:pPr>
              <w:pStyle w:val="xmsolistparagraph"/>
              <w:rPr>
                <w:rFonts w:asciiTheme="majorHAnsi" w:hAnsiTheme="majorHAnsi" w:cstheme="majorHAnsi"/>
              </w:rPr>
            </w:pPr>
          </w:p>
        </w:tc>
      </w:tr>
      <w:tr w:rsidR="00717938" w:rsidRPr="00494805" w14:paraId="395B55F6" w14:textId="77777777" w:rsidTr="00A42D2C">
        <w:tc>
          <w:tcPr>
            <w:tcW w:w="1975" w:type="dxa"/>
            <w:shd w:val="clear" w:color="auto" w:fill="auto"/>
          </w:tcPr>
          <w:p w14:paraId="6BDF1CA7" w14:textId="77777777" w:rsidR="00494805" w:rsidRPr="00494805" w:rsidRDefault="00494805" w:rsidP="00494805">
            <w:pPr>
              <w:rPr>
                <w:rFonts w:asciiTheme="majorHAnsi" w:hAnsiTheme="majorHAnsi" w:cstheme="majorHAnsi"/>
              </w:rPr>
            </w:pPr>
            <w:r w:rsidRPr="00494805">
              <w:rPr>
                <w:rFonts w:asciiTheme="majorHAnsi" w:hAnsiTheme="majorHAnsi" w:cstheme="majorHAnsi"/>
              </w:rPr>
              <w:t xml:space="preserve">See </w:t>
            </w:r>
            <w:hyperlink r:id="rId11" w:history="1">
              <w:r w:rsidRPr="00494805">
                <w:rPr>
                  <w:rStyle w:val="Hyperlink"/>
                  <w:rFonts w:asciiTheme="majorHAnsi" w:hAnsiTheme="majorHAnsi" w:cstheme="majorHAnsi"/>
                </w:rPr>
                <w:t>Caribbean Disaster Emergency Management Agency Situation Report</w:t>
              </w:r>
            </w:hyperlink>
            <w:r w:rsidRPr="00494805">
              <w:rPr>
                <w:rFonts w:asciiTheme="majorHAnsi" w:hAnsiTheme="majorHAnsi" w:cstheme="majorHAnsi"/>
              </w:rPr>
              <w:t xml:space="preserve"> </w:t>
            </w:r>
          </w:p>
          <w:p w14:paraId="67BA3445" w14:textId="77777777" w:rsidR="00717938" w:rsidRPr="00494805" w:rsidRDefault="00717938" w:rsidP="00717938">
            <w:pPr>
              <w:rPr>
                <w:rFonts w:asciiTheme="majorHAnsi" w:hAnsiTheme="majorHAnsi" w:cstheme="majorHAnsi"/>
                <w:b/>
              </w:rPr>
            </w:pPr>
          </w:p>
        </w:tc>
        <w:tc>
          <w:tcPr>
            <w:tcW w:w="2070" w:type="dxa"/>
            <w:shd w:val="clear" w:color="auto" w:fill="auto"/>
          </w:tcPr>
          <w:p w14:paraId="19F0F2D8" w14:textId="77777777" w:rsidR="00717938" w:rsidRPr="00494805" w:rsidRDefault="00717938" w:rsidP="00717938">
            <w:pPr>
              <w:rPr>
                <w:rFonts w:asciiTheme="majorHAnsi" w:hAnsiTheme="majorHAnsi" w:cstheme="majorHAnsi"/>
                <w:bCs/>
              </w:rPr>
            </w:pPr>
            <w:r w:rsidRPr="00494805">
              <w:rPr>
                <w:rFonts w:asciiTheme="majorHAnsi" w:hAnsiTheme="majorHAnsi" w:cstheme="majorHAnsi"/>
              </w:rPr>
              <w:t>26 March 2020</w:t>
            </w:r>
          </w:p>
        </w:tc>
        <w:tc>
          <w:tcPr>
            <w:tcW w:w="5760" w:type="dxa"/>
          </w:tcPr>
          <w:p w14:paraId="4BA0FF17" w14:textId="77777777" w:rsidR="00717938" w:rsidRPr="00494805" w:rsidRDefault="00717938" w:rsidP="00717938">
            <w:pPr>
              <w:pStyle w:val="ListParagraph"/>
              <w:numPr>
                <w:ilvl w:val="0"/>
                <w:numId w:val="40"/>
              </w:numPr>
              <w:spacing w:after="0" w:line="240" w:lineRule="auto"/>
              <w:rPr>
                <w:rFonts w:asciiTheme="majorHAnsi" w:hAnsiTheme="majorHAnsi" w:cstheme="majorHAnsi"/>
                <w:sz w:val="22"/>
              </w:rPr>
            </w:pPr>
            <w:r w:rsidRPr="00494805">
              <w:rPr>
                <w:rFonts w:asciiTheme="majorHAnsi" w:hAnsiTheme="majorHAnsi" w:cstheme="majorHAnsi"/>
                <w:sz w:val="22"/>
              </w:rPr>
              <w:t>Residents and returning students in self-isolation; students in isolation at a hotel</w:t>
            </w:r>
          </w:p>
          <w:p w14:paraId="7A66FF27" w14:textId="77777777" w:rsidR="00717938" w:rsidRPr="00494805" w:rsidRDefault="00717938" w:rsidP="00717938">
            <w:pPr>
              <w:pStyle w:val="ListParagraph"/>
              <w:numPr>
                <w:ilvl w:val="0"/>
                <w:numId w:val="40"/>
              </w:numPr>
              <w:spacing w:after="0" w:line="240" w:lineRule="auto"/>
              <w:rPr>
                <w:rFonts w:asciiTheme="majorHAnsi" w:hAnsiTheme="majorHAnsi" w:cstheme="majorHAnsi"/>
                <w:sz w:val="22"/>
              </w:rPr>
            </w:pPr>
            <w:r w:rsidRPr="00494805">
              <w:rPr>
                <w:rFonts w:asciiTheme="majorHAnsi" w:hAnsiTheme="majorHAnsi" w:cstheme="majorHAnsi"/>
                <w:sz w:val="22"/>
              </w:rPr>
              <w:t>Curfew order is enforced, full lockdown in effect from 25 March to 28 March 2020</w:t>
            </w:r>
          </w:p>
          <w:p w14:paraId="5C57674A" w14:textId="77777777" w:rsidR="00717938" w:rsidRPr="00494805" w:rsidRDefault="00717938" w:rsidP="00717938">
            <w:pPr>
              <w:pStyle w:val="ListParagraph"/>
              <w:numPr>
                <w:ilvl w:val="0"/>
                <w:numId w:val="40"/>
              </w:numPr>
              <w:spacing w:after="0" w:line="240" w:lineRule="auto"/>
              <w:rPr>
                <w:rFonts w:asciiTheme="majorHAnsi" w:hAnsiTheme="majorHAnsi" w:cstheme="majorHAnsi"/>
                <w:sz w:val="22"/>
              </w:rPr>
            </w:pPr>
            <w:r w:rsidRPr="00494805">
              <w:rPr>
                <w:rFonts w:asciiTheme="majorHAnsi" w:hAnsiTheme="majorHAnsi" w:cstheme="majorHAnsi"/>
                <w:sz w:val="22"/>
              </w:rPr>
              <w:t>All schools are closed</w:t>
            </w:r>
          </w:p>
          <w:p w14:paraId="20225FEC" w14:textId="77777777" w:rsidR="00717938" w:rsidRPr="00494805" w:rsidRDefault="00717938" w:rsidP="00717938">
            <w:pPr>
              <w:pStyle w:val="ListParagraph"/>
              <w:numPr>
                <w:ilvl w:val="0"/>
                <w:numId w:val="40"/>
              </w:numPr>
              <w:spacing w:after="0" w:line="240" w:lineRule="auto"/>
              <w:rPr>
                <w:rFonts w:asciiTheme="majorHAnsi" w:hAnsiTheme="majorHAnsi" w:cstheme="majorHAnsi"/>
                <w:sz w:val="22"/>
              </w:rPr>
            </w:pPr>
            <w:r w:rsidRPr="00494805">
              <w:rPr>
                <w:rFonts w:asciiTheme="majorHAnsi" w:hAnsiTheme="majorHAnsi" w:cstheme="majorHAnsi"/>
                <w:sz w:val="22"/>
              </w:rPr>
              <w:t>Airports closed since Sunday night, March 22, 2020</w:t>
            </w:r>
          </w:p>
          <w:p w14:paraId="61C692A3" w14:textId="77777777" w:rsidR="00717938" w:rsidRPr="00494805" w:rsidRDefault="00717938" w:rsidP="00717938">
            <w:pPr>
              <w:pStyle w:val="ListParagraph"/>
              <w:numPr>
                <w:ilvl w:val="0"/>
                <w:numId w:val="40"/>
              </w:numPr>
              <w:spacing w:after="0" w:line="240" w:lineRule="auto"/>
              <w:rPr>
                <w:rFonts w:asciiTheme="majorHAnsi" w:hAnsiTheme="majorHAnsi" w:cstheme="majorHAnsi"/>
                <w:sz w:val="22"/>
              </w:rPr>
            </w:pPr>
            <w:r w:rsidRPr="00494805">
              <w:rPr>
                <w:rFonts w:asciiTheme="majorHAnsi" w:hAnsiTheme="majorHAnsi" w:cstheme="majorHAnsi"/>
                <w:sz w:val="22"/>
              </w:rPr>
              <w:t>COVID-19 hotline and NEOC hotline functional</w:t>
            </w:r>
          </w:p>
          <w:p w14:paraId="19F45002" w14:textId="77777777" w:rsidR="00717938" w:rsidRPr="00494805" w:rsidRDefault="00717938" w:rsidP="00717938">
            <w:pPr>
              <w:pStyle w:val="ListParagraph"/>
              <w:numPr>
                <w:ilvl w:val="0"/>
                <w:numId w:val="40"/>
              </w:numPr>
              <w:spacing w:after="0" w:line="240" w:lineRule="auto"/>
              <w:rPr>
                <w:rFonts w:asciiTheme="majorHAnsi" w:hAnsiTheme="majorHAnsi" w:cstheme="majorHAnsi"/>
                <w:sz w:val="22"/>
              </w:rPr>
            </w:pPr>
            <w:r w:rsidRPr="00494805">
              <w:rPr>
                <w:rFonts w:asciiTheme="majorHAnsi" w:hAnsiTheme="majorHAnsi" w:cstheme="majorHAnsi"/>
                <w:sz w:val="22"/>
              </w:rPr>
              <w:t>NEOC activated 2 weeks prior to confirmation of first case</w:t>
            </w:r>
          </w:p>
          <w:p w14:paraId="4CAE1991" w14:textId="77777777" w:rsidR="00717938" w:rsidRPr="00494805" w:rsidRDefault="00717938" w:rsidP="00717938">
            <w:pPr>
              <w:pStyle w:val="ListParagraph"/>
              <w:numPr>
                <w:ilvl w:val="0"/>
                <w:numId w:val="40"/>
              </w:numPr>
              <w:spacing w:after="0" w:line="240" w:lineRule="auto"/>
              <w:rPr>
                <w:rFonts w:asciiTheme="majorHAnsi" w:hAnsiTheme="majorHAnsi" w:cstheme="majorHAnsi"/>
                <w:sz w:val="22"/>
              </w:rPr>
            </w:pPr>
            <w:r w:rsidRPr="00494805">
              <w:rPr>
                <w:rFonts w:asciiTheme="majorHAnsi" w:hAnsiTheme="majorHAnsi" w:cstheme="majorHAnsi"/>
                <w:sz w:val="22"/>
              </w:rPr>
              <w:t>Two (2) web pages launched to provide reputable information and to counteract the challenges with fake news</w:t>
            </w:r>
          </w:p>
          <w:p w14:paraId="4E17BC65" w14:textId="77777777" w:rsidR="00717938" w:rsidRPr="00494805" w:rsidRDefault="00717938" w:rsidP="00717938">
            <w:pPr>
              <w:pStyle w:val="ListParagraph"/>
              <w:numPr>
                <w:ilvl w:val="0"/>
                <w:numId w:val="40"/>
              </w:numPr>
              <w:spacing w:after="0" w:line="240" w:lineRule="auto"/>
              <w:rPr>
                <w:rFonts w:asciiTheme="majorHAnsi" w:hAnsiTheme="majorHAnsi" w:cstheme="majorHAnsi"/>
                <w:sz w:val="22"/>
              </w:rPr>
            </w:pPr>
            <w:r w:rsidRPr="00494805">
              <w:rPr>
                <w:rFonts w:asciiTheme="majorHAnsi" w:hAnsiTheme="majorHAnsi" w:cstheme="majorHAnsi"/>
                <w:sz w:val="22"/>
              </w:rPr>
              <w:t>Daily press conferences are held at 2 PM with the CMO, Ministry of Health, and the Premier</w:t>
            </w:r>
          </w:p>
          <w:p w14:paraId="7FA35E08" w14:textId="77777777" w:rsidR="00717938" w:rsidRPr="00494805" w:rsidRDefault="00717938" w:rsidP="00717938">
            <w:pPr>
              <w:pStyle w:val="xmsolistparagraph"/>
              <w:numPr>
                <w:ilvl w:val="0"/>
                <w:numId w:val="40"/>
              </w:numPr>
              <w:rPr>
                <w:rFonts w:asciiTheme="majorHAnsi" w:hAnsiTheme="majorHAnsi" w:cstheme="majorHAnsi"/>
              </w:rPr>
            </w:pPr>
            <w:r w:rsidRPr="00494805">
              <w:rPr>
                <w:rFonts w:asciiTheme="majorHAnsi" w:hAnsiTheme="majorHAnsi" w:cstheme="majorHAnsi"/>
                <w:color w:val="000000"/>
              </w:rPr>
              <w:t>All businesses closed and civil servants are working from home</w:t>
            </w:r>
          </w:p>
        </w:tc>
      </w:tr>
      <w:tr w:rsidR="00A42D2C" w:rsidRPr="00494805" w14:paraId="72152599" w14:textId="77777777" w:rsidTr="00A42D2C">
        <w:trPr>
          <w:trHeight w:val="917"/>
        </w:trPr>
        <w:tc>
          <w:tcPr>
            <w:tcW w:w="1975" w:type="dxa"/>
          </w:tcPr>
          <w:p w14:paraId="4E1F33A8" w14:textId="77777777" w:rsidR="00494805" w:rsidRPr="00494805" w:rsidRDefault="00494805" w:rsidP="00494805">
            <w:pPr>
              <w:rPr>
                <w:rFonts w:asciiTheme="majorHAnsi" w:hAnsiTheme="majorHAnsi" w:cstheme="majorHAnsi"/>
              </w:rPr>
            </w:pPr>
            <w:r w:rsidRPr="00494805">
              <w:rPr>
                <w:rFonts w:asciiTheme="majorHAnsi" w:hAnsiTheme="majorHAnsi" w:cstheme="majorHAnsi"/>
              </w:rPr>
              <w:t>Caroline Barnes</w:t>
            </w:r>
          </w:p>
          <w:p w14:paraId="1E0D9AC3" w14:textId="77777777" w:rsidR="00494805" w:rsidRPr="00494805" w:rsidRDefault="00494805" w:rsidP="00494805">
            <w:pPr>
              <w:rPr>
                <w:rFonts w:asciiTheme="majorHAnsi" w:hAnsiTheme="majorHAnsi" w:cstheme="majorHAnsi"/>
              </w:rPr>
            </w:pPr>
            <w:r w:rsidRPr="00494805">
              <w:rPr>
                <w:rFonts w:asciiTheme="majorHAnsi" w:hAnsiTheme="majorHAnsi" w:cstheme="majorHAnsi"/>
              </w:rPr>
              <w:t>Thrive Ltd</w:t>
            </w:r>
          </w:p>
          <w:p w14:paraId="070624E2" w14:textId="3BE6B929" w:rsidR="00A42D2C" w:rsidRPr="00494805" w:rsidRDefault="00494805" w:rsidP="00FE58A5">
            <w:pPr>
              <w:rPr>
                <w:rFonts w:asciiTheme="majorHAnsi" w:hAnsiTheme="majorHAnsi" w:cstheme="majorHAnsi"/>
                <w:color w:val="000000"/>
              </w:rPr>
            </w:pPr>
            <w:hyperlink r:id="rId12" w:history="1">
              <w:r w:rsidRPr="00494805">
                <w:rPr>
                  <w:rStyle w:val="Hyperlink"/>
                  <w:rFonts w:asciiTheme="majorHAnsi" w:hAnsiTheme="majorHAnsi" w:cstheme="majorHAnsi"/>
                </w:rPr>
                <w:t>ceb@thrivecayman.com</w:t>
              </w:r>
            </w:hyperlink>
          </w:p>
        </w:tc>
        <w:tc>
          <w:tcPr>
            <w:tcW w:w="2070" w:type="dxa"/>
          </w:tcPr>
          <w:p w14:paraId="3E1ADC6A" w14:textId="77777777" w:rsidR="00A42D2C" w:rsidRPr="00494805" w:rsidRDefault="00A42D2C" w:rsidP="00FE58A5">
            <w:pPr>
              <w:rPr>
                <w:rFonts w:asciiTheme="majorHAnsi" w:hAnsiTheme="majorHAnsi" w:cstheme="majorHAnsi"/>
                <w:color w:val="000000"/>
              </w:rPr>
            </w:pPr>
            <w:r w:rsidRPr="00494805">
              <w:rPr>
                <w:rFonts w:asciiTheme="majorHAnsi" w:hAnsiTheme="majorHAnsi" w:cstheme="majorHAnsi"/>
                <w:color w:val="000000"/>
              </w:rPr>
              <w:t>13 May 2020</w:t>
            </w:r>
          </w:p>
        </w:tc>
        <w:tc>
          <w:tcPr>
            <w:tcW w:w="5760" w:type="dxa"/>
          </w:tcPr>
          <w:p w14:paraId="27869BD6" w14:textId="77777777" w:rsidR="00A42D2C" w:rsidRPr="00494805" w:rsidRDefault="00A42D2C" w:rsidP="00FE58A5">
            <w:pPr>
              <w:spacing w:line="276" w:lineRule="auto"/>
              <w:jc w:val="both"/>
              <w:rPr>
                <w:rFonts w:asciiTheme="majorHAnsi" w:hAnsiTheme="majorHAnsi" w:cstheme="majorHAnsi"/>
                <w:color w:val="000000"/>
              </w:rPr>
            </w:pPr>
            <w:r w:rsidRPr="00494805">
              <w:rPr>
                <w:rFonts w:asciiTheme="majorHAnsi" w:hAnsiTheme="majorHAnsi" w:cstheme="majorHAnsi"/>
                <w:color w:val="000000"/>
              </w:rPr>
              <w:t>The borders have been closed and we have been on a combination of soft and hard curfews since March.</w:t>
            </w:r>
          </w:p>
        </w:tc>
      </w:tr>
    </w:tbl>
    <w:p w14:paraId="3FB0B052" w14:textId="77777777" w:rsidR="00CD20E8" w:rsidRPr="00494805" w:rsidRDefault="00CD20E8" w:rsidP="00CD20E8">
      <w:pPr>
        <w:rPr>
          <w:rFonts w:asciiTheme="majorHAnsi" w:hAnsiTheme="majorHAnsi" w:cstheme="majorHAnsi"/>
          <w:sz w:val="22"/>
          <w:szCs w:val="22"/>
        </w:rPr>
      </w:pPr>
    </w:p>
    <w:p w14:paraId="78691A85" w14:textId="77777777" w:rsidR="00CD20E8" w:rsidRPr="00494805"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494805">
        <w:rPr>
          <w:rFonts w:asciiTheme="majorHAnsi" w:hAnsiTheme="majorHAnsi" w:cstheme="majorHAnsi"/>
          <w:sz w:val="22"/>
        </w:rPr>
        <w:t xml:space="preserve">What actions will be taken should people on the island have </w:t>
      </w:r>
      <w:proofErr w:type="spellStart"/>
      <w:r w:rsidRPr="00494805">
        <w:rPr>
          <w:rFonts w:asciiTheme="majorHAnsi" w:hAnsiTheme="majorHAnsi" w:cstheme="majorHAnsi"/>
          <w:sz w:val="22"/>
        </w:rPr>
        <w:t>Covid</w:t>
      </w:r>
      <w:proofErr w:type="spellEnd"/>
      <w:r w:rsidRPr="00494805">
        <w:rPr>
          <w:rFonts w:asciiTheme="majorHAnsi" w:hAnsiTheme="majorHAnsi" w:cstheme="majorHAnsi"/>
          <w:sz w:val="22"/>
        </w:rPr>
        <w:t xml:space="preserve"> 19?</w:t>
      </w:r>
    </w:p>
    <w:p w14:paraId="732B4D42" w14:textId="77777777" w:rsidR="00CD20E8" w:rsidRPr="00494805" w:rsidRDefault="00CD20E8" w:rsidP="00CD20E8">
      <w:pPr>
        <w:rPr>
          <w:rFonts w:asciiTheme="majorHAnsi" w:hAnsiTheme="majorHAnsi" w:cstheme="majorHAnsi"/>
          <w:sz w:val="22"/>
          <w:szCs w:val="22"/>
        </w:rPr>
      </w:pPr>
    </w:p>
    <w:tbl>
      <w:tblPr>
        <w:tblStyle w:val="TableGrid"/>
        <w:tblW w:w="9805" w:type="dxa"/>
        <w:tblLayout w:type="fixed"/>
        <w:tblLook w:val="04A0" w:firstRow="1" w:lastRow="0" w:firstColumn="1" w:lastColumn="0" w:noHBand="0" w:noVBand="1"/>
      </w:tblPr>
      <w:tblGrid>
        <w:gridCol w:w="1980"/>
        <w:gridCol w:w="2126"/>
        <w:gridCol w:w="5699"/>
      </w:tblGrid>
      <w:tr w:rsidR="00494805" w:rsidRPr="00494805" w14:paraId="331A72BF" w14:textId="77777777" w:rsidTr="00A23F3E">
        <w:tc>
          <w:tcPr>
            <w:tcW w:w="1980" w:type="dxa"/>
            <w:shd w:val="clear" w:color="auto" w:fill="auto"/>
          </w:tcPr>
          <w:p w14:paraId="5F3FE160" w14:textId="289A1F5B" w:rsidR="00494805" w:rsidRPr="00494805" w:rsidRDefault="00494805" w:rsidP="00494805">
            <w:pPr>
              <w:rPr>
                <w:rFonts w:asciiTheme="majorHAnsi" w:hAnsiTheme="majorHAnsi" w:cstheme="majorHAnsi"/>
              </w:rPr>
            </w:pPr>
            <w:r w:rsidRPr="00494805">
              <w:rPr>
                <w:rFonts w:asciiTheme="majorHAnsi" w:hAnsiTheme="majorHAnsi" w:cstheme="majorHAnsi"/>
              </w:rPr>
              <w:t>Respondent</w:t>
            </w:r>
          </w:p>
        </w:tc>
        <w:tc>
          <w:tcPr>
            <w:tcW w:w="2126" w:type="dxa"/>
            <w:shd w:val="clear" w:color="auto" w:fill="auto"/>
          </w:tcPr>
          <w:p w14:paraId="30B5F837" w14:textId="2C2A3717" w:rsidR="00494805" w:rsidRPr="00494805" w:rsidRDefault="00494805" w:rsidP="00494805">
            <w:pPr>
              <w:rPr>
                <w:rFonts w:asciiTheme="majorHAnsi" w:hAnsiTheme="majorHAnsi" w:cstheme="majorHAnsi"/>
              </w:rPr>
            </w:pPr>
            <w:r w:rsidRPr="00494805">
              <w:rPr>
                <w:rFonts w:asciiTheme="majorHAnsi" w:hAnsiTheme="majorHAnsi" w:cstheme="majorHAnsi"/>
              </w:rPr>
              <w:t xml:space="preserve">Date </w:t>
            </w:r>
          </w:p>
        </w:tc>
        <w:tc>
          <w:tcPr>
            <w:tcW w:w="5699" w:type="dxa"/>
            <w:shd w:val="clear" w:color="auto" w:fill="auto"/>
          </w:tcPr>
          <w:p w14:paraId="500035BD" w14:textId="3C195A0F" w:rsidR="00494805" w:rsidRPr="00494805" w:rsidRDefault="00494805" w:rsidP="00494805">
            <w:pPr>
              <w:rPr>
                <w:rFonts w:asciiTheme="majorHAnsi" w:hAnsiTheme="majorHAnsi" w:cstheme="majorHAnsi"/>
              </w:rPr>
            </w:pPr>
            <w:r w:rsidRPr="00494805">
              <w:rPr>
                <w:rFonts w:asciiTheme="majorHAnsi" w:hAnsiTheme="majorHAnsi" w:cstheme="majorHAnsi"/>
              </w:rPr>
              <w:t>Response</w:t>
            </w:r>
          </w:p>
        </w:tc>
      </w:tr>
      <w:tr w:rsidR="00717938" w:rsidRPr="00494805" w14:paraId="3AF11807" w14:textId="77777777" w:rsidTr="00F52153">
        <w:tc>
          <w:tcPr>
            <w:tcW w:w="1980" w:type="dxa"/>
            <w:shd w:val="clear" w:color="auto" w:fill="auto"/>
          </w:tcPr>
          <w:p w14:paraId="18B0D01F" w14:textId="77777777" w:rsidR="00717938" w:rsidRPr="00494805" w:rsidRDefault="00717938" w:rsidP="00717938">
            <w:pPr>
              <w:rPr>
                <w:rFonts w:asciiTheme="majorHAnsi" w:hAnsiTheme="majorHAnsi" w:cstheme="majorHAnsi"/>
                <w:bCs/>
              </w:rPr>
            </w:pPr>
          </w:p>
        </w:tc>
        <w:tc>
          <w:tcPr>
            <w:tcW w:w="2126" w:type="dxa"/>
            <w:shd w:val="clear" w:color="auto" w:fill="auto"/>
          </w:tcPr>
          <w:p w14:paraId="522CFAB8" w14:textId="77777777" w:rsidR="00717938" w:rsidRPr="00494805" w:rsidRDefault="00717938" w:rsidP="00717938">
            <w:pPr>
              <w:pStyle w:val="xmsolistparagraph"/>
              <w:rPr>
                <w:rFonts w:asciiTheme="majorHAnsi" w:hAnsiTheme="majorHAnsi" w:cstheme="majorHAnsi"/>
              </w:rPr>
            </w:pPr>
          </w:p>
        </w:tc>
        <w:tc>
          <w:tcPr>
            <w:tcW w:w="5699" w:type="dxa"/>
            <w:shd w:val="clear" w:color="auto" w:fill="auto"/>
          </w:tcPr>
          <w:p w14:paraId="229B4D4C" w14:textId="77777777" w:rsidR="00717938" w:rsidRPr="00494805" w:rsidRDefault="00717938" w:rsidP="00717938">
            <w:pPr>
              <w:rPr>
                <w:rFonts w:asciiTheme="majorHAnsi" w:hAnsiTheme="majorHAnsi" w:cstheme="majorHAnsi"/>
              </w:rPr>
            </w:pPr>
          </w:p>
        </w:tc>
      </w:tr>
    </w:tbl>
    <w:p w14:paraId="2477EAA4" w14:textId="77777777" w:rsidR="009B7224" w:rsidRPr="00494805" w:rsidRDefault="009B7224" w:rsidP="00CD20E8">
      <w:pPr>
        <w:rPr>
          <w:rFonts w:asciiTheme="majorHAnsi" w:hAnsiTheme="majorHAnsi" w:cstheme="majorHAnsi"/>
          <w:sz w:val="22"/>
          <w:szCs w:val="22"/>
        </w:rPr>
      </w:pPr>
    </w:p>
    <w:p w14:paraId="27714CF4" w14:textId="77777777" w:rsidR="00CD20E8" w:rsidRPr="00494805"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494805">
        <w:rPr>
          <w:rFonts w:asciiTheme="majorHAnsi" w:hAnsiTheme="majorHAnsi" w:cstheme="majorHAnsi"/>
          <w:sz w:val="22"/>
        </w:rPr>
        <w:t>What actions are being taken to ensure that essential goods and services are provided to the island community?</w:t>
      </w:r>
    </w:p>
    <w:p w14:paraId="40A1E908" w14:textId="77777777" w:rsidR="00CD20E8" w:rsidRPr="00494805" w:rsidRDefault="00CD20E8" w:rsidP="00CD20E8">
      <w:pPr>
        <w:rPr>
          <w:rFonts w:asciiTheme="majorHAnsi" w:hAnsiTheme="majorHAnsi" w:cstheme="majorHAnsi"/>
          <w:sz w:val="22"/>
          <w:szCs w:val="22"/>
        </w:rPr>
      </w:pPr>
    </w:p>
    <w:tbl>
      <w:tblPr>
        <w:tblStyle w:val="TableGrid"/>
        <w:tblW w:w="9805" w:type="dxa"/>
        <w:tblLayout w:type="fixed"/>
        <w:tblLook w:val="04A0" w:firstRow="1" w:lastRow="0" w:firstColumn="1" w:lastColumn="0" w:noHBand="0" w:noVBand="1"/>
      </w:tblPr>
      <w:tblGrid>
        <w:gridCol w:w="1975"/>
        <w:gridCol w:w="2160"/>
        <w:gridCol w:w="5670"/>
      </w:tblGrid>
      <w:tr w:rsidR="00494805" w:rsidRPr="00494805" w14:paraId="2DBB92A5" w14:textId="77777777" w:rsidTr="00A42D2C">
        <w:tc>
          <w:tcPr>
            <w:tcW w:w="1975" w:type="dxa"/>
          </w:tcPr>
          <w:p w14:paraId="2680E36B" w14:textId="05391D0F" w:rsidR="00494805" w:rsidRPr="00494805" w:rsidRDefault="00494805" w:rsidP="00494805">
            <w:pPr>
              <w:rPr>
                <w:rFonts w:asciiTheme="majorHAnsi" w:hAnsiTheme="majorHAnsi" w:cstheme="majorHAnsi"/>
              </w:rPr>
            </w:pPr>
            <w:r w:rsidRPr="00494805">
              <w:rPr>
                <w:rFonts w:asciiTheme="majorHAnsi" w:hAnsiTheme="majorHAnsi" w:cstheme="majorHAnsi"/>
              </w:rPr>
              <w:t>Respondent</w:t>
            </w:r>
          </w:p>
        </w:tc>
        <w:tc>
          <w:tcPr>
            <w:tcW w:w="2160" w:type="dxa"/>
          </w:tcPr>
          <w:p w14:paraId="39A15451" w14:textId="0F691DA9" w:rsidR="00494805" w:rsidRPr="00494805" w:rsidRDefault="00494805" w:rsidP="00494805">
            <w:pPr>
              <w:rPr>
                <w:rFonts w:asciiTheme="majorHAnsi" w:hAnsiTheme="majorHAnsi" w:cstheme="majorHAnsi"/>
              </w:rPr>
            </w:pPr>
            <w:r w:rsidRPr="00494805">
              <w:rPr>
                <w:rFonts w:asciiTheme="majorHAnsi" w:hAnsiTheme="majorHAnsi" w:cstheme="majorHAnsi"/>
              </w:rPr>
              <w:t xml:space="preserve">Date </w:t>
            </w:r>
          </w:p>
        </w:tc>
        <w:tc>
          <w:tcPr>
            <w:tcW w:w="5670" w:type="dxa"/>
          </w:tcPr>
          <w:p w14:paraId="7D2C7619" w14:textId="744BEA40" w:rsidR="00494805" w:rsidRPr="00494805" w:rsidRDefault="00494805" w:rsidP="00494805">
            <w:pPr>
              <w:rPr>
                <w:rFonts w:asciiTheme="majorHAnsi" w:hAnsiTheme="majorHAnsi" w:cstheme="majorHAnsi"/>
              </w:rPr>
            </w:pPr>
            <w:r w:rsidRPr="00494805">
              <w:rPr>
                <w:rFonts w:asciiTheme="majorHAnsi" w:hAnsiTheme="majorHAnsi" w:cstheme="majorHAnsi"/>
              </w:rPr>
              <w:t>Response</w:t>
            </w:r>
          </w:p>
        </w:tc>
      </w:tr>
      <w:tr w:rsidR="00717938" w:rsidRPr="00494805" w14:paraId="2705B24B" w14:textId="77777777" w:rsidTr="00A42D2C">
        <w:tc>
          <w:tcPr>
            <w:tcW w:w="1975" w:type="dxa"/>
            <w:shd w:val="clear" w:color="auto" w:fill="auto"/>
          </w:tcPr>
          <w:p w14:paraId="39372D97" w14:textId="77777777" w:rsidR="00494805" w:rsidRPr="00494805" w:rsidRDefault="00494805" w:rsidP="00494805">
            <w:pPr>
              <w:rPr>
                <w:rFonts w:asciiTheme="majorHAnsi" w:hAnsiTheme="majorHAnsi" w:cstheme="majorHAnsi"/>
                <w:bCs/>
              </w:rPr>
            </w:pPr>
            <w:r w:rsidRPr="00494805">
              <w:rPr>
                <w:rFonts w:asciiTheme="majorHAnsi" w:hAnsiTheme="majorHAnsi" w:cstheme="majorHAnsi"/>
                <w:bCs/>
              </w:rPr>
              <w:lastRenderedPageBreak/>
              <w:t>Paula Lombardo</w:t>
            </w:r>
          </w:p>
          <w:p w14:paraId="14DCD07A" w14:textId="77777777" w:rsidR="00494805" w:rsidRPr="00494805" w:rsidRDefault="00494805" w:rsidP="00494805">
            <w:pPr>
              <w:rPr>
                <w:rFonts w:asciiTheme="majorHAnsi" w:hAnsiTheme="majorHAnsi" w:cstheme="majorHAnsi"/>
                <w:bCs/>
              </w:rPr>
            </w:pPr>
            <w:r w:rsidRPr="00494805">
              <w:rPr>
                <w:rFonts w:asciiTheme="majorHAnsi" w:hAnsiTheme="majorHAnsi" w:cstheme="majorHAnsi"/>
                <w:bCs/>
              </w:rPr>
              <w:t xml:space="preserve">Jean-Michel </w:t>
            </w:r>
            <w:proofErr w:type="gramStart"/>
            <w:r w:rsidRPr="00494805">
              <w:rPr>
                <w:rFonts w:asciiTheme="majorHAnsi" w:hAnsiTheme="majorHAnsi" w:cstheme="majorHAnsi"/>
                <w:bCs/>
              </w:rPr>
              <w:t>Cousteau's  Ambassadors</w:t>
            </w:r>
            <w:proofErr w:type="gramEnd"/>
            <w:r w:rsidRPr="00494805">
              <w:rPr>
                <w:rFonts w:asciiTheme="majorHAnsi" w:hAnsiTheme="majorHAnsi" w:cstheme="majorHAnsi"/>
                <w:bCs/>
              </w:rPr>
              <w:t xml:space="preserve"> of the Environment</w:t>
            </w:r>
          </w:p>
          <w:p w14:paraId="5CAD1396" w14:textId="257B6456" w:rsidR="00717938" w:rsidRPr="00494805" w:rsidRDefault="00494805" w:rsidP="00717938">
            <w:pPr>
              <w:rPr>
                <w:rFonts w:asciiTheme="majorHAnsi" w:hAnsiTheme="majorHAnsi" w:cstheme="majorHAnsi"/>
                <w:bCs/>
              </w:rPr>
            </w:pPr>
            <w:hyperlink r:id="rId13" w:history="1">
              <w:r w:rsidRPr="00494805">
                <w:rPr>
                  <w:rStyle w:val="Hyperlink"/>
                  <w:rFonts w:asciiTheme="majorHAnsi" w:hAnsiTheme="majorHAnsi" w:cstheme="majorHAnsi"/>
                  <w:bCs/>
                </w:rPr>
                <w:t>lombardo.paula@yahoo.com</w:t>
              </w:r>
            </w:hyperlink>
            <w:r w:rsidRPr="00494805">
              <w:rPr>
                <w:rFonts w:asciiTheme="majorHAnsi" w:hAnsiTheme="majorHAnsi" w:cstheme="majorHAnsi"/>
                <w:bCs/>
              </w:rPr>
              <w:t xml:space="preserve"> </w:t>
            </w:r>
          </w:p>
        </w:tc>
        <w:tc>
          <w:tcPr>
            <w:tcW w:w="2160" w:type="dxa"/>
            <w:shd w:val="clear" w:color="auto" w:fill="auto"/>
          </w:tcPr>
          <w:p w14:paraId="78C72129" w14:textId="77777777" w:rsidR="00717938" w:rsidRPr="00494805" w:rsidRDefault="00717938" w:rsidP="00717938">
            <w:pPr>
              <w:rPr>
                <w:rFonts w:asciiTheme="majorHAnsi" w:hAnsiTheme="majorHAnsi" w:cstheme="majorHAnsi"/>
              </w:rPr>
            </w:pPr>
            <w:r w:rsidRPr="00494805">
              <w:rPr>
                <w:rStyle w:val="Hyperlink"/>
                <w:rFonts w:asciiTheme="majorHAnsi" w:hAnsiTheme="majorHAnsi" w:cstheme="majorHAnsi"/>
                <w:color w:val="auto"/>
                <w:u w:val="none"/>
              </w:rPr>
              <w:t>24 March 2020</w:t>
            </w:r>
          </w:p>
          <w:p w14:paraId="0A502420" w14:textId="77777777" w:rsidR="00717938" w:rsidRPr="00494805" w:rsidRDefault="00717938" w:rsidP="00717938">
            <w:pPr>
              <w:pStyle w:val="xmsolistparagraph"/>
              <w:rPr>
                <w:rFonts w:asciiTheme="majorHAnsi" w:hAnsiTheme="majorHAnsi" w:cstheme="majorHAnsi"/>
              </w:rPr>
            </w:pPr>
          </w:p>
        </w:tc>
        <w:tc>
          <w:tcPr>
            <w:tcW w:w="5670" w:type="dxa"/>
          </w:tcPr>
          <w:p w14:paraId="3F86876A" w14:textId="77777777" w:rsidR="00717938" w:rsidRPr="00494805" w:rsidRDefault="00717938" w:rsidP="00494805">
            <w:pPr>
              <w:rPr>
                <w:rFonts w:asciiTheme="majorHAnsi" w:hAnsiTheme="majorHAnsi" w:cstheme="majorHAnsi"/>
              </w:rPr>
            </w:pPr>
            <w:r w:rsidRPr="00494805">
              <w:rPr>
                <w:rFonts w:asciiTheme="majorHAnsi" w:hAnsiTheme="majorHAnsi" w:cstheme="majorHAnsi"/>
              </w:rPr>
              <w:t xml:space="preserve">Cayman is somewhat unique in the sheer number of expats employed here for the </w:t>
            </w:r>
            <w:hyperlink r:id="rId14" w:history="1">
              <w:r w:rsidRPr="00494805">
                <w:rPr>
                  <w:rStyle w:val="Hyperlink"/>
                  <w:rFonts w:asciiTheme="majorHAnsi" w:hAnsiTheme="majorHAnsi" w:cstheme="majorHAnsi"/>
                </w:rPr>
                <w:t>tourism industry</w:t>
              </w:r>
            </w:hyperlink>
          </w:p>
        </w:tc>
      </w:tr>
      <w:tr w:rsidR="00A42D2C" w:rsidRPr="00494805" w14:paraId="38D1DBCB" w14:textId="77777777" w:rsidTr="00A42D2C">
        <w:tc>
          <w:tcPr>
            <w:tcW w:w="1975" w:type="dxa"/>
          </w:tcPr>
          <w:p w14:paraId="02011C0E" w14:textId="77777777" w:rsidR="00494805" w:rsidRPr="00494805" w:rsidRDefault="00494805" w:rsidP="00494805">
            <w:pPr>
              <w:rPr>
                <w:rFonts w:asciiTheme="majorHAnsi" w:hAnsiTheme="majorHAnsi" w:cstheme="majorHAnsi"/>
              </w:rPr>
            </w:pPr>
            <w:r w:rsidRPr="00494805">
              <w:rPr>
                <w:rFonts w:asciiTheme="majorHAnsi" w:hAnsiTheme="majorHAnsi" w:cstheme="majorHAnsi"/>
              </w:rPr>
              <w:t>Caroline Barnes</w:t>
            </w:r>
          </w:p>
          <w:p w14:paraId="7F9E03DF" w14:textId="77777777" w:rsidR="00494805" w:rsidRPr="00494805" w:rsidRDefault="00494805" w:rsidP="00494805">
            <w:pPr>
              <w:rPr>
                <w:rFonts w:asciiTheme="majorHAnsi" w:hAnsiTheme="majorHAnsi" w:cstheme="majorHAnsi"/>
              </w:rPr>
            </w:pPr>
            <w:r w:rsidRPr="00494805">
              <w:rPr>
                <w:rFonts w:asciiTheme="majorHAnsi" w:hAnsiTheme="majorHAnsi" w:cstheme="majorHAnsi"/>
              </w:rPr>
              <w:t>Thrive Ltd</w:t>
            </w:r>
          </w:p>
          <w:p w14:paraId="04BEA652" w14:textId="7857926D" w:rsidR="00A42D2C" w:rsidRPr="00494805" w:rsidRDefault="00494805" w:rsidP="00FE58A5">
            <w:pPr>
              <w:rPr>
                <w:rFonts w:asciiTheme="majorHAnsi" w:hAnsiTheme="majorHAnsi" w:cstheme="majorHAnsi"/>
                <w:color w:val="000000"/>
              </w:rPr>
            </w:pPr>
            <w:hyperlink r:id="rId15" w:history="1">
              <w:r w:rsidRPr="00494805">
                <w:rPr>
                  <w:rStyle w:val="Hyperlink"/>
                  <w:rFonts w:asciiTheme="majorHAnsi" w:hAnsiTheme="majorHAnsi" w:cstheme="majorHAnsi"/>
                </w:rPr>
                <w:t>ceb@thrivecayman.com</w:t>
              </w:r>
            </w:hyperlink>
          </w:p>
        </w:tc>
        <w:tc>
          <w:tcPr>
            <w:tcW w:w="2160" w:type="dxa"/>
          </w:tcPr>
          <w:p w14:paraId="1FC9FB9E" w14:textId="77777777" w:rsidR="00A42D2C" w:rsidRPr="00494805" w:rsidRDefault="00A42D2C" w:rsidP="00FE58A5">
            <w:pPr>
              <w:rPr>
                <w:rFonts w:asciiTheme="majorHAnsi" w:hAnsiTheme="majorHAnsi" w:cstheme="majorHAnsi"/>
              </w:rPr>
            </w:pPr>
            <w:r w:rsidRPr="00494805">
              <w:rPr>
                <w:rFonts w:asciiTheme="majorHAnsi" w:hAnsiTheme="majorHAnsi" w:cstheme="majorHAnsi"/>
                <w:color w:val="000000"/>
              </w:rPr>
              <w:t>13 May 2020</w:t>
            </w:r>
          </w:p>
        </w:tc>
        <w:tc>
          <w:tcPr>
            <w:tcW w:w="5670" w:type="dxa"/>
          </w:tcPr>
          <w:p w14:paraId="22C69F16" w14:textId="77777777" w:rsidR="00A42D2C" w:rsidRPr="00494805" w:rsidRDefault="00A42D2C" w:rsidP="00FE58A5">
            <w:pPr>
              <w:spacing w:line="276" w:lineRule="auto"/>
              <w:jc w:val="both"/>
              <w:rPr>
                <w:rFonts w:asciiTheme="majorHAnsi" w:hAnsiTheme="majorHAnsi" w:cstheme="majorHAnsi"/>
                <w:color w:val="000000"/>
              </w:rPr>
            </w:pPr>
            <w:r w:rsidRPr="00494805">
              <w:rPr>
                <w:rFonts w:asciiTheme="majorHAnsi" w:hAnsiTheme="majorHAnsi" w:cstheme="majorHAnsi"/>
                <w:color w:val="000000"/>
              </w:rPr>
              <w:t xml:space="preserve">Well this was our weak </w:t>
            </w:r>
            <w:proofErr w:type="gramStart"/>
            <w:r w:rsidRPr="00494805">
              <w:rPr>
                <w:rFonts w:asciiTheme="majorHAnsi" w:hAnsiTheme="majorHAnsi" w:cstheme="majorHAnsi"/>
                <w:color w:val="000000"/>
              </w:rPr>
              <w:t>point,</w:t>
            </w:r>
            <w:proofErr w:type="gramEnd"/>
            <w:r w:rsidRPr="00494805">
              <w:rPr>
                <w:rFonts w:asciiTheme="majorHAnsi" w:hAnsiTheme="majorHAnsi" w:cstheme="majorHAnsi"/>
                <w:color w:val="000000"/>
              </w:rPr>
              <w:t xml:space="preserve"> they live in the past here and I am passionate about much needed change and the future. </w:t>
            </w:r>
            <w:proofErr w:type="spellStart"/>
            <w:r w:rsidRPr="00494805">
              <w:rPr>
                <w:rFonts w:asciiTheme="majorHAnsi" w:hAnsiTheme="majorHAnsi" w:cstheme="majorHAnsi"/>
                <w:color w:val="000000"/>
              </w:rPr>
              <w:t>Covid</w:t>
            </w:r>
            <w:proofErr w:type="spellEnd"/>
            <w:r w:rsidRPr="00494805">
              <w:rPr>
                <w:rFonts w:asciiTheme="majorHAnsi" w:hAnsiTheme="majorHAnsi" w:cstheme="majorHAnsi"/>
                <w:color w:val="000000"/>
              </w:rPr>
              <w:t xml:space="preserve"> has forced their hand and we are now finally seeing goods delivered and available for collection but not without being charged additional exorbitant fees for the privilege! Essential services are allowed to operate - the government has listed and can grant exemptions to specific types of service.  </w:t>
            </w:r>
          </w:p>
        </w:tc>
      </w:tr>
    </w:tbl>
    <w:p w14:paraId="2095B759" w14:textId="77777777" w:rsidR="00CD20E8" w:rsidRPr="00494805" w:rsidRDefault="00CD20E8" w:rsidP="00CD20E8">
      <w:pPr>
        <w:rPr>
          <w:rFonts w:asciiTheme="majorHAnsi" w:hAnsiTheme="majorHAnsi" w:cstheme="majorHAnsi"/>
          <w:sz w:val="22"/>
          <w:szCs w:val="22"/>
        </w:rPr>
      </w:pPr>
    </w:p>
    <w:p w14:paraId="2AA78B7A" w14:textId="77777777" w:rsidR="009B7224" w:rsidRPr="00494805" w:rsidRDefault="009B7224" w:rsidP="00CD20E8">
      <w:pPr>
        <w:rPr>
          <w:rFonts w:asciiTheme="majorHAnsi" w:hAnsiTheme="majorHAnsi" w:cstheme="majorHAnsi"/>
          <w:sz w:val="22"/>
          <w:szCs w:val="22"/>
        </w:rPr>
      </w:pPr>
    </w:p>
    <w:p w14:paraId="789E9F5C" w14:textId="77777777" w:rsidR="00CD20E8" w:rsidRPr="00494805"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494805">
        <w:rPr>
          <w:rFonts w:asciiTheme="majorHAnsi" w:hAnsiTheme="majorHAnsi" w:cstheme="majorHAnsi"/>
          <w:sz w:val="22"/>
        </w:rPr>
        <w:t>What actions are being taken to ensure that people working on the islands, not only in the tourism sector, are sustained financially in the short term and in the long term?</w:t>
      </w:r>
    </w:p>
    <w:p w14:paraId="785476AB" w14:textId="77777777" w:rsidR="00CD20E8" w:rsidRPr="00494805"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494805" w:rsidRPr="00494805" w14:paraId="432B107C" w14:textId="77777777" w:rsidTr="00E325EE">
        <w:tc>
          <w:tcPr>
            <w:tcW w:w="1975" w:type="dxa"/>
          </w:tcPr>
          <w:p w14:paraId="10D7A45B" w14:textId="66401BB6" w:rsidR="00494805" w:rsidRPr="00494805" w:rsidRDefault="00494805" w:rsidP="00494805">
            <w:pPr>
              <w:rPr>
                <w:rFonts w:asciiTheme="majorHAnsi" w:hAnsiTheme="majorHAnsi" w:cstheme="majorHAnsi"/>
              </w:rPr>
            </w:pPr>
            <w:r w:rsidRPr="00494805">
              <w:rPr>
                <w:rFonts w:asciiTheme="majorHAnsi" w:hAnsiTheme="majorHAnsi" w:cstheme="majorHAnsi"/>
              </w:rPr>
              <w:t>Respondent</w:t>
            </w:r>
          </w:p>
        </w:tc>
        <w:tc>
          <w:tcPr>
            <w:tcW w:w="2160" w:type="dxa"/>
          </w:tcPr>
          <w:p w14:paraId="3BC8E2F8" w14:textId="31776BB9" w:rsidR="00494805" w:rsidRPr="00494805" w:rsidRDefault="00494805" w:rsidP="00494805">
            <w:pPr>
              <w:rPr>
                <w:rFonts w:asciiTheme="majorHAnsi" w:hAnsiTheme="majorHAnsi" w:cstheme="majorHAnsi"/>
              </w:rPr>
            </w:pPr>
            <w:r w:rsidRPr="00494805">
              <w:rPr>
                <w:rFonts w:asciiTheme="majorHAnsi" w:hAnsiTheme="majorHAnsi" w:cstheme="majorHAnsi"/>
              </w:rPr>
              <w:t xml:space="preserve">Date </w:t>
            </w:r>
          </w:p>
        </w:tc>
        <w:tc>
          <w:tcPr>
            <w:tcW w:w="5636" w:type="dxa"/>
          </w:tcPr>
          <w:p w14:paraId="24B80881" w14:textId="543D8995" w:rsidR="00494805" w:rsidRPr="00494805" w:rsidRDefault="00494805" w:rsidP="00494805">
            <w:pPr>
              <w:rPr>
                <w:rFonts w:asciiTheme="majorHAnsi" w:hAnsiTheme="majorHAnsi" w:cstheme="majorHAnsi"/>
              </w:rPr>
            </w:pPr>
            <w:r w:rsidRPr="00494805">
              <w:rPr>
                <w:rFonts w:asciiTheme="majorHAnsi" w:hAnsiTheme="majorHAnsi" w:cstheme="majorHAnsi"/>
              </w:rPr>
              <w:t>Response</w:t>
            </w:r>
          </w:p>
        </w:tc>
      </w:tr>
      <w:tr w:rsidR="00A42D2C" w:rsidRPr="00494805" w14:paraId="36FE7006" w14:textId="77777777" w:rsidTr="00BC7C22">
        <w:tc>
          <w:tcPr>
            <w:tcW w:w="1975" w:type="dxa"/>
            <w:shd w:val="clear" w:color="auto" w:fill="auto"/>
          </w:tcPr>
          <w:p w14:paraId="0C686476" w14:textId="77777777" w:rsidR="00494805" w:rsidRPr="00494805" w:rsidRDefault="00494805" w:rsidP="00494805">
            <w:pPr>
              <w:rPr>
                <w:rFonts w:asciiTheme="majorHAnsi" w:hAnsiTheme="majorHAnsi" w:cstheme="majorHAnsi"/>
              </w:rPr>
            </w:pPr>
            <w:r w:rsidRPr="00494805">
              <w:rPr>
                <w:rFonts w:asciiTheme="majorHAnsi" w:hAnsiTheme="majorHAnsi" w:cstheme="majorHAnsi"/>
              </w:rPr>
              <w:t>Caroline Barnes</w:t>
            </w:r>
          </w:p>
          <w:p w14:paraId="1BE2AC28" w14:textId="77777777" w:rsidR="00494805" w:rsidRPr="00494805" w:rsidRDefault="00494805" w:rsidP="00494805">
            <w:pPr>
              <w:rPr>
                <w:rFonts w:asciiTheme="majorHAnsi" w:hAnsiTheme="majorHAnsi" w:cstheme="majorHAnsi"/>
              </w:rPr>
            </w:pPr>
            <w:r w:rsidRPr="00494805">
              <w:rPr>
                <w:rFonts w:asciiTheme="majorHAnsi" w:hAnsiTheme="majorHAnsi" w:cstheme="majorHAnsi"/>
              </w:rPr>
              <w:t>Thrive Ltd</w:t>
            </w:r>
          </w:p>
          <w:p w14:paraId="662433CB" w14:textId="49B46ED6" w:rsidR="00A42D2C" w:rsidRPr="00494805" w:rsidRDefault="00494805" w:rsidP="00A42D2C">
            <w:pPr>
              <w:rPr>
                <w:rFonts w:asciiTheme="majorHAnsi" w:hAnsiTheme="majorHAnsi" w:cstheme="majorHAnsi"/>
                <w:color w:val="000000"/>
              </w:rPr>
            </w:pPr>
            <w:hyperlink r:id="rId16" w:history="1">
              <w:r w:rsidRPr="00494805">
                <w:rPr>
                  <w:rStyle w:val="Hyperlink"/>
                  <w:rFonts w:asciiTheme="majorHAnsi" w:hAnsiTheme="majorHAnsi" w:cstheme="majorHAnsi"/>
                </w:rPr>
                <w:t>ceb@thrivecayman.com</w:t>
              </w:r>
            </w:hyperlink>
          </w:p>
        </w:tc>
        <w:tc>
          <w:tcPr>
            <w:tcW w:w="2160" w:type="dxa"/>
            <w:shd w:val="clear" w:color="auto" w:fill="auto"/>
          </w:tcPr>
          <w:p w14:paraId="15E3EF48" w14:textId="3B2CD96A" w:rsidR="00A42D2C" w:rsidRPr="00494805" w:rsidRDefault="00A42D2C" w:rsidP="00A42D2C">
            <w:pPr>
              <w:pStyle w:val="xmsolistparagraph"/>
              <w:rPr>
                <w:rFonts w:asciiTheme="majorHAnsi" w:hAnsiTheme="majorHAnsi" w:cstheme="majorHAnsi"/>
              </w:rPr>
            </w:pPr>
            <w:r w:rsidRPr="00494805">
              <w:rPr>
                <w:rFonts w:asciiTheme="majorHAnsi" w:hAnsiTheme="majorHAnsi" w:cstheme="majorHAnsi"/>
                <w:color w:val="000000"/>
              </w:rPr>
              <w:t>13 May 2020</w:t>
            </w:r>
          </w:p>
        </w:tc>
        <w:tc>
          <w:tcPr>
            <w:tcW w:w="5636" w:type="dxa"/>
          </w:tcPr>
          <w:p w14:paraId="645F4C49" w14:textId="429D93E5" w:rsidR="00A42D2C" w:rsidRPr="00494805" w:rsidRDefault="00A42D2C" w:rsidP="00A42D2C">
            <w:pPr>
              <w:rPr>
                <w:rFonts w:asciiTheme="majorHAnsi" w:hAnsiTheme="majorHAnsi" w:cstheme="majorHAnsi"/>
              </w:rPr>
            </w:pPr>
            <w:r w:rsidRPr="00494805">
              <w:rPr>
                <w:rFonts w:asciiTheme="majorHAnsi" w:hAnsiTheme="majorHAnsi" w:cstheme="majorHAnsi"/>
                <w:color w:val="000000"/>
              </w:rPr>
              <w:t>The government has a needs assistance unit which was already in place for Caymanians. The NAU is currently helping everyone regardless of nationality but resources are limited.</w:t>
            </w:r>
          </w:p>
        </w:tc>
      </w:tr>
    </w:tbl>
    <w:p w14:paraId="041BFF1D" w14:textId="77777777" w:rsidR="00CD20E8" w:rsidRPr="00494805" w:rsidRDefault="00CD20E8" w:rsidP="00CD20E8">
      <w:pPr>
        <w:rPr>
          <w:rFonts w:asciiTheme="majorHAnsi" w:hAnsiTheme="majorHAnsi" w:cstheme="majorHAnsi"/>
          <w:sz w:val="22"/>
          <w:szCs w:val="22"/>
        </w:rPr>
      </w:pPr>
    </w:p>
    <w:p w14:paraId="4116A98B" w14:textId="77777777" w:rsidR="009B7224" w:rsidRPr="00494805" w:rsidRDefault="009B7224" w:rsidP="00CD20E8">
      <w:pPr>
        <w:rPr>
          <w:rFonts w:asciiTheme="majorHAnsi" w:hAnsiTheme="majorHAnsi" w:cstheme="majorHAnsi"/>
          <w:sz w:val="22"/>
          <w:szCs w:val="22"/>
        </w:rPr>
      </w:pPr>
    </w:p>
    <w:p w14:paraId="1D730134" w14:textId="77777777" w:rsidR="00CD20E8" w:rsidRPr="00494805"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494805">
        <w:rPr>
          <w:rFonts w:asciiTheme="majorHAnsi" w:hAnsiTheme="majorHAnsi" w:cstheme="majorHAnsi"/>
          <w:sz w:val="22"/>
        </w:rPr>
        <w:t>What actions are being taken to ensure the mental well-being of people on the islands?</w:t>
      </w:r>
    </w:p>
    <w:p w14:paraId="6001FB36" w14:textId="77777777" w:rsidR="00CD20E8" w:rsidRPr="00494805"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494805" w:rsidRPr="00494805" w14:paraId="45D62644" w14:textId="77777777" w:rsidTr="00A42D2C">
        <w:tc>
          <w:tcPr>
            <w:tcW w:w="1975" w:type="dxa"/>
          </w:tcPr>
          <w:p w14:paraId="2A45FB36" w14:textId="6359C96F" w:rsidR="00494805" w:rsidRPr="00494805" w:rsidRDefault="00494805" w:rsidP="00494805">
            <w:pPr>
              <w:rPr>
                <w:rFonts w:asciiTheme="majorHAnsi" w:hAnsiTheme="majorHAnsi" w:cstheme="majorHAnsi"/>
              </w:rPr>
            </w:pPr>
            <w:r w:rsidRPr="00494805">
              <w:rPr>
                <w:rFonts w:asciiTheme="majorHAnsi" w:hAnsiTheme="majorHAnsi" w:cstheme="majorHAnsi"/>
              </w:rPr>
              <w:t>Respondent</w:t>
            </w:r>
          </w:p>
        </w:tc>
        <w:tc>
          <w:tcPr>
            <w:tcW w:w="2160" w:type="dxa"/>
          </w:tcPr>
          <w:p w14:paraId="59C31A9C" w14:textId="1896289A" w:rsidR="00494805" w:rsidRPr="00494805" w:rsidRDefault="00494805" w:rsidP="00494805">
            <w:pPr>
              <w:rPr>
                <w:rFonts w:asciiTheme="majorHAnsi" w:hAnsiTheme="majorHAnsi" w:cstheme="majorHAnsi"/>
              </w:rPr>
            </w:pPr>
            <w:r w:rsidRPr="00494805">
              <w:rPr>
                <w:rFonts w:asciiTheme="majorHAnsi" w:hAnsiTheme="majorHAnsi" w:cstheme="majorHAnsi"/>
              </w:rPr>
              <w:t xml:space="preserve">Date </w:t>
            </w:r>
          </w:p>
        </w:tc>
        <w:tc>
          <w:tcPr>
            <w:tcW w:w="5636" w:type="dxa"/>
          </w:tcPr>
          <w:p w14:paraId="2CE0C444" w14:textId="4B7D8C97" w:rsidR="00494805" w:rsidRPr="00494805" w:rsidRDefault="00494805" w:rsidP="00494805">
            <w:pPr>
              <w:rPr>
                <w:rFonts w:asciiTheme="majorHAnsi" w:hAnsiTheme="majorHAnsi" w:cstheme="majorHAnsi"/>
              </w:rPr>
            </w:pPr>
            <w:r w:rsidRPr="00494805">
              <w:rPr>
                <w:rFonts w:asciiTheme="majorHAnsi" w:hAnsiTheme="majorHAnsi" w:cstheme="majorHAnsi"/>
              </w:rPr>
              <w:t>Response</w:t>
            </w:r>
          </w:p>
        </w:tc>
      </w:tr>
      <w:tr w:rsidR="00717938" w:rsidRPr="00494805" w14:paraId="2C8873E2" w14:textId="77777777" w:rsidTr="00A42D2C">
        <w:tc>
          <w:tcPr>
            <w:tcW w:w="1975" w:type="dxa"/>
            <w:shd w:val="clear" w:color="auto" w:fill="auto"/>
          </w:tcPr>
          <w:p w14:paraId="11D041D6" w14:textId="77777777" w:rsidR="00494805" w:rsidRPr="00494805" w:rsidRDefault="00494805" w:rsidP="00494805">
            <w:pPr>
              <w:rPr>
                <w:rFonts w:asciiTheme="majorHAnsi" w:hAnsiTheme="majorHAnsi" w:cstheme="majorHAnsi"/>
                <w:bCs/>
              </w:rPr>
            </w:pPr>
            <w:r w:rsidRPr="00494805">
              <w:rPr>
                <w:rFonts w:asciiTheme="majorHAnsi" w:hAnsiTheme="majorHAnsi" w:cstheme="majorHAnsi"/>
                <w:bCs/>
              </w:rPr>
              <w:t>Paula Lombardo</w:t>
            </w:r>
          </w:p>
          <w:p w14:paraId="7D7A6D27" w14:textId="77777777" w:rsidR="00494805" w:rsidRPr="00494805" w:rsidRDefault="00494805" w:rsidP="00494805">
            <w:pPr>
              <w:rPr>
                <w:rFonts w:asciiTheme="majorHAnsi" w:hAnsiTheme="majorHAnsi" w:cstheme="majorHAnsi"/>
                <w:bCs/>
              </w:rPr>
            </w:pPr>
            <w:r w:rsidRPr="00494805">
              <w:rPr>
                <w:rFonts w:asciiTheme="majorHAnsi" w:hAnsiTheme="majorHAnsi" w:cstheme="majorHAnsi"/>
                <w:bCs/>
              </w:rPr>
              <w:t xml:space="preserve">Jean-Michel </w:t>
            </w:r>
            <w:proofErr w:type="gramStart"/>
            <w:r w:rsidRPr="00494805">
              <w:rPr>
                <w:rFonts w:asciiTheme="majorHAnsi" w:hAnsiTheme="majorHAnsi" w:cstheme="majorHAnsi"/>
                <w:bCs/>
              </w:rPr>
              <w:t>Cousteau's  Ambassadors</w:t>
            </w:r>
            <w:proofErr w:type="gramEnd"/>
            <w:r w:rsidRPr="00494805">
              <w:rPr>
                <w:rFonts w:asciiTheme="majorHAnsi" w:hAnsiTheme="majorHAnsi" w:cstheme="majorHAnsi"/>
                <w:bCs/>
              </w:rPr>
              <w:t xml:space="preserve"> of the Environment</w:t>
            </w:r>
          </w:p>
          <w:p w14:paraId="26CF4270" w14:textId="795F66E0" w:rsidR="00717938" w:rsidRPr="00494805" w:rsidRDefault="00494805" w:rsidP="00717938">
            <w:pPr>
              <w:rPr>
                <w:rFonts w:asciiTheme="majorHAnsi" w:hAnsiTheme="majorHAnsi" w:cstheme="majorHAnsi"/>
                <w:bCs/>
              </w:rPr>
            </w:pPr>
            <w:hyperlink r:id="rId17" w:history="1">
              <w:r w:rsidRPr="00494805">
                <w:rPr>
                  <w:rStyle w:val="Hyperlink"/>
                  <w:rFonts w:asciiTheme="majorHAnsi" w:hAnsiTheme="majorHAnsi" w:cstheme="majorHAnsi"/>
                  <w:bCs/>
                </w:rPr>
                <w:t>lombardo.paula@yahoo.com</w:t>
              </w:r>
            </w:hyperlink>
            <w:r w:rsidRPr="00494805">
              <w:rPr>
                <w:rFonts w:asciiTheme="majorHAnsi" w:hAnsiTheme="majorHAnsi" w:cstheme="majorHAnsi"/>
                <w:bCs/>
              </w:rPr>
              <w:t xml:space="preserve"> </w:t>
            </w:r>
          </w:p>
        </w:tc>
        <w:tc>
          <w:tcPr>
            <w:tcW w:w="2160" w:type="dxa"/>
            <w:shd w:val="clear" w:color="auto" w:fill="auto"/>
          </w:tcPr>
          <w:p w14:paraId="0C86C1A6" w14:textId="77777777" w:rsidR="00717938" w:rsidRPr="00494805" w:rsidRDefault="00717938" w:rsidP="00717938">
            <w:pPr>
              <w:rPr>
                <w:rFonts w:asciiTheme="majorHAnsi" w:hAnsiTheme="majorHAnsi" w:cstheme="majorHAnsi"/>
              </w:rPr>
            </w:pPr>
            <w:r w:rsidRPr="00494805">
              <w:rPr>
                <w:rStyle w:val="Hyperlink"/>
                <w:rFonts w:asciiTheme="majorHAnsi" w:hAnsiTheme="majorHAnsi" w:cstheme="majorHAnsi"/>
                <w:color w:val="auto"/>
                <w:u w:val="none"/>
              </w:rPr>
              <w:t>24 March 2020</w:t>
            </w:r>
          </w:p>
          <w:p w14:paraId="28BFC29D" w14:textId="77777777" w:rsidR="00717938" w:rsidRPr="00494805" w:rsidRDefault="00717938" w:rsidP="00717938">
            <w:pPr>
              <w:pStyle w:val="xmsolistparagraph"/>
              <w:rPr>
                <w:rFonts w:asciiTheme="majorHAnsi" w:hAnsiTheme="majorHAnsi" w:cstheme="majorHAnsi"/>
              </w:rPr>
            </w:pPr>
          </w:p>
        </w:tc>
        <w:tc>
          <w:tcPr>
            <w:tcW w:w="5636" w:type="dxa"/>
          </w:tcPr>
          <w:p w14:paraId="5F99DB8C" w14:textId="77777777" w:rsidR="00717938" w:rsidRPr="00494805" w:rsidRDefault="00717938" w:rsidP="00494805">
            <w:pPr>
              <w:rPr>
                <w:rFonts w:asciiTheme="majorHAnsi" w:hAnsiTheme="majorHAnsi" w:cstheme="majorHAnsi"/>
              </w:rPr>
            </w:pPr>
            <w:r w:rsidRPr="00494805">
              <w:rPr>
                <w:rFonts w:asciiTheme="majorHAnsi" w:hAnsiTheme="majorHAnsi" w:cstheme="majorHAnsi"/>
                <w:shd w:val="clear" w:color="auto" w:fill="FFFFFF"/>
              </w:rPr>
              <w:t>The Ritz-Carlton Grand Cayman, has been offering one free meal a day to all employees; free exercise and other "wellness" classes on Zoom; and regular video messages from management. The outpouring of genuine kindness has been impressive all over the island.</w:t>
            </w:r>
          </w:p>
        </w:tc>
      </w:tr>
      <w:tr w:rsidR="00A42D2C" w:rsidRPr="00494805" w14:paraId="5E4FE979" w14:textId="77777777" w:rsidTr="00A42D2C">
        <w:tc>
          <w:tcPr>
            <w:tcW w:w="1975" w:type="dxa"/>
          </w:tcPr>
          <w:p w14:paraId="52D2C32D" w14:textId="77777777" w:rsidR="00494805" w:rsidRPr="00494805" w:rsidRDefault="00494805" w:rsidP="00494805">
            <w:pPr>
              <w:rPr>
                <w:rFonts w:asciiTheme="majorHAnsi" w:hAnsiTheme="majorHAnsi" w:cstheme="majorHAnsi"/>
              </w:rPr>
            </w:pPr>
            <w:r w:rsidRPr="00494805">
              <w:rPr>
                <w:rFonts w:asciiTheme="majorHAnsi" w:hAnsiTheme="majorHAnsi" w:cstheme="majorHAnsi"/>
              </w:rPr>
              <w:t>Caroline Barnes</w:t>
            </w:r>
          </w:p>
          <w:p w14:paraId="7A9686DC" w14:textId="77777777" w:rsidR="00494805" w:rsidRPr="00494805" w:rsidRDefault="00494805" w:rsidP="00494805">
            <w:pPr>
              <w:rPr>
                <w:rFonts w:asciiTheme="majorHAnsi" w:hAnsiTheme="majorHAnsi" w:cstheme="majorHAnsi"/>
              </w:rPr>
            </w:pPr>
            <w:r w:rsidRPr="00494805">
              <w:rPr>
                <w:rFonts w:asciiTheme="majorHAnsi" w:hAnsiTheme="majorHAnsi" w:cstheme="majorHAnsi"/>
              </w:rPr>
              <w:t>Thrive Ltd</w:t>
            </w:r>
          </w:p>
          <w:p w14:paraId="5ADCCD68" w14:textId="29C2FF2A" w:rsidR="00A42D2C" w:rsidRPr="00494805" w:rsidRDefault="00494805" w:rsidP="00FE58A5">
            <w:pPr>
              <w:rPr>
                <w:rFonts w:asciiTheme="majorHAnsi" w:hAnsiTheme="majorHAnsi" w:cstheme="majorHAnsi"/>
                <w:color w:val="000000"/>
              </w:rPr>
            </w:pPr>
            <w:hyperlink r:id="rId18" w:history="1">
              <w:r w:rsidRPr="00494805">
                <w:rPr>
                  <w:rStyle w:val="Hyperlink"/>
                  <w:rFonts w:asciiTheme="majorHAnsi" w:hAnsiTheme="majorHAnsi" w:cstheme="majorHAnsi"/>
                </w:rPr>
                <w:t>ceb@thrivecayman.com</w:t>
              </w:r>
            </w:hyperlink>
          </w:p>
        </w:tc>
        <w:tc>
          <w:tcPr>
            <w:tcW w:w="2160" w:type="dxa"/>
          </w:tcPr>
          <w:p w14:paraId="4C0A0883" w14:textId="77777777" w:rsidR="00A42D2C" w:rsidRPr="00494805" w:rsidRDefault="00A42D2C" w:rsidP="00FE58A5">
            <w:pPr>
              <w:rPr>
                <w:rFonts w:asciiTheme="majorHAnsi" w:hAnsiTheme="majorHAnsi" w:cstheme="majorHAnsi"/>
              </w:rPr>
            </w:pPr>
            <w:r w:rsidRPr="00494805">
              <w:rPr>
                <w:rFonts w:asciiTheme="majorHAnsi" w:hAnsiTheme="majorHAnsi" w:cstheme="majorHAnsi"/>
                <w:color w:val="000000"/>
              </w:rPr>
              <w:t>13 May 2020</w:t>
            </w:r>
          </w:p>
        </w:tc>
        <w:tc>
          <w:tcPr>
            <w:tcW w:w="5636" w:type="dxa"/>
          </w:tcPr>
          <w:p w14:paraId="37F5732A" w14:textId="77777777" w:rsidR="00A42D2C" w:rsidRPr="00494805" w:rsidRDefault="00A42D2C" w:rsidP="00FE58A5">
            <w:pPr>
              <w:spacing w:line="276" w:lineRule="auto"/>
              <w:jc w:val="both"/>
              <w:rPr>
                <w:rFonts w:asciiTheme="majorHAnsi" w:hAnsiTheme="majorHAnsi" w:cstheme="majorHAnsi"/>
                <w:color w:val="000000"/>
              </w:rPr>
            </w:pPr>
            <w:r w:rsidRPr="00494805">
              <w:rPr>
                <w:rFonts w:asciiTheme="majorHAnsi" w:hAnsiTheme="majorHAnsi" w:cstheme="majorHAnsi"/>
                <w:color w:val="000000"/>
              </w:rPr>
              <w:t xml:space="preserve">We have a mental health helpline and a number of volunteers and organisations on hand to assist - but we do not have mental health facilities which have been a dire need here for far too long already. I believe they are working on that but </w:t>
            </w:r>
            <w:proofErr w:type="spellStart"/>
            <w:proofErr w:type="gramStart"/>
            <w:r w:rsidRPr="00494805">
              <w:rPr>
                <w:rFonts w:asciiTheme="majorHAnsi" w:hAnsiTheme="majorHAnsi" w:cstheme="majorHAnsi"/>
                <w:color w:val="000000"/>
              </w:rPr>
              <w:t>its</w:t>
            </w:r>
            <w:proofErr w:type="spellEnd"/>
            <w:proofErr w:type="gramEnd"/>
            <w:r w:rsidRPr="00494805">
              <w:rPr>
                <w:rFonts w:asciiTheme="majorHAnsi" w:hAnsiTheme="majorHAnsi" w:cstheme="majorHAnsi"/>
                <w:color w:val="000000"/>
              </w:rPr>
              <w:t xml:space="preserve"> taking years.</w:t>
            </w:r>
          </w:p>
        </w:tc>
      </w:tr>
    </w:tbl>
    <w:p w14:paraId="09D27FC5" w14:textId="77777777" w:rsidR="00CD20E8" w:rsidRPr="00494805" w:rsidRDefault="00CD20E8" w:rsidP="00CD20E8">
      <w:pPr>
        <w:rPr>
          <w:rFonts w:asciiTheme="majorHAnsi" w:hAnsiTheme="majorHAnsi" w:cstheme="majorHAnsi"/>
          <w:sz w:val="22"/>
          <w:szCs w:val="22"/>
        </w:rPr>
      </w:pPr>
    </w:p>
    <w:p w14:paraId="6B7C53CC" w14:textId="77777777" w:rsidR="009B7224" w:rsidRPr="00494805" w:rsidRDefault="009B7224" w:rsidP="00CD20E8">
      <w:pPr>
        <w:rPr>
          <w:rFonts w:asciiTheme="majorHAnsi" w:hAnsiTheme="majorHAnsi" w:cstheme="majorHAnsi"/>
          <w:sz w:val="22"/>
          <w:szCs w:val="22"/>
        </w:rPr>
      </w:pPr>
    </w:p>
    <w:p w14:paraId="1BA7B1E5" w14:textId="77777777" w:rsidR="00CD20E8" w:rsidRPr="00494805"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494805">
        <w:rPr>
          <w:rFonts w:asciiTheme="majorHAnsi" w:hAnsiTheme="majorHAnsi" w:cstheme="majorHAnsi"/>
          <w:sz w:val="22"/>
        </w:rPr>
        <w:t xml:space="preserve">If you consider it appropriate, feel free to share any data about people who have </w:t>
      </w:r>
      <w:proofErr w:type="spellStart"/>
      <w:r w:rsidRPr="00494805">
        <w:rPr>
          <w:rFonts w:asciiTheme="majorHAnsi" w:hAnsiTheme="majorHAnsi" w:cstheme="majorHAnsi"/>
          <w:sz w:val="22"/>
        </w:rPr>
        <w:t>Covid</w:t>
      </w:r>
      <w:proofErr w:type="spellEnd"/>
      <w:r w:rsidRPr="00494805">
        <w:rPr>
          <w:rFonts w:asciiTheme="majorHAnsi" w:hAnsiTheme="majorHAnsi" w:cstheme="majorHAnsi"/>
          <w:sz w:val="22"/>
        </w:rPr>
        <w:t xml:space="preserve"> 19 on your island and of people who, sadly, have passed away because of </w:t>
      </w:r>
      <w:proofErr w:type="spellStart"/>
      <w:r w:rsidRPr="00494805">
        <w:rPr>
          <w:rFonts w:asciiTheme="majorHAnsi" w:hAnsiTheme="majorHAnsi" w:cstheme="majorHAnsi"/>
          <w:sz w:val="22"/>
        </w:rPr>
        <w:t>Covid</w:t>
      </w:r>
      <w:proofErr w:type="spellEnd"/>
      <w:r w:rsidRPr="00494805">
        <w:rPr>
          <w:rFonts w:asciiTheme="majorHAnsi" w:hAnsiTheme="majorHAnsi" w:cstheme="majorHAnsi"/>
          <w:sz w:val="22"/>
        </w:rPr>
        <w:t xml:space="preserve"> 19.</w:t>
      </w:r>
    </w:p>
    <w:p w14:paraId="0B60708B" w14:textId="77777777" w:rsidR="00CD20E8" w:rsidRPr="00494805"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494805" w:rsidRPr="00494805" w14:paraId="134ED1D8" w14:textId="77777777" w:rsidTr="00A42D2C">
        <w:tc>
          <w:tcPr>
            <w:tcW w:w="1975" w:type="dxa"/>
          </w:tcPr>
          <w:p w14:paraId="1FA75617" w14:textId="12C2B8C0" w:rsidR="00494805" w:rsidRPr="00494805" w:rsidRDefault="00494805" w:rsidP="00494805">
            <w:pPr>
              <w:rPr>
                <w:rFonts w:asciiTheme="majorHAnsi" w:hAnsiTheme="majorHAnsi" w:cstheme="majorHAnsi"/>
              </w:rPr>
            </w:pPr>
            <w:r w:rsidRPr="00494805">
              <w:rPr>
                <w:rFonts w:asciiTheme="majorHAnsi" w:hAnsiTheme="majorHAnsi" w:cstheme="majorHAnsi"/>
              </w:rPr>
              <w:t>Respondent</w:t>
            </w:r>
          </w:p>
        </w:tc>
        <w:tc>
          <w:tcPr>
            <w:tcW w:w="2160" w:type="dxa"/>
          </w:tcPr>
          <w:p w14:paraId="719E7F7A" w14:textId="67BCB9E2" w:rsidR="00494805" w:rsidRPr="00494805" w:rsidRDefault="00494805" w:rsidP="00494805">
            <w:pPr>
              <w:rPr>
                <w:rFonts w:asciiTheme="majorHAnsi" w:hAnsiTheme="majorHAnsi" w:cstheme="majorHAnsi"/>
              </w:rPr>
            </w:pPr>
            <w:r w:rsidRPr="00494805">
              <w:rPr>
                <w:rFonts w:asciiTheme="majorHAnsi" w:hAnsiTheme="majorHAnsi" w:cstheme="majorHAnsi"/>
              </w:rPr>
              <w:t xml:space="preserve">Date </w:t>
            </w:r>
          </w:p>
        </w:tc>
        <w:tc>
          <w:tcPr>
            <w:tcW w:w="5636" w:type="dxa"/>
          </w:tcPr>
          <w:p w14:paraId="688D6454" w14:textId="3DE11400" w:rsidR="00494805" w:rsidRPr="00494805" w:rsidRDefault="00494805" w:rsidP="00494805">
            <w:pPr>
              <w:rPr>
                <w:rFonts w:asciiTheme="majorHAnsi" w:hAnsiTheme="majorHAnsi" w:cstheme="majorHAnsi"/>
              </w:rPr>
            </w:pPr>
            <w:r w:rsidRPr="00494805">
              <w:rPr>
                <w:rFonts w:asciiTheme="majorHAnsi" w:hAnsiTheme="majorHAnsi" w:cstheme="majorHAnsi"/>
              </w:rPr>
              <w:t>Response</w:t>
            </w:r>
          </w:p>
        </w:tc>
      </w:tr>
      <w:tr w:rsidR="00717938" w:rsidRPr="00494805" w14:paraId="4EC2710B" w14:textId="77777777" w:rsidTr="00A42D2C">
        <w:tc>
          <w:tcPr>
            <w:tcW w:w="1975" w:type="dxa"/>
            <w:shd w:val="clear" w:color="auto" w:fill="auto"/>
          </w:tcPr>
          <w:p w14:paraId="760B5BA4" w14:textId="30F78874" w:rsidR="00717938" w:rsidRPr="00494805" w:rsidRDefault="00494805" w:rsidP="00717938">
            <w:pPr>
              <w:rPr>
                <w:rFonts w:asciiTheme="majorHAnsi" w:hAnsiTheme="majorHAnsi" w:cstheme="majorHAnsi"/>
              </w:rPr>
            </w:pPr>
            <w:r w:rsidRPr="00494805">
              <w:rPr>
                <w:rFonts w:asciiTheme="majorHAnsi" w:hAnsiTheme="majorHAnsi" w:cstheme="majorHAnsi"/>
              </w:rPr>
              <w:t xml:space="preserve">See </w:t>
            </w:r>
            <w:hyperlink r:id="rId19" w:history="1">
              <w:r w:rsidRPr="00494805">
                <w:rPr>
                  <w:rStyle w:val="Hyperlink"/>
                  <w:rFonts w:asciiTheme="majorHAnsi" w:hAnsiTheme="majorHAnsi" w:cstheme="majorHAnsi"/>
                </w:rPr>
                <w:t>Caribbean Disaster Emergency Management Agency Situation Report</w:t>
              </w:r>
            </w:hyperlink>
            <w:r w:rsidRPr="00494805">
              <w:rPr>
                <w:rFonts w:asciiTheme="majorHAnsi" w:hAnsiTheme="majorHAnsi" w:cstheme="majorHAnsi"/>
              </w:rPr>
              <w:t xml:space="preserve"> </w:t>
            </w:r>
          </w:p>
        </w:tc>
        <w:tc>
          <w:tcPr>
            <w:tcW w:w="2160" w:type="dxa"/>
            <w:shd w:val="clear" w:color="auto" w:fill="auto"/>
          </w:tcPr>
          <w:p w14:paraId="7E9AA868" w14:textId="77777777" w:rsidR="00717938" w:rsidRPr="00494805" w:rsidRDefault="00717938" w:rsidP="00717938">
            <w:pPr>
              <w:rPr>
                <w:rFonts w:asciiTheme="majorHAnsi" w:hAnsiTheme="majorHAnsi" w:cstheme="majorHAnsi"/>
              </w:rPr>
            </w:pPr>
            <w:r w:rsidRPr="00494805">
              <w:rPr>
                <w:rFonts w:asciiTheme="majorHAnsi" w:hAnsiTheme="majorHAnsi" w:cstheme="majorHAnsi"/>
              </w:rPr>
              <w:t>26 March 2020</w:t>
            </w:r>
          </w:p>
        </w:tc>
        <w:tc>
          <w:tcPr>
            <w:tcW w:w="5636" w:type="dxa"/>
          </w:tcPr>
          <w:p w14:paraId="0E3B9C6A" w14:textId="77777777" w:rsidR="00717938" w:rsidRPr="00494805" w:rsidRDefault="00717938" w:rsidP="00717938">
            <w:pPr>
              <w:rPr>
                <w:rFonts w:asciiTheme="majorHAnsi" w:hAnsiTheme="majorHAnsi" w:cstheme="majorHAnsi"/>
              </w:rPr>
            </w:pPr>
            <w:r w:rsidRPr="00494805">
              <w:rPr>
                <w:rFonts w:asciiTheme="majorHAnsi" w:hAnsiTheme="majorHAnsi" w:cstheme="majorHAnsi"/>
              </w:rPr>
              <w:t>As of 26 March:</w:t>
            </w:r>
          </w:p>
          <w:p w14:paraId="1FEC4116" w14:textId="77777777" w:rsidR="00717938" w:rsidRPr="00494805" w:rsidRDefault="00717938" w:rsidP="00717938">
            <w:pPr>
              <w:pStyle w:val="ListParagraph"/>
              <w:numPr>
                <w:ilvl w:val="0"/>
                <w:numId w:val="37"/>
              </w:numPr>
              <w:spacing w:after="0" w:line="240" w:lineRule="auto"/>
              <w:rPr>
                <w:rFonts w:asciiTheme="majorHAnsi" w:hAnsiTheme="majorHAnsi" w:cstheme="majorHAnsi"/>
                <w:sz w:val="22"/>
              </w:rPr>
            </w:pPr>
            <w:r w:rsidRPr="00494805">
              <w:rPr>
                <w:rFonts w:asciiTheme="majorHAnsi" w:hAnsiTheme="majorHAnsi" w:cstheme="majorHAnsi"/>
                <w:sz w:val="22"/>
              </w:rPr>
              <w:t>8 confirmed cases.</w:t>
            </w:r>
          </w:p>
          <w:p w14:paraId="4589B3C5" w14:textId="77777777" w:rsidR="00717938" w:rsidRPr="00494805" w:rsidRDefault="00717938" w:rsidP="00717938">
            <w:pPr>
              <w:rPr>
                <w:rFonts w:asciiTheme="majorHAnsi" w:hAnsiTheme="majorHAnsi" w:cstheme="majorHAnsi"/>
              </w:rPr>
            </w:pPr>
          </w:p>
        </w:tc>
      </w:tr>
      <w:tr w:rsidR="00A42D2C" w:rsidRPr="00494805" w14:paraId="5A024FEE" w14:textId="77777777" w:rsidTr="00A42D2C">
        <w:tc>
          <w:tcPr>
            <w:tcW w:w="1975" w:type="dxa"/>
          </w:tcPr>
          <w:p w14:paraId="193F26E4" w14:textId="77777777" w:rsidR="00494805" w:rsidRPr="00494805" w:rsidRDefault="00494805" w:rsidP="00494805">
            <w:pPr>
              <w:rPr>
                <w:rFonts w:asciiTheme="majorHAnsi" w:hAnsiTheme="majorHAnsi" w:cstheme="majorHAnsi"/>
              </w:rPr>
            </w:pPr>
            <w:r w:rsidRPr="00494805">
              <w:rPr>
                <w:rFonts w:asciiTheme="majorHAnsi" w:hAnsiTheme="majorHAnsi" w:cstheme="majorHAnsi"/>
              </w:rPr>
              <w:t>Caroline Barnes</w:t>
            </w:r>
          </w:p>
          <w:p w14:paraId="26C3AA48" w14:textId="77777777" w:rsidR="00494805" w:rsidRPr="00494805" w:rsidRDefault="00494805" w:rsidP="00494805">
            <w:pPr>
              <w:rPr>
                <w:rFonts w:asciiTheme="majorHAnsi" w:hAnsiTheme="majorHAnsi" w:cstheme="majorHAnsi"/>
              </w:rPr>
            </w:pPr>
            <w:r w:rsidRPr="00494805">
              <w:rPr>
                <w:rFonts w:asciiTheme="majorHAnsi" w:hAnsiTheme="majorHAnsi" w:cstheme="majorHAnsi"/>
              </w:rPr>
              <w:t>Thrive Ltd</w:t>
            </w:r>
          </w:p>
          <w:p w14:paraId="1A0BFC95" w14:textId="2E714112" w:rsidR="00A42D2C" w:rsidRPr="00494805" w:rsidRDefault="00494805" w:rsidP="00FE58A5">
            <w:pPr>
              <w:rPr>
                <w:rFonts w:asciiTheme="majorHAnsi" w:hAnsiTheme="majorHAnsi" w:cstheme="majorHAnsi"/>
                <w:color w:val="000000"/>
              </w:rPr>
            </w:pPr>
            <w:hyperlink r:id="rId20" w:history="1">
              <w:r w:rsidRPr="00494805">
                <w:rPr>
                  <w:rStyle w:val="Hyperlink"/>
                  <w:rFonts w:asciiTheme="majorHAnsi" w:hAnsiTheme="majorHAnsi" w:cstheme="majorHAnsi"/>
                </w:rPr>
                <w:t>ceb@thrivecayman.com</w:t>
              </w:r>
            </w:hyperlink>
          </w:p>
        </w:tc>
        <w:tc>
          <w:tcPr>
            <w:tcW w:w="2160" w:type="dxa"/>
          </w:tcPr>
          <w:p w14:paraId="4AB2A3EF" w14:textId="77777777" w:rsidR="00A42D2C" w:rsidRPr="00494805" w:rsidRDefault="00A42D2C" w:rsidP="00FE58A5">
            <w:pPr>
              <w:rPr>
                <w:rFonts w:asciiTheme="majorHAnsi" w:hAnsiTheme="majorHAnsi" w:cstheme="majorHAnsi"/>
              </w:rPr>
            </w:pPr>
            <w:r w:rsidRPr="00494805">
              <w:rPr>
                <w:rFonts w:asciiTheme="majorHAnsi" w:hAnsiTheme="majorHAnsi" w:cstheme="majorHAnsi"/>
                <w:color w:val="000000"/>
              </w:rPr>
              <w:t>13 May 2020</w:t>
            </w:r>
          </w:p>
        </w:tc>
        <w:tc>
          <w:tcPr>
            <w:tcW w:w="5636" w:type="dxa"/>
          </w:tcPr>
          <w:p w14:paraId="4247DD51" w14:textId="77777777" w:rsidR="00A42D2C" w:rsidRPr="00494805" w:rsidRDefault="00A42D2C" w:rsidP="00FE58A5">
            <w:pPr>
              <w:spacing w:line="276" w:lineRule="auto"/>
              <w:rPr>
                <w:rFonts w:asciiTheme="majorHAnsi" w:hAnsiTheme="majorHAnsi" w:cstheme="majorHAnsi"/>
                <w:color w:val="000000"/>
              </w:rPr>
            </w:pPr>
            <w:r w:rsidRPr="00494805">
              <w:rPr>
                <w:rFonts w:asciiTheme="majorHAnsi" w:hAnsiTheme="majorHAnsi" w:cstheme="majorHAnsi"/>
                <w:color w:val="000000"/>
              </w:rPr>
              <w:t xml:space="preserve">Whilst we currently have 85 cases only about half of them are active and whilst I might not agree with everything the government has </w:t>
            </w:r>
            <w:proofErr w:type="gramStart"/>
            <w:r w:rsidRPr="00494805">
              <w:rPr>
                <w:rFonts w:asciiTheme="majorHAnsi" w:hAnsiTheme="majorHAnsi" w:cstheme="majorHAnsi"/>
                <w:color w:val="000000"/>
              </w:rPr>
              <w:t>done</w:t>
            </w:r>
            <w:proofErr w:type="gramEnd"/>
            <w:r w:rsidRPr="00494805">
              <w:rPr>
                <w:rFonts w:asciiTheme="majorHAnsi" w:hAnsiTheme="majorHAnsi" w:cstheme="majorHAnsi"/>
                <w:color w:val="000000"/>
              </w:rPr>
              <w:t xml:space="preserve"> I admire their handling of the pandemic and the cases have so far been quite well controlled with only limited community transmission.</w:t>
            </w:r>
          </w:p>
        </w:tc>
      </w:tr>
    </w:tbl>
    <w:p w14:paraId="1477A318" w14:textId="77777777" w:rsidR="00CD20E8" w:rsidRPr="00494805" w:rsidRDefault="00CD20E8" w:rsidP="00CD20E8">
      <w:pPr>
        <w:rPr>
          <w:rFonts w:asciiTheme="majorHAnsi" w:hAnsiTheme="majorHAnsi" w:cstheme="majorHAnsi"/>
          <w:sz w:val="22"/>
          <w:szCs w:val="22"/>
        </w:rPr>
      </w:pPr>
    </w:p>
    <w:p w14:paraId="4CB87901" w14:textId="77777777" w:rsidR="009B7224" w:rsidRPr="00494805" w:rsidRDefault="009B7224" w:rsidP="00CD20E8">
      <w:pPr>
        <w:rPr>
          <w:rFonts w:asciiTheme="majorHAnsi" w:hAnsiTheme="majorHAnsi" w:cstheme="majorHAnsi"/>
          <w:sz w:val="22"/>
          <w:szCs w:val="22"/>
        </w:rPr>
      </w:pPr>
    </w:p>
    <w:p w14:paraId="370E59A5" w14:textId="22E1D59C" w:rsidR="00A42D2C" w:rsidRPr="00494805" w:rsidRDefault="00A42D2C" w:rsidP="00CD20E8">
      <w:pPr>
        <w:pStyle w:val="ListParagraph"/>
        <w:numPr>
          <w:ilvl w:val="0"/>
          <w:numId w:val="11"/>
        </w:numPr>
        <w:spacing w:after="0" w:line="240" w:lineRule="auto"/>
        <w:contextualSpacing w:val="0"/>
        <w:rPr>
          <w:rFonts w:asciiTheme="majorHAnsi" w:hAnsiTheme="majorHAnsi" w:cstheme="majorHAnsi"/>
          <w:sz w:val="22"/>
        </w:rPr>
      </w:pPr>
      <w:r w:rsidRPr="00494805">
        <w:rPr>
          <w:rFonts w:asciiTheme="majorHAnsi" w:hAnsiTheme="majorHAnsi" w:cstheme="majorHAnsi"/>
          <w:sz w:val="22"/>
        </w:rPr>
        <w:t>If applicable, how are lockdown measures being relaxed?</w:t>
      </w:r>
    </w:p>
    <w:p w14:paraId="4CCC9332" w14:textId="77777777" w:rsidR="00A42D2C" w:rsidRPr="00494805" w:rsidRDefault="00A42D2C" w:rsidP="00A42D2C">
      <w:pPr>
        <w:pStyle w:val="ListParagraph"/>
        <w:spacing w:after="0" w:line="240" w:lineRule="auto"/>
        <w:contextualSpacing w:val="0"/>
        <w:rPr>
          <w:rFonts w:asciiTheme="majorHAnsi" w:hAnsiTheme="majorHAnsi" w:cstheme="majorHAnsi"/>
          <w:sz w:val="22"/>
        </w:rPr>
      </w:pPr>
    </w:p>
    <w:tbl>
      <w:tblPr>
        <w:tblStyle w:val="TableGrid"/>
        <w:tblW w:w="0" w:type="auto"/>
        <w:tblLayout w:type="fixed"/>
        <w:tblLook w:val="04A0" w:firstRow="1" w:lastRow="0" w:firstColumn="1" w:lastColumn="0" w:noHBand="0" w:noVBand="1"/>
      </w:tblPr>
      <w:tblGrid>
        <w:gridCol w:w="1980"/>
        <w:gridCol w:w="2126"/>
        <w:gridCol w:w="5552"/>
      </w:tblGrid>
      <w:tr w:rsidR="00494805" w:rsidRPr="00494805" w14:paraId="3CFF22AB" w14:textId="77777777" w:rsidTr="00494805">
        <w:tc>
          <w:tcPr>
            <w:tcW w:w="1980" w:type="dxa"/>
          </w:tcPr>
          <w:p w14:paraId="7C7D1565" w14:textId="5E80E79F" w:rsidR="00494805" w:rsidRPr="00494805" w:rsidRDefault="00494805" w:rsidP="00494805">
            <w:pPr>
              <w:rPr>
                <w:rFonts w:asciiTheme="majorHAnsi" w:hAnsiTheme="majorHAnsi" w:cstheme="majorHAnsi"/>
              </w:rPr>
            </w:pPr>
            <w:r w:rsidRPr="00494805">
              <w:rPr>
                <w:rFonts w:asciiTheme="majorHAnsi" w:hAnsiTheme="majorHAnsi" w:cstheme="majorHAnsi"/>
              </w:rPr>
              <w:t>Respondent</w:t>
            </w:r>
          </w:p>
        </w:tc>
        <w:tc>
          <w:tcPr>
            <w:tcW w:w="2126" w:type="dxa"/>
          </w:tcPr>
          <w:p w14:paraId="65AABFB2" w14:textId="24FB4309" w:rsidR="00494805" w:rsidRPr="00494805" w:rsidRDefault="00494805" w:rsidP="00494805">
            <w:pPr>
              <w:rPr>
                <w:rFonts w:asciiTheme="majorHAnsi" w:hAnsiTheme="majorHAnsi" w:cstheme="majorHAnsi"/>
              </w:rPr>
            </w:pPr>
            <w:r w:rsidRPr="00494805">
              <w:rPr>
                <w:rFonts w:asciiTheme="majorHAnsi" w:hAnsiTheme="majorHAnsi" w:cstheme="majorHAnsi"/>
              </w:rPr>
              <w:t xml:space="preserve">Date </w:t>
            </w:r>
          </w:p>
        </w:tc>
        <w:tc>
          <w:tcPr>
            <w:tcW w:w="5552" w:type="dxa"/>
          </w:tcPr>
          <w:p w14:paraId="6289012E" w14:textId="0DAA7277" w:rsidR="00494805" w:rsidRPr="00494805" w:rsidRDefault="00494805" w:rsidP="00494805">
            <w:pPr>
              <w:rPr>
                <w:rFonts w:asciiTheme="majorHAnsi" w:hAnsiTheme="majorHAnsi" w:cstheme="majorHAnsi"/>
              </w:rPr>
            </w:pPr>
            <w:r w:rsidRPr="00494805">
              <w:rPr>
                <w:rFonts w:asciiTheme="majorHAnsi" w:hAnsiTheme="majorHAnsi" w:cstheme="majorHAnsi"/>
              </w:rPr>
              <w:t>Response</w:t>
            </w:r>
          </w:p>
        </w:tc>
      </w:tr>
      <w:tr w:rsidR="00A42D2C" w:rsidRPr="00494805" w14:paraId="2E4DC9CD" w14:textId="77777777" w:rsidTr="00494805">
        <w:trPr>
          <w:trHeight w:val="323"/>
        </w:trPr>
        <w:tc>
          <w:tcPr>
            <w:tcW w:w="1980" w:type="dxa"/>
          </w:tcPr>
          <w:p w14:paraId="248224E2" w14:textId="77777777" w:rsidR="00494805" w:rsidRPr="00494805" w:rsidRDefault="00494805" w:rsidP="00494805">
            <w:pPr>
              <w:rPr>
                <w:rFonts w:asciiTheme="majorHAnsi" w:hAnsiTheme="majorHAnsi" w:cstheme="majorHAnsi"/>
              </w:rPr>
            </w:pPr>
            <w:r w:rsidRPr="00494805">
              <w:rPr>
                <w:rFonts w:asciiTheme="majorHAnsi" w:hAnsiTheme="majorHAnsi" w:cstheme="majorHAnsi"/>
              </w:rPr>
              <w:t>Caroline Barnes</w:t>
            </w:r>
          </w:p>
          <w:p w14:paraId="2FCDB4F0" w14:textId="77777777" w:rsidR="00494805" w:rsidRPr="00494805" w:rsidRDefault="00494805" w:rsidP="00494805">
            <w:pPr>
              <w:rPr>
                <w:rFonts w:asciiTheme="majorHAnsi" w:hAnsiTheme="majorHAnsi" w:cstheme="majorHAnsi"/>
              </w:rPr>
            </w:pPr>
            <w:r w:rsidRPr="00494805">
              <w:rPr>
                <w:rFonts w:asciiTheme="majorHAnsi" w:hAnsiTheme="majorHAnsi" w:cstheme="majorHAnsi"/>
              </w:rPr>
              <w:t>Thrive Ltd</w:t>
            </w:r>
          </w:p>
          <w:p w14:paraId="1F2BF304" w14:textId="6D589DA9" w:rsidR="00A42D2C" w:rsidRPr="00494805" w:rsidRDefault="00494805" w:rsidP="00FE58A5">
            <w:pPr>
              <w:rPr>
                <w:rFonts w:asciiTheme="majorHAnsi" w:hAnsiTheme="majorHAnsi" w:cstheme="majorHAnsi"/>
                <w:color w:val="000000"/>
              </w:rPr>
            </w:pPr>
            <w:hyperlink r:id="rId21" w:history="1">
              <w:r w:rsidRPr="00494805">
                <w:rPr>
                  <w:rStyle w:val="Hyperlink"/>
                  <w:rFonts w:asciiTheme="majorHAnsi" w:hAnsiTheme="majorHAnsi" w:cstheme="majorHAnsi"/>
                </w:rPr>
                <w:t>ceb@thrivecayman.com</w:t>
              </w:r>
            </w:hyperlink>
          </w:p>
        </w:tc>
        <w:tc>
          <w:tcPr>
            <w:tcW w:w="2126" w:type="dxa"/>
          </w:tcPr>
          <w:p w14:paraId="0D269180" w14:textId="77777777" w:rsidR="00A42D2C" w:rsidRPr="00494805" w:rsidRDefault="00A42D2C" w:rsidP="00FE58A5">
            <w:pPr>
              <w:rPr>
                <w:rFonts w:asciiTheme="majorHAnsi" w:hAnsiTheme="majorHAnsi" w:cstheme="majorHAnsi"/>
              </w:rPr>
            </w:pPr>
            <w:r w:rsidRPr="00494805">
              <w:rPr>
                <w:rFonts w:asciiTheme="majorHAnsi" w:hAnsiTheme="majorHAnsi" w:cstheme="majorHAnsi"/>
                <w:color w:val="000000"/>
              </w:rPr>
              <w:t>13 May 2020</w:t>
            </w:r>
          </w:p>
        </w:tc>
        <w:tc>
          <w:tcPr>
            <w:tcW w:w="5552" w:type="dxa"/>
          </w:tcPr>
          <w:p w14:paraId="1BA89AF8" w14:textId="77777777" w:rsidR="00A42D2C" w:rsidRPr="00494805" w:rsidRDefault="00A42D2C" w:rsidP="00FE58A5">
            <w:pPr>
              <w:spacing w:line="276" w:lineRule="auto"/>
              <w:rPr>
                <w:rFonts w:asciiTheme="majorHAnsi" w:hAnsiTheme="majorHAnsi" w:cstheme="majorHAnsi"/>
                <w:color w:val="000000"/>
              </w:rPr>
            </w:pPr>
            <w:r w:rsidRPr="00494805">
              <w:rPr>
                <w:rFonts w:asciiTheme="majorHAnsi" w:hAnsiTheme="majorHAnsi" w:cstheme="majorHAnsi"/>
                <w:color w:val="000000"/>
              </w:rPr>
              <w:t xml:space="preserve">We have a </w:t>
            </w:r>
            <w:proofErr w:type="gramStart"/>
            <w:r w:rsidRPr="00494805">
              <w:rPr>
                <w:rFonts w:asciiTheme="majorHAnsi" w:hAnsiTheme="majorHAnsi" w:cstheme="majorHAnsi"/>
                <w:color w:val="000000"/>
              </w:rPr>
              <w:t>5 phase</w:t>
            </w:r>
            <w:proofErr w:type="gramEnd"/>
            <w:r w:rsidRPr="00494805">
              <w:rPr>
                <w:rFonts w:asciiTheme="majorHAnsi" w:hAnsiTheme="majorHAnsi" w:cstheme="majorHAnsi"/>
                <w:color w:val="000000"/>
              </w:rPr>
              <w:t xml:space="preserve"> lockdown plan. We've been on level 5 since March but last week relaxed to level 4 to allow certain workers to get back. Our beaches have been closed since Easter. Hopefully on Friday we will drop to Level 3 which will release another tranche of workers and hopefully allow us access to the beaches again.</w:t>
            </w:r>
          </w:p>
        </w:tc>
      </w:tr>
    </w:tbl>
    <w:p w14:paraId="34C25B0E" w14:textId="77777777" w:rsidR="00A42D2C" w:rsidRPr="00494805" w:rsidRDefault="00A42D2C" w:rsidP="00A42D2C">
      <w:pPr>
        <w:rPr>
          <w:rFonts w:asciiTheme="majorHAnsi" w:hAnsiTheme="majorHAnsi" w:cstheme="majorHAnsi"/>
          <w:sz w:val="22"/>
          <w:szCs w:val="22"/>
        </w:rPr>
      </w:pPr>
    </w:p>
    <w:p w14:paraId="5C06F86C" w14:textId="6AE38FBE" w:rsidR="00CD20E8" w:rsidRPr="00494805"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494805">
        <w:rPr>
          <w:rFonts w:asciiTheme="majorHAnsi" w:hAnsiTheme="majorHAnsi" w:cstheme="majorHAnsi"/>
          <w:sz w:val="22"/>
        </w:rPr>
        <w:t>Is there anything else you want to share?</w:t>
      </w:r>
    </w:p>
    <w:p w14:paraId="12753801" w14:textId="77777777" w:rsidR="00CD20E8" w:rsidRPr="00494805"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494805" w:rsidRPr="00494805" w14:paraId="503B80F7" w14:textId="77777777" w:rsidTr="00E325EE">
        <w:tc>
          <w:tcPr>
            <w:tcW w:w="1975" w:type="dxa"/>
          </w:tcPr>
          <w:p w14:paraId="298E1E56" w14:textId="6A9B4FB1" w:rsidR="00494805" w:rsidRPr="00494805" w:rsidRDefault="00494805" w:rsidP="00494805">
            <w:pPr>
              <w:rPr>
                <w:rFonts w:asciiTheme="majorHAnsi" w:hAnsiTheme="majorHAnsi" w:cstheme="majorHAnsi"/>
              </w:rPr>
            </w:pPr>
            <w:r w:rsidRPr="00494805">
              <w:rPr>
                <w:rFonts w:asciiTheme="majorHAnsi" w:hAnsiTheme="majorHAnsi" w:cstheme="majorHAnsi"/>
              </w:rPr>
              <w:t>Respondent</w:t>
            </w:r>
          </w:p>
        </w:tc>
        <w:tc>
          <w:tcPr>
            <w:tcW w:w="2160" w:type="dxa"/>
          </w:tcPr>
          <w:p w14:paraId="4C2E9704" w14:textId="201A8FC9" w:rsidR="00494805" w:rsidRPr="00494805" w:rsidRDefault="00494805" w:rsidP="00494805">
            <w:pPr>
              <w:rPr>
                <w:rFonts w:asciiTheme="majorHAnsi" w:hAnsiTheme="majorHAnsi" w:cstheme="majorHAnsi"/>
              </w:rPr>
            </w:pPr>
            <w:r w:rsidRPr="00494805">
              <w:rPr>
                <w:rFonts w:asciiTheme="majorHAnsi" w:hAnsiTheme="majorHAnsi" w:cstheme="majorHAnsi"/>
              </w:rPr>
              <w:t xml:space="preserve">Date </w:t>
            </w:r>
          </w:p>
        </w:tc>
        <w:tc>
          <w:tcPr>
            <w:tcW w:w="5636" w:type="dxa"/>
          </w:tcPr>
          <w:p w14:paraId="32646320" w14:textId="58809133" w:rsidR="00494805" w:rsidRPr="00494805" w:rsidRDefault="00494805" w:rsidP="00494805">
            <w:pPr>
              <w:rPr>
                <w:rFonts w:asciiTheme="majorHAnsi" w:hAnsiTheme="majorHAnsi" w:cstheme="majorHAnsi"/>
              </w:rPr>
            </w:pPr>
            <w:r w:rsidRPr="00494805">
              <w:rPr>
                <w:rFonts w:asciiTheme="majorHAnsi" w:hAnsiTheme="majorHAnsi" w:cstheme="majorHAnsi"/>
              </w:rPr>
              <w:t>Response</w:t>
            </w:r>
          </w:p>
        </w:tc>
      </w:tr>
      <w:tr w:rsidR="00717938" w:rsidRPr="00494805" w14:paraId="45E56031" w14:textId="77777777" w:rsidTr="002A61E5">
        <w:tc>
          <w:tcPr>
            <w:tcW w:w="1975" w:type="dxa"/>
            <w:shd w:val="clear" w:color="auto" w:fill="auto"/>
          </w:tcPr>
          <w:p w14:paraId="37975049" w14:textId="77777777" w:rsidR="00494805" w:rsidRPr="00494805" w:rsidRDefault="00494805" w:rsidP="00494805">
            <w:pPr>
              <w:rPr>
                <w:rFonts w:asciiTheme="majorHAnsi" w:hAnsiTheme="majorHAnsi" w:cstheme="majorHAnsi"/>
                <w:bCs/>
              </w:rPr>
            </w:pPr>
            <w:r w:rsidRPr="00494805">
              <w:rPr>
                <w:rFonts w:asciiTheme="majorHAnsi" w:hAnsiTheme="majorHAnsi" w:cstheme="majorHAnsi"/>
                <w:bCs/>
              </w:rPr>
              <w:t>Paula Lombardo</w:t>
            </w:r>
          </w:p>
          <w:p w14:paraId="42EFE11A" w14:textId="77777777" w:rsidR="00494805" w:rsidRPr="00494805" w:rsidRDefault="00494805" w:rsidP="00494805">
            <w:pPr>
              <w:rPr>
                <w:rFonts w:asciiTheme="majorHAnsi" w:hAnsiTheme="majorHAnsi" w:cstheme="majorHAnsi"/>
                <w:bCs/>
              </w:rPr>
            </w:pPr>
            <w:r w:rsidRPr="00494805">
              <w:rPr>
                <w:rFonts w:asciiTheme="majorHAnsi" w:hAnsiTheme="majorHAnsi" w:cstheme="majorHAnsi"/>
                <w:bCs/>
              </w:rPr>
              <w:t xml:space="preserve">Jean-Michel </w:t>
            </w:r>
            <w:proofErr w:type="gramStart"/>
            <w:r w:rsidRPr="00494805">
              <w:rPr>
                <w:rFonts w:asciiTheme="majorHAnsi" w:hAnsiTheme="majorHAnsi" w:cstheme="majorHAnsi"/>
                <w:bCs/>
              </w:rPr>
              <w:t>Cousteau's  Ambassadors</w:t>
            </w:r>
            <w:proofErr w:type="gramEnd"/>
            <w:r w:rsidRPr="00494805">
              <w:rPr>
                <w:rFonts w:asciiTheme="majorHAnsi" w:hAnsiTheme="majorHAnsi" w:cstheme="majorHAnsi"/>
                <w:bCs/>
              </w:rPr>
              <w:t xml:space="preserve"> of the Environment</w:t>
            </w:r>
          </w:p>
          <w:p w14:paraId="4FFD736F" w14:textId="73C22544" w:rsidR="00717938" w:rsidRPr="00494805" w:rsidRDefault="00494805" w:rsidP="00717938">
            <w:pPr>
              <w:rPr>
                <w:rFonts w:asciiTheme="majorHAnsi" w:hAnsiTheme="majorHAnsi" w:cstheme="majorHAnsi"/>
                <w:bCs/>
              </w:rPr>
            </w:pPr>
            <w:hyperlink r:id="rId22" w:history="1">
              <w:r w:rsidRPr="00494805">
                <w:rPr>
                  <w:rStyle w:val="Hyperlink"/>
                  <w:rFonts w:asciiTheme="majorHAnsi" w:hAnsiTheme="majorHAnsi" w:cstheme="majorHAnsi"/>
                  <w:bCs/>
                </w:rPr>
                <w:t>lombardo.paula@yahoo.com</w:t>
              </w:r>
            </w:hyperlink>
            <w:r w:rsidRPr="00494805">
              <w:rPr>
                <w:rFonts w:asciiTheme="majorHAnsi" w:hAnsiTheme="majorHAnsi" w:cstheme="majorHAnsi"/>
                <w:bCs/>
              </w:rPr>
              <w:t xml:space="preserve"> </w:t>
            </w:r>
          </w:p>
        </w:tc>
        <w:tc>
          <w:tcPr>
            <w:tcW w:w="2160" w:type="dxa"/>
            <w:shd w:val="clear" w:color="auto" w:fill="auto"/>
          </w:tcPr>
          <w:p w14:paraId="1BD9872F" w14:textId="77777777" w:rsidR="00717938" w:rsidRPr="00494805" w:rsidRDefault="00717938" w:rsidP="00717938">
            <w:pPr>
              <w:rPr>
                <w:rFonts w:asciiTheme="majorHAnsi" w:hAnsiTheme="majorHAnsi" w:cstheme="majorHAnsi"/>
              </w:rPr>
            </w:pPr>
            <w:r w:rsidRPr="00494805">
              <w:rPr>
                <w:rStyle w:val="Hyperlink"/>
                <w:rFonts w:asciiTheme="majorHAnsi" w:hAnsiTheme="majorHAnsi" w:cstheme="majorHAnsi"/>
                <w:color w:val="auto"/>
                <w:u w:val="none"/>
              </w:rPr>
              <w:t>24 March 2020</w:t>
            </w:r>
          </w:p>
          <w:p w14:paraId="0323D565" w14:textId="77777777" w:rsidR="00717938" w:rsidRPr="00494805" w:rsidRDefault="00717938" w:rsidP="00717938">
            <w:pPr>
              <w:pStyle w:val="xmsolistparagraph"/>
              <w:rPr>
                <w:rFonts w:asciiTheme="majorHAnsi" w:hAnsiTheme="majorHAnsi" w:cstheme="majorHAnsi"/>
              </w:rPr>
            </w:pPr>
          </w:p>
        </w:tc>
        <w:tc>
          <w:tcPr>
            <w:tcW w:w="5636" w:type="dxa"/>
          </w:tcPr>
          <w:p w14:paraId="10BE2377" w14:textId="77777777" w:rsidR="00717938" w:rsidRPr="00494805" w:rsidRDefault="00717938" w:rsidP="00717938">
            <w:pPr>
              <w:pStyle w:val="xmsolistparagraph"/>
              <w:numPr>
                <w:ilvl w:val="0"/>
                <w:numId w:val="37"/>
              </w:numPr>
              <w:rPr>
                <w:rFonts w:asciiTheme="majorHAnsi" w:hAnsiTheme="majorHAnsi" w:cstheme="majorHAnsi"/>
              </w:rPr>
            </w:pPr>
            <w:r w:rsidRPr="00494805">
              <w:rPr>
                <w:rFonts w:asciiTheme="majorHAnsi" w:hAnsiTheme="majorHAnsi" w:cstheme="majorHAnsi"/>
              </w:rPr>
              <w:t xml:space="preserve">I am very interested to see how Cayman proceeds in the weeks to come. My prediction is that it will get better here before other places, which will make it sensible for Cayman to open up the local economy before re-opening to tourists. </w:t>
            </w:r>
          </w:p>
          <w:p w14:paraId="6963404E" w14:textId="77777777" w:rsidR="00717938" w:rsidRPr="00494805" w:rsidRDefault="00717938" w:rsidP="00717938">
            <w:pPr>
              <w:pStyle w:val="xmsolistparagraph"/>
              <w:numPr>
                <w:ilvl w:val="0"/>
                <w:numId w:val="37"/>
              </w:numPr>
              <w:rPr>
                <w:rFonts w:asciiTheme="majorHAnsi" w:hAnsiTheme="majorHAnsi" w:cstheme="majorHAnsi"/>
              </w:rPr>
            </w:pPr>
            <w:r w:rsidRPr="00494805">
              <w:rPr>
                <w:rFonts w:asciiTheme="majorHAnsi" w:hAnsiTheme="majorHAnsi" w:cstheme="majorHAnsi"/>
              </w:rPr>
              <w:t xml:space="preserve">Also, of great interest to me is the future of cruise ships in Cayman. Before COVID-19 there was a major debate about the construction of a new port and berthing facility at the expense of some amazing coral reefs as well as beach and water clarity. This public health crisis has the potential to shift people's opinions. I personally agree with this op-ed piece from the </w:t>
            </w:r>
            <w:hyperlink r:id="rId23" w:history="1">
              <w:r w:rsidRPr="00494805">
                <w:rPr>
                  <w:rStyle w:val="Hyperlink"/>
                  <w:rFonts w:asciiTheme="majorHAnsi" w:hAnsiTheme="majorHAnsi" w:cstheme="majorHAnsi"/>
                </w:rPr>
                <w:t>local paper</w:t>
              </w:r>
            </w:hyperlink>
            <w:r w:rsidRPr="00494805">
              <w:rPr>
                <w:rFonts w:asciiTheme="majorHAnsi" w:hAnsiTheme="majorHAnsi" w:cstheme="majorHAnsi"/>
              </w:rPr>
              <w:t>.</w:t>
            </w:r>
          </w:p>
          <w:p w14:paraId="1FA6EA65" w14:textId="77777777" w:rsidR="00717938" w:rsidRPr="00494805" w:rsidRDefault="00717938" w:rsidP="00717938">
            <w:pPr>
              <w:pStyle w:val="xmsolistparagraph"/>
              <w:numPr>
                <w:ilvl w:val="0"/>
                <w:numId w:val="37"/>
              </w:numPr>
              <w:rPr>
                <w:rFonts w:asciiTheme="majorHAnsi" w:hAnsiTheme="majorHAnsi" w:cstheme="majorHAnsi"/>
              </w:rPr>
            </w:pPr>
            <w:r w:rsidRPr="00494805">
              <w:rPr>
                <w:rFonts w:asciiTheme="majorHAnsi" w:hAnsiTheme="majorHAnsi" w:cstheme="majorHAnsi"/>
              </w:rPr>
              <w:lastRenderedPageBreak/>
              <w:t xml:space="preserve">See news Forbes news article on island response </w:t>
            </w:r>
            <w:hyperlink r:id="rId24" w:history="1">
              <w:r w:rsidRPr="00494805">
                <w:rPr>
                  <w:rStyle w:val="Hyperlink"/>
                  <w:rFonts w:asciiTheme="majorHAnsi" w:hAnsiTheme="majorHAnsi" w:cstheme="majorHAnsi"/>
                </w:rPr>
                <w:t>here</w:t>
              </w:r>
            </w:hyperlink>
            <w:r w:rsidRPr="00494805">
              <w:rPr>
                <w:rFonts w:asciiTheme="majorHAnsi" w:hAnsiTheme="majorHAnsi" w:cstheme="majorHAnsi"/>
              </w:rPr>
              <w:t>. (29 March 2020)</w:t>
            </w:r>
          </w:p>
          <w:p w14:paraId="617AFA68" w14:textId="77777777" w:rsidR="00717938" w:rsidRPr="00494805" w:rsidRDefault="00717938" w:rsidP="00717938">
            <w:pPr>
              <w:rPr>
                <w:rFonts w:asciiTheme="majorHAnsi" w:hAnsiTheme="majorHAnsi" w:cstheme="majorHAnsi"/>
              </w:rPr>
            </w:pPr>
          </w:p>
        </w:tc>
      </w:tr>
    </w:tbl>
    <w:p w14:paraId="0BA80DAC" w14:textId="77777777" w:rsidR="00CD20E8" w:rsidRPr="00494805" w:rsidRDefault="00CD20E8" w:rsidP="00CD20E8">
      <w:pPr>
        <w:rPr>
          <w:rFonts w:asciiTheme="majorHAnsi" w:hAnsiTheme="majorHAnsi" w:cstheme="majorHAnsi"/>
          <w:sz w:val="22"/>
          <w:szCs w:val="22"/>
        </w:rPr>
      </w:pPr>
    </w:p>
    <w:p w14:paraId="7BDC4371" w14:textId="53C527C9" w:rsidR="00584168" w:rsidRPr="00494805" w:rsidRDefault="00584168" w:rsidP="00584168">
      <w:pPr>
        <w:pStyle w:val="ListParagraph"/>
        <w:numPr>
          <w:ilvl w:val="0"/>
          <w:numId w:val="11"/>
        </w:numPr>
        <w:rPr>
          <w:rFonts w:asciiTheme="majorHAnsi" w:hAnsiTheme="majorHAnsi" w:cstheme="majorHAnsi"/>
          <w:sz w:val="22"/>
        </w:rPr>
      </w:pPr>
      <w:r w:rsidRPr="00494805">
        <w:rPr>
          <w:rFonts w:asciiTheme="majorHAnsi" w:hAnsiTheme="majorHAnsi" w:cstheme="majorHAnsi"/>
          <w:sz w:val="22"/>
        </w:rPr>
        <w:t>Resources</w:t>
      </w:r>
    </w:p>
    <w:tbl>
      <w:tblPr>
        <w:tblStyle w:val="TableGrid"/>
        <w:tblW w:w="9776" w:type="dxa"/>
        <w:tblLook w:val="04A0" w:firstRow="1" w:lastRow="0" w:firstColumn="1" w:lastColumn="0" w:noHBand="0" w:noVBand="1"/>
      </w:tblPr>
      <w:tblGrid>
        <w:gridCol w:w="5382"/>
        <w:gridCol w:w="4394"/>
      </w:tblGrid>
      <w:tr w:rsidR="00494805" w:rsidRPr="00494805" w14:paraId="6E6B6B81" w14:textId="77777777" w:rsidTr="00494805">
        <w:tc>
          <w:tcPr>
            <w:tcW w:w="5382" w:type="dxa"/>
          </w:tcPr>
          <w:p w14:paraId="3F009292" w14:textId="77777777" w:rsidR="00494805" w:rsidRPr="00494805" w:rsidRDefault="00494805" w:rsidP="00464B6F">
            <w:pPr>
              <w:rPr>
                <w:rFonts w:asciiTheme="majorHAnsi" w:hAnsiTheme="majorHAnsi" w:cstheme="majorHAnsi"/>
              </w:rPr>
            </w:pPr>
            <w:r w:rsidRPr="00494805">
              <w:rPr>
                <w:rFonts w:asciiTheme="majorHAnsi" w:hAnsiTheme="majorHAnsi" w:cstheme="majorHAnsi"/>
              </w:rPr>
              <w:t>Resource and Date</w:t>
            </w:r>
          </w:p>
        </w:tc>
        <w:tc>
          <w:tcPr>
            <w:tcW w:w="4394" w:type="dxa"/>
          </w:tcPr>
          <w:p w14:paraId="1403BCB7" w14:textId="77777777" w:rsidR="00494805" w:rsidRPr="00494805" w:rsidRDefault="00494805" w:rsidP="00464B6F">
            <w:pPr>
              <w:rPr>
                <w:rFonts w:asciiTheme="majorHAnsi" w:hAnsiTheme="majorHAnsi" w:cstheme="majorHAnsi"/>
              </w:rPr>
            </w:pPr>
            <w:r w:rsidRPr="00494805">
              <w:rPr>
                <w:rFonts w:asciiTheme="majorHAnsi" w:hAnsiTheme="majorHAnsi" w:cstheme="majorHAnsi"/>
              </w:rPr>
              <w:t>Link</w:t>
            </w:r>
          </w:p>
        </w:tc>
      </w:tr>
      <w:tr w:rsidR="00494805" w:rsidRPr="00494805" w14:paraId="2BD4223F" w14:textId="77777777" w:rsidTr="00494805">
        <w:tc>
          <w:tcPr>
            <w:tcW w:w="5382" w:type="dxa"/>
          </w:tcPr>
          <w:p w14:paraId="1604B5E5" w14:textId="40645099" w:rsidR="00494805" w:rsidRPr="00494805" w:rsidRDefault="00494805" w:rsidP="00464B6F">
            <w:pPr>
              <w:rPr>
                <w:rFonts w:asciiTheme="majorHAnsi" w:hAnsiTheme="majorHAnsi" w:cstheme="majorHAnsi"/>
              </w:rPr>
            </w:pPr>
            <w:r w:rsidRPr="00494805">
              <w:rPr>
                <w:rFonts w:asciiTheme="majorHAnsi" w:hAnsiTheme="majorHAnsi" w:cstheme="majorHAnsi"/>
              </w:rPr>
              <w:t>“How A Little Island in The Caribbean Sea Is Standing Up to The Goliath of Coronavirus”</w:t>
            </w:r>
          </w:p>
          <w:p w14:paraId="4DC2DE2B" w14:textId="77777777" w:rsidR="00494805" w:rsidRPr="00494805" w:rsidRDefault="00494805" w:rsidP="00464B6F">
            <w:pPr>
              <w:rPr>
                <w:rFonts w:asciiTheme="majorHAnsi" w:hAnsiTheme="majorHAnsi" w:cstheme="majorHAnsi"/>
              </w:rPr>
            </w:pPr>
            <w:r w:rsidRPr="00494805">
              <w:rPr>
                <w:rFonts w:asciiTheme="majorHAnsi" w:hAnsiTheme="majorHAnsi" w:cstheme="majorHAnsi"/>
              </w:rPr>
              <w:t>Forbes</w:t>
            </w:r>
          </w:p>
          <w:p w14:paraId="47D1F881" w14:textId="77777777" w:rsidR="00494805" w:rsidRPr="00494805" w:rsidRDefault="00494805" w:rsidP="00464B6F">
            <w:pPr>
              <w:rPr>
                <w:rFonts w:asciiTheme="majorHAnsi" w:hAnsiTheme="majorHAnsi" w:cstheme="majorHAnsi"/>
              </w:rPr>
            </w:pPr>
            <w:r w:rsidRPr="00494805">
              <w:rPr>
                <w:rFonts w:asciiTheme="majorHAnsi" w:hAnsiTheme="majorHAnsi" w:cstheme="majorHAnsi"/>
              </w:rPr>
              <w:t>29 March 2020</w:t>
            </w:r>
          </w:p>
        </w:tc>
        <w:tc>
          <w:tcPr>
            <w:tcW w:w="4394" w:type="dxa"/>
          </w:tcPr>
          <w:p w14:paraId="5D374162" w14:textId="77777777" w:rsidR="00494805" w:rsidRPr="00494805" w:rsidRDefault="00494805" w:rsidP="00464B6F">
            <w:pPr>
              <w:rPr>
                <w:rFonts w:asciiTheme="majorHAnsi" w:hAnsiTheme="majorHAnsi" w:cstheme="majorHAnsi"/>
              </w:rPr>
            </w:pPr>
            <w:r w:rsidRPr="00494805">
              <w:rPr>
                <w:rFonts w:asciiTheme="majorHAnsi" w:hAnsiTheme="majorHAnsi" w:cstheme="majorHAnsi"/>
              </w:rPr>
              <w:t xml:space="preserve">Read </w:t>
            </w:r>
            <w:hyperlink r:id="rId25" w:anchor="23f75e2235e9" w:history="1">
              <w:r w:rsidRPr="00494805">
                <w:rPr>
                  <w:rStyle w:val="Hyperlink"/>
                  <w:rFonts w:asciiTheme="majorHAnsi" w:hAnsiTheme="majorHAnsi" w:cstheme="majorHAnsi"/>
                </w:rPr>
                <w:t>here</w:t>
              </w:r>
            </w:hyperlink>
          </w:p>
        </w:tc>
      </w:tr>
    </w:tbl>
    <w:p w14:paraId="4921391B" w14:textId="77777777" w:rsidR="009B7224" w:rsidRDefault="009B7224" w:rsidP="000E3C9C">
      <w:pPr>
        <w:pStyle w:val="Times"/>
        <w:ind w:left="0" w:firstLine="0"/>
        <w:jc w:val="both"/>
        <w:rPr>
          <w:rFonts w:ascii="Arial" w:hAnsi="Arial" w:cs="Arial"/>
          <w:i/>
        </w:rPr>
      </w:pPr>
    </w:p>
    <w:p w14:paraId="1A988E70" w14:textId="77777777" w:rsidR="009B7224" w:rsidRDefault="009B7224" w:rsidP="000E3C9C">
      <w:pPr>
        <w:pStyle w:val="Times"/>
        <w:ind w:left="0" w:firstLine="0"/>
        <w:jc w:val="both"/>
        <w:rPr>
          <w:rFonts w:ascii="Arial" w:hAnsi="Arial" w:cs="Arial"/>
          <w:i/>
        </w:rPr>
      </w:pPr>
    </w:p>
    <w:p w14:paraId="699D190E" w14:textId="77777777" w:rsidR="009B7224" w:rsidRDefault="00886F76" w:rsidP="00886F76">
      <w:pPr>
        <w:pStyle w:val="Times"/>
        <w:ind w:left="0" w:firstLine="0"/>
        <w:jc w:val="center"/>
        <w:rPr>
          <w:rFonts w:ascii="Arial" w:hAnsi="Arial" w:cs="Arial"/>
          <w:i/>
        </w:rPr>
      </w:pPr>
      <w:r w:rsidRPr="00886F76">
        <w:rPr>
          <w:rFonts w:ascii="Arial" w:hAnsi="Arial" w:cs="Arial"/>
          <w:i/>
          <w:noProof/>
          <w:lang w:eastAsia="en-GB"/>
        </w:rPr>
        <w:drawing>
          <wp:inline distT="0" distB="0" distL="0" distR="0" wp14:anchorId="47247F82" wp14:editId="5E3C7A16">
            <wp:extent cx="4286250" cy="2150110"/>
            <wp:effectExtent l="0" t="0" r="0" b="2540"/>
            <wp:docPr id="1" name="Picture 1" descr="C:\Users\mib12115\Dropbox\NEW COMPUTER 27012016\Kenno Library\Small Islands in Europe\Scottish Government\Covid\logo-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b12115\Dropbox\NEW COMPUTER 27012016\Kenno Library\Small Islands in Europe\Scottish Government\Covid\logo-green.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86250" cy="2150110"/>
                    </a:xfrm>
                    <a:prstGeom prst="rect">
                      <a:avLst/>
                    </a:prstGeom>
                    <a:noFill/>
                    <a:ln>
                      <a:noFill/>
                    </a:ln>
                  </pic:spPr>
                </pic:pic>
              </a:graphicData>
            </a:graphic>
          </wp:inline>
        </w:drawing>
      </w:r>
    </w:p>
    <w:p w14:paraId="4AD71B08" w14:textId="77777777" w:rsidR="009B7224" w:rsidRDefault="009B7224" w:rsidP="000E3C9C">
      <w:pPr>
        <w:pStyle w:val="Times"/>
        <w:ind w:left="0" w:firstLine="0"/>
        <w:jc w:val="both"/>
        <w:rPr>
          <w:rFonts w:ascii="Arial" w:hAnsi="Arial" w:cs="Arial"/>
          <w:i/>
        </w:rPr>
      </w:pPr>
    </w:p>
    <w:p w14:paraId="0923363E" w14:textId="77777777" w:rsidR="009B7224" w:rsidRDefault="009B7224" w:rsidP="000E3C9C">
      <w:pPr>
        <w:pStyle w:val="Times"/>
        <w:ind w:left="0" w:firstLine="0"/>
        <w:jc w:val="both"/>
        <w:rPr>
          <w:rFonts w:ascii="Arial" w:hAnsi="Arial" w:cs="Arial"/>
          <w:i/>
        </w:rPr>
      </w:pPr>
    </w:p>
    <w:p w14:paraId="26E49EEC" w14:textId="77777777" w:rsidR="009B7224" w:rsidRDefault="009B7224" w:rsidP="000E3C9C">
      <w:pPr>
        <w:pStyle w:val="Times"/>
        <w:ind w:left="0" w:firstLine="0"/>
        <w:jc w:val="both"/>
        <w:rPr>
          <w:rFonts w:ascii="Arial" w:hAnsi="Arial" w:cs="Arial"/>
          <w:i/>
        </w:rPr>
      </w:pPr>
    </w:p>
    <w:p w14:paraId="2BB198A1" w14:textId="77777777" w:rsidR="009B7224" w:rsidRDefault="009B7224" w:rsidP="000E3C9C">
      <w:pPr>
        <w:pStyle w:val="Times"/>
        <w:ind w:left="0" w:firstLine="0"/>
        <w:jc w:val="both"/>
        <w:rPr>
          <w:rFonts w:ascii="Arial" w:hAnsi="Arial" w:cs="Arial"/>
          <w:i/>
        </w:rPr>
      </w:pPr>
    </w:p>
    <w:p w14:paraId="57392A9C" w14:textId="77777777" w:rsidR="00704D6D" w:rsidRPr="00CD20E8" w:rsidRDefault="00CD20E8" w:rsidP="000E3C9C">
      <w:pPr>
        <w:pStyle w:val="Times"/>
        <w:ind w:left="0" w:firstLine="0"/>
        <w:jc w:val="both"/>
        <w:rPr>
          <w:rFonts w:ascii="Arial" w:hAnsi="Arial" w:cs="Arial"/>
          <w:i/>
        </w:rPr>
      </w:pPr>
      <w:r w:rsidRPr="00CD20E8">
        <w:rPr>
          <w:rFonts w:ascii="Arial" w:hAnsi="Arial" w:cs="Arial"/>
          <w:i/>
        </w:rPr>
        <w:t>This information has been collated by the Strathclyde Centre for Environmental Law and Governance in collab</w:t>
      </w:r>
      <w:r>
        <w:rPr>
          <w:rFonts w:ascii="Arial" w:hAnsi="Arial" w:cs="Arial"/>
          <w:i/>
        </w:rPr>
        <w:t xml:space="preserve">oration with Island Innovation and can be found at </w:t>
      </w:r>
      <w:hyperlink r:id="rId27" w:history="1">
        <w:r w:rsidR="00886F76" w:rsidRPr="008552B7">
          <w:rPr>
            <w:rStyle w:val="Hyperlink"/>
            <w:rFonts w:ascii="Arial" w:hAnsi="Arial" w:cs="Arial"/>
            <w:i/>
          </w:rPr>
          <w:t>https://www.strath.ac.uk/research/strathclydecentreenvironmentallawgovernance/ourwork/research/labsincubators/eilean/islandsandcovid-19/</w:t>
        </w:r>
      </w:hyperlink>
      <w:r>
        <w:rPr>
          <w:rFonts w:ascii="Arial" w:hAnsi="Arial" w:cs="Arial"/>
          <w:i/>
        </w:rPr>
        <w:t>.</w:t>
      </w:r>
      <w:r w:rsidR="00886F76">
        <w:rPr>
          <w:rFonts w:ascii="Arial" w:hAnsi="Arial" w:cs="Arial"/>
          <w:i/>
        </w:rPr>
        <w:t xml:space="preserve"> </w:t>
      </w:r>
    </w:p>
    <w:sectPr w:rsidR="00704D6D" w:rsidRPr="00CD20E8" w:rsidSect="00FA096F">
      <w:headerReference w:type="default" r:id="rId28"/>
      <w:footerReference w:type="default" r:id="rId29"/>
      <w:pgSz w:w="11900" w:h="16840"/>
      <w:pgMar w:top="3119" w:right="843" w:bottom="1440" w:left="1276" w:header="0" w:footer="49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265295" w14:textId="77777777" w:rsidR="0068425B" w:rsidRDefault="0068425B">
      <w:r>
        <w:separator/>
      </w:r>
    </w:p>
  </w:endnote>
  <w:endnote w:type="continuationSeparator" w:id="0">
    <w:p w14:paraId="3992F5EF" w14:textId="77777777" w:rsidR="0068425B" w:rsidRDefault="00684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2D317" w14:textId="77777777" w:rsidR="00672130" w:rsidRDefault="00672130" w:rsidP="00672130">
    <w:pPr>
      <w:pStyle w:val="Footer"/>
      <w:ind w:left="-567"/>
    </w:pPr>
    <w:r>
      <w:rPr>
        <w:noProof/>
        <w:lang w:val="en-GB" w:eastAsia="en-GB"/>
      </w:rPr>
      <w:drawing>
        <wp:inline distT="0" distB="0" distL="0" distR="0" wp14:anchorId="6B392159" wp14:editId="09C14287">
          <wp:extent cx="6837120" cy="621494"/>
          <wp:effectExtent l="25400" t="0" r="0" b="0"/>
          <wp:docPr id="3" name="Picture 2" descr="SCfELaG A4 Letter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Footer.jpg"/>
                  <pic:cNvPicPr/>
                </pic:nvPicPr>
                <pic:blipFill>
                  <a:blip r:embed="rId1"/>
                  <a:stretch>
                    <a:fillRect/>
                  </a:stretch>
                </pic:blipFill>
                <pic:spPr>
                  <a:xfrm>
                    <a:off x="0" y="0"/>
                    <a:ext cx="6857155" cy="6233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F6E360" w14:textId="77777777" w:rsidR="0068425B" w:rsidRDefault="0068425B">
      <w:r>
        <w:separator/>
      </w:r>
    </w:p>
  </w:footnote>
  <w:footnote w:type="continuationSeparator" w:id="0">
    <w:p w14:paraId="0ED9C8D5" w14:textId="77777777" w:rsidR="0068425B" w:rsidRDefault="00684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FEAD8" w14:textId="77777777" w:rsidR="00672130" w:rsidRDefault="00672130" w:rsidP="00FA096F">
    <w:pPr>
      <w:pStyle w:val="Header"/>
      <w:ind w:left="-567"/>
    </w:pPr>
    <w:r>
      <w:rPr>
        <w:noProof/>
        <w:lang w:val="en-GB" w:eastAsia="en-GB"/>
      </w:rPr>
      <w:drawing>
        <wp:inline distT="0" distB="0" distL="0" distR="0" wp14:anchorId="63CEDC68" wp14:editId="11EA7938">
          <wp:extent cx="6868160" cy="1432742"/>
          <wp:effectExtent l="25400" t="0" r="0" b="0"/>
          <wp:docPr id="4" name="Picture 3" descr="SCfELaG A4 Letter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Header.jpg"/>
                  <pic:cNvPicPr/>
                </pic:nvPicPr>
                <pic:blipFill>
                  <a:blip r:embed="rId1"/>
                  <a:stretch>
                    <a:fillRect/>
                  </a:stretch>
                </pic:blipFill>
                <pic:spPr>
                  <a:xfrm>
                    <a:off x="0" y="0"/>
                    <a:ext cx="6919367" cy="14434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4C47"/>
    <w:multiLevelType w:val="hybridMultilevel"/>
    <w:tmpl w:val="17C09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240C57"/>
    <w:multiLevelType w:val="hybridMultilevel"/>
    <w:tmpl w:val="11DA3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155C5D"/>
    <w:multiLevelType w:val="hybridMultilevel"/>
    <w:tmpl w:val="BBC630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EE33BE"/>
    <w:multiLevelType w:val="hybridMultilevel"/>
    <w:tmpl w:val="5CF2177E"/>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0E7B2B"/>
    <w:multiLevelType w:val="hybridMultilevel"/>
    <w:tmpl w:val="8B4699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3529F1"/>
    <w:multiLevelType w:val="hybridMultilevel"/>
    <w:tmpl w:val="5B5A1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16750F"/>
    <w:multiLevelType w:val="hybridMultilevel"/>
    <w:tmpl w:val="FCFE3B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56417C"/>
    <w:multiLevelType w:val="hybridMultilevel"/>
    <w:tmpl w:val="A2960120"/>
    <w:lvl w:ilvl="0" w:tplc="0809000F">
      <w:start w:val="1"/>
      <w:numFmt w:val="decimal"/>
      <w:lvlText w:val="%1."/>
      <w:lvlJc w:val="left"/>
      <w:pPr>
        <w:ind w:left="720" w:hanging="360"/>
      </w:pPr>
      <w:rPr>
        <w:rFonts w:eastAsia="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663226"/>
    <w:multiLevelType w:val="hybridMultilevel"/>
    <w:tmpl w:val="4F48D020"/>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B594924"/>
    <w:multiLevelType w:val="hybridMultilevel"/>
    <w:tmpl w:val="249E2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253A75"/>
    <w:multiLevelType w:val="hybridMultilevel"/>
    <w:tmpl w:val="2D44F9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8D00C2"/>
    <w:multiLevelType w:val="hybridMultilevel"/>
    <w:tmpl w:val="8D904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DAB431C"/>
    <w:multiLevelType w:val="hybridMultilevel"/>
    <w:tmpl w:val="B4D83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0570D8"/>
    <w:multiLevelType w:val="hybridMultilevel"/>
    <w:tmpl w:val="6A968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48D5555"/>
    <w:multiLevelType w:val="hybridMultilevel"/>
    <w:tmpl w:val="CDF27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3D73BA"/>
    <w:multiLevelType w:val="hybridMultilevel"/>
    <w:tmpl w:val="00A40F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886153"/>
    <w:multiLevelType w:val="hybridMultilevel"/>
    <w:tmpl w:val="F22C3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F7C32B6"/>
    <w:multiLevelType w:val="hybridMultilevel"/>
    <w:tmpl w:val="95C8A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0F23A65"/>
    <w:multiLevelType w:val="hybridMultilevel"/>
    <w:tmpl w:val="04A0DF90"/>
    <w:lvl w:ilvl="0" w:tplc="0410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A354D1"/>
    <w:multiLevelType w:val="hybridMultilevel"/>
    <w:tmpl w:val="9BE2B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564D34"/>
    <w:multiLevelType w:val="hybridMultilevel"/>
    <w:tmpl w:val="964EB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7A677E1"/>
    <w:multiLevelType w:val="hybridMultilevel"/>
    <w:tmpl w:val="7BD03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A806186"/>
    <w:multiLevelType w:val="hybridMultilevel"/>
    <w:tmpl w:val="3BDAA2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B2B7D1E"/>
    <w:multiLevelType w:val="hybridMultilevel"/>
    <w:tmpl w:val="9190B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DF20411"/>
    <w:multiLevelType w:val="hybridMultilevel"/>
    <w:tmpl w:val="C7C0C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24473F"/>
    <w:multiLevelType w:val="hybridMultilevel"/>
    <w:tmpl w:val="1D7EEB2A"/>
    <w:lvl w:ilvl="0" w:tplc="04090011">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26" w15:restartNumberingAfterBreak="0">
    <w:nsid w:val="585A3160"/>
    <w:multiLevelType w:val="hybridMultilevel"/>
    <w:tmpl w:val="86BC3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A066540"/>
    <w:multiLevelType w:val="hybridMultilevel"/>
    <w:tmpl w:val="134A5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A9C5622"/>
    <w:multiLevelType w:val="hybridMultilevel"/>
    <w:tmpl w:val="30269D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7C663C"/>
    <w:multiLevelType w:val="hybridMultilevel"/>
    <w:tmpl w:val="B404A1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CDA57E0"/>
    <w:multiLevelType w:val="hybridMultilevel"/>
    <w:tmpl w:val="191E1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EC1683E"/>
    <w:multiLevelType w:val="hybridMultilevel"/>
    <w:tmpl w:val="1504AA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EE363CA"/>
    <w:multiLevelType w:val="hybridMultilevel"/>
    <w:tmpl w:val="149E398C"/>
    <w:lvl w:ilvl="0" w:tplc="0410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F539F1"/>
    <w:multiLevelType w:val="hybridMultilevel"/>
    <w:tmpl w:val="3AECE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F557799"/>
    <w:multiLevelType w:val="hybridMultilevel"/>
    <w:tmpl w:val="D74E865A"/>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0877265"/>
    <w:multiLevelType w:val="hybridMultilevel"/>
    <w:tmpl w:val="950C953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D517CC1"/>
    <w:multiLevelType w:val="hybridMultilevel"/>
    <w:tmpl w:val="42B218EA"/>
    <w:lvl w:ilvl="0" w:tplc="18F857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AF11C1"/>
    <w:multiLevelType w:val="hybridMultilevel"/>
    <w:tmpl w:val="AEAA2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2CA709E"/>
    <w:multiLevelType w:val="hybridMultilevel"/>
    <w:tmpl w:val="8CCA8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444362B"/>
    <w:multiLevelType w:val="hybridMultilevel"/>
    <w:tmpl w:val="ACBC2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0965C7"/>
    <w:multiLevelType w:val="hybridMultilevel"/>
    <w:tmpl w:val="0960E680"/>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1" w15:restartNumberingAfterBreak="0">
    <w:nsid w:val="7FD571FE"/>
    <w:multiLevelType w:val="hybridMultilevel"/>
    <w:tmpl w:val="B6C8C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28"/>
  </w:num>
  <w:num w:numId="3">
    <w:abstractNumId w:val="32"/>
  </w:num>
  <w:num w:numId="4">
    <w:abstractNumId w:val="8"/>
  </w:num>
  <w:num w:numId="5">
    <w:abstractNumId w:val="3"/>
  </w:num>
  <w:num w:numId="6">
    <w:abstractNumId w:val="34"/>
  </w:num>
  <w:num w:numId="7">
    <w:abstractNumId w:val="18"/>
  </w:num>
  <w:num w:numId="8">
    <w:abstractNumId w:val="25"/>
  </w:num>
  <w:num w:numId="9">
    <w:abstractNumId w:val="36"/>
  </w:num>
  <w:num w:numId="10">
    <w:abstractNumId w:val="35"/>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40"/>
  </w:num>
  <w:num w:numId="14">
    <w:abstractNumId w:val="9"/>
  </w:num>
  <w:num w:numId="15">
    <w:abstractNumId w:val="38"/>
  </w:num>
  <w:num w:numId="16">
    <w:abstractNumId w:val="20"/>
  </w:num>
  <w:num w:numId="17">
    <w:abstractNumId w:val="26"/>
  </w:num>
  <w:num w:numId="18">
    <w:abstractNumId w:val="41"/>
  </w:num>
  <w:num w:numId="19">
    <w:abstractNumId w:val="12"/>
  </w:num>
  <w:num w:numId="20">
    <w:abstractNumId w:val="37"/>
  </w:num>
  <w:num w:numId="21">
    <w:abstractNumId w:val="21"/>
  </w:num>
  <w:num w:numId="22">
    <w:abstractNumId w:val="5"/>
  </w:num>
  <w:num w:numId="23">
    <w:abstractNumId w:val="23"/>
  </w:num>
  <w:num w:numId="24">
    <w:abstractNumId w:val="24"/>
  </w:num>
  <w:num w:numId="25">
    <w:abstractNumId w:val="27"/>
  </w:num>
  <w:num w:numId="26">
    <w:abstractNumId w:val="30"/>
  </w:num>
  <w:num w:numId="27">
    <w:abstractNumId w:val="39"/>
  </w:num>
  <w:num w:numId="28">
    <w:abstractNumId w:val="17"/>
  </w:num>
  <w:num w:numId="29">
    <w:abstractNumId w:val="13"/>
  </w:num>
  <w:num w:numId="30">
    <w:abstractNumId w:val="1"/>
  </w:num>
  <w:num w:numId="31">
    <w:abstractNumId w:val="4"/>
  </w:num>
  <w:num w:numId="32">
    <w:abstractNumId w:val="22"/>
  </w:num>
  <w:num w:numId="33">
    <w:abstractNumId w:val="29"/>
  </w:num>
  <w:num w:numId="34">
    <w:abstractNumId w:val="33"/>
  </w:num>
  <w:num w:numId="35">
    <w:abstractNumId w:val="14"/>
  </w:num>
  <w:num w:numId="36">
    <w:abstractNumId w:val="11"/>
  </w:num>
  <w:num w:numId="37">
    <w:abstractNumId w:val="10"/>
  </w:num>
  <w:num w:numId="38">
    <w:abstractNumId w:val="16"/>
  </w:num>
  <w:num w:numId="39">
    <w:abstractNumId w:val="15"/>
  </w:num>
  <w:num w:numId="40">
    <w:abstractNumId w:val="0"/>
  </w:num>
  <w:num w:numId="41">
    <w:abstractNumId w:val="2"/>
  </w:num>
  <w:num w:numId="42">
    <w:abstractNumId w:val="19"/>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EB6"/>
    <w:rsid w:val="00003900"/>
    <w:rsid w:val="00051A99"/>
    <w:rsid w:val="00067AD6"/>
    <w:rsid w:val="000924C9"/>
    <w:rsid w:val="00092912"/>
    <w:rsid w:val="000D453E"/>
    <w:rsid w:val="000E3C9C"/>
    <w:rsid w:val="00122C94"/>
    <w:rsid w:val="00166F1B"/>
    <w:rsid w:val="001C30CF"/>
    <w:rsid w:val="001C7F96"/>
    <w:rsid w:val="001E6369"/>
    <w:rsid w:val="00220FA1"/>
    <w:rsid w:val="002320C3"/>
    <w:rsid w:val="00247778"/>
    <w:rsid w:val="002566F7"/>
    <w:rsid w:val="00262801"/>
    <w:rsid w:val="002F7BEB"/>
    <w:rsid w:val="00303293"/>
    <w:rsid w:val="00332472"/>
    <w:rsid w:val="00333BDA"/>
    <w:rsid w:val="0034585C"/>
    <w:rsid w:val="003C7EC5"/>
    <w:rsid w:val="0043296C"/>
    <w:rsid w:val="004805B0"/>
    <w:rsid w:val="004836CA"/>
    <w:rsid w:val="00491545"/>
    <w:rsid w:val="00494805"/>
    <w:rsid w:val="004B5947"/>
    <w:rsid w:val="004C3AFB"/>
    <w:rsid w:val="004F0FD5"/>
    <w:rsid w:val="0050085E"/>
    <w:rsid w:val="005424EA"/>
    <w:rsid w:val="00545B23"/>
    <w:rsid w:val="00572536"/>
    <w:rsid w:val="00584168"/>
    <w:rsid w:val="005C0276"/>
    <w:rsid w:val="005D184F"/>
    <w:rsid w:val="005F4A99"/>
    <w:rsid w:val="00652F8C"/>
    <w:rsid w:val="00672130"/>
    <w:rsid w:val="0068425B"/>
    <w:rsid w:val="006950F9"/>
    <w:rsid w:val="006B7F92"/>
    <w:rsid w:val="006E1433"/>
    <w:rsid w:val="00704D6D"/>
    <w:rsid w:val="0070724E"/>
    <w:rsid w:val="00717938"/>
    <w:rsid w:val="007B0EB6"/>
    <w:rsid w:val="00865453"/>
    <w:rsid w:val="00886F76"/>
    <w:rsid w:val="00896290"/>
    <w:rsid w:val="008A6D48"/>
    <w:rsid w:val="009003C2"/>
    <w:rsid w:val="00933229"/>
    <w:rsid w:val="00947435"/>
    <w:rsid w:val="009508A1"/>
    <w:rsid w:val="009B7224"/>
    <w:rsid w:val="009C0500"/>
    <w:rsid w:val="009C1559"/>
    <w:rsid w:val="009E1552"/>
    <w:rsid w:val="009E7B63"/>
    <w:rsid w:val="00A23F3E"/>
    <w:rsid w:val="00A42D2C"/>
    <w:rsid w:val="00A7210C"/>
    <w:rsid w:val="00AA0FFD"/>
    <w:rsid w:val="00B954DA"/>
    <w:rsid w:val="00BC7D02"/>
    <w:rsid w:val="00C36808"/>
    <w:rsid w:val="00C97437"/>
    <w:rsid w:val="00CB4586"/>
    <w:rsid w:val="00CD20E8"/>
    <w:rsid w:val="00CE735C"/>
    <w:rsid w:val="00DE1951"/>
    <w:rsid w:val="00E325EE"/>
    <w:rsid w:val="00E421A4"/>
    <w:rsid w:val="00E46BC8"/>
    <w:rsid w:val="00E80687"/>
    <w:rsid w:val="00EC6705"/>
    <w:rsid w:val="00EE26E4"/>
    <w:rsid w:val="00F11864"/>
    <w:rsid w:val="00F20F1E"/>
    <w:rsid w:val="00FA096F"/>
    <w:rsid w:val="00FB4853"/>
    <w:rsid w:val="00FF28B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26342"/>
  <w15:docId w15:val="{DF9F1E39-1AE5-4C52-A4A7-A15CFF13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F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585C"/>
    <w:pPr>
      <w:tabs>
        <w:tab w:val="center" w:pos="4320"/>
        <w:tab w:val="right" w:pos="8640"/>
      </w:tabs>
    </w:pPr>
  </w:style>
  <w:style w:type="character" w:customStyle="1" w:styleId="HeaderChar">
    <w:name w:val="Header Char"/>
    <w:basedOn w:val="DefaultParagraphFont"/>
    <w:link w:val="Header"/>
    <w:uiPriority w:val="99"/>
    <w:rsid w:val="0034585C"/>
  </w:style>
  <w:style w:type="paragraph" w:styleId="Footer">
    <w:name w:val="footer"/>
    <w:basedOn w:val="Normal"/>
    <w:link w:val="FooterChar"/>
    <w:uiPriority w:val="99"/>
    <w:semiHidden/>
    <w:unhideWhenUsed/>
    <w:rsid w:val="0034585C"/>
    <w:pPr>
      <w:tabs>
        <w:tab w:val="center" w:pos="4320"/>
        <w:tab w:val="right" w:pos="8640"/>
      </w:tabs>
    </w:pPr>
  </w:style>
  <w:style w:type="character" w:customStyle="1" w:styleId="FooterChar">
    <w:name w:val="Footer Char"/>
    <w:basedOn w:val="DefaultParagraphFont"/>
    <w:link w:val="Footer"/>
    <w:uiPriority w:val="99"/>
    <w:semiHidden/>
    <w:rsid w:val="0034585C"/>
  </w:style>
  <w:style w:type="paragraph" w:customStyle="1" w:styleId="meta">
    <w:name w:val="meta"/>
    <w:basedOn w:val="Normal"/>
    <w:rsid w:val="0034585C"/>
    <w:pPr>
      <w:widowControl w:val="0"/>
      <w:autoSpaceDE w:val="0"/>
      <w:autoSpaceDN w:val="0"/>
      <w:adjustRightInd w:val="0"/>
      <w:ind w:left="-567"/>
    </w:pPr>
    <w:rPr>
      <w:rFonts w:ascii="Helvetica" w:hAnsi="Helvetica" w:cs="Helvetica"/>
    </w:rPr>
  </w:style>
  <w:style w:type="paragraph" w:customStyle="1" w:styleId="Times">
    <w:name w:val="Times"/>
    <w:basedOn w:val="Normal"/>
    <w:rsid w:val="00672130"/>
    <w:pPr>
      <w:ind w:left="-142" w:firstLine="142"/>
    </w:pPr>
    <w:rPr>
      <w:lang w:val="en-GB"/>
    </w:rPr>
  </w:style>
  <w:style w:type="paragraph" w:styleId="BalloonText">
    <w:name w:val="Balloon Text"/>
    <w:basedOn w:val="Normal"/>
    <w:link w:val="BalloonTextChar"/>
    <w:uiPriority w:val="99"/>
    <w:semiHidden/>
    <w:unhideWhenUsed/>
    <w:rsid w:val="00E80687"/>
    <w:rPr>
      <w:rFonts w:ascii="Tahoma" w:hAnsi="Tahoma" w:cs="Tahoma"/>
      <w:sz w:val="16"/>
      <w:szCs w:val="16"/>
    </w:rPr>
  </w:style>
  <w:style w:type="character" w:customStyle="1" w:styleId="BalloonTextChar">
    <w:name w:val="Balloon Text Char"/>
    <w:basedOn w:val="DefaultParagraphFont"/>
    <w:link w:val="BalloonText"/>
    <w:uiPriority w:val="99"/>
    <w:semiHidden/>
    <w:rsid w:val="00E80687"/>
    <w:rPr>
      <w:rFonts w:ascii="Tahoma" w:hAnsi="Tahoma" w:cs="Tahoma"/>
      <w:sz w:val="16"/>
      <w:szCs w:val="16"/>
    </w:rPr>
  </w:style>
  <w:style w:type="character" w:styleId="Hyperlink">
    <w:name w:val="Hyperlink"/>
    <w:basedOn w:val="DefaultParagraphFont"/>
    <w:uiPriority w:val="99"/>
    <w:unhideWhenUsed/>
    <w:rsid w:val="00896290"/>
    <w:rPr>
      <w:color w:val="0000FF" w:themeColor="hyperlink"/>
      <w:u w:val="single"/>
    </w:rPr>
  </w:style>
  <w:style w:type="paragraph" w:styleId="ListParagraph">
    <w:name w:val="List Paragraph"/>
    <w:basedOn w:val="Normal"/>
    <w:uiPriority w:val="34"/>
    <w:qFormat/>
    <w:rsid w:val="00896290"/>
    <w:pPr>
      <w:spacing w:after="200" w:line="276" w:lineRule="auto"/>
      <w:ind w:left="720"/>
      <w:contextualSpacing/>
    </w:pPr>
    <w:rPr>
      <w:rFonts w:ascii="Arial" w:eastAsia="Calibri" w:hAnsi="Arial" w:cs="Arial"/>
      <w:color w:val="000000"/>
      <w:sz w:val="20"/>
      <w:szCs w:val="22"/>
      <w:lang w:val="en-GB" w:eastAsia="en-GB"/>
    </w:rPr>
  </w:style>
  <w:style w:type="table" w:styleId="TableGrid">
    <w:name w:val="Table Grid"/>
    <w:basedOn w:val="TableNormal"/>
    <w:uiPriority w:val="39"/>
    <w:rsid w:val="00CD20E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86F76"/>
    <w:rPr>
      <w:rFonts w:ascii="Arial Narrow" w:hAnsi="Arial Narrow" w:hint="default"/>
      <w:b w:val="0"/>
      <w:bCs w:val="0"/>
      <w:i w:val="0"/>
      <w:iCs w:val="0"/>
      <w:color w:val="000000"/>
      <w:sz w:val="22"/>
      <w:szCs w:val="22"/>
    </w:rPr>
  </w:style>
  <w:style w:type="paragraph" w:customStyle="1" w:styleId="xmsolistparagraph">
    <w:name w:val="x_msolistparagraph"/>
    <w:basedOn w:val="Normal"/>
    <w:uiPriority w:val="99"/>
    <w:rsid w:val="00A7210C"/>
    <w:rPr>
      <w:rFonts w:ascii="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013963">
      <w:bodyDiv w:val="1"/>
      <w:marLeft w:val="0"/>
      <w:marRight w:val="0"/>
      <w:marTop w:val="0"/>
      <w:marBottom w:val="0"/>
      <w:divBdr>
        <w:top w:val="none" w:sz="0" w:space="0" w:color="auto"/>
        <w:left w:val="none" w:sz="0" w:space="0" w:color="auto"/>
        <w:bottom w:val="none" w:sz="0" w:space="0" w:color="auto"/>
        <w:right w:val="none" w:sz="0" w:space="0" w:color="auto"/>
      </w:divBdr>
    </w:div>
    <w:div w:id="602808873">
      <w:bodyDiv w:val="1"/>
      <w:marLeft w:val="0"/>
      <w:marRight w:val="0"/>
      <w:marTop w:val="0"/>
      <w:marBottom w:val="0"/>
      <w:divBdr>
        <w:top w:val="none" w:sz="0" w:space="0" w:color="auto"/>
        <w:left w:val="none" w:sz="0" w:space="0" w:color="auto"/>
        <w:bottom w:val="none" w:sz="0" w:space="0" w:color="auto"/>
        <w:right w:val="none" w:sz="0" w:space="0" w:color="auto"/>
      </w:divBdr>
      <w:divsChild>
        <w:div w:id="1837573303">
          <w:marLeft w:val="547"/>
          <w:marRight w:val="0"/>
          <w:marTop w:val="0"/>
          <w:marBottom w:val="0"/>
          <w:divBdr>
            <w:top w:val="none" w:sz="0" w:space="0" w:color="auto"/>
            <w:left w:val="none" w:sz="0" w:space="0" w:color="auto"/>
            <w:bottom w:val="none" w:sz="0" w:space="0" w:color="auto"/>
            <w:right w:val="none" w:sz="0" w:space="0" w:color="auto"/>
          </w:divBdr>
        </w:div>
        <w:div w:id="1505626660">
          <w:marLeft w:val="547"/>
          <w:marRight w:val="0"/>
          <w:marTop w:val="0"/>
          <w:marBottom w:val="0"/>
          <w:divBdr>
            <w:top w:val="none" w:sz="0" w:space="0" w:color="auto"/>
            <w:left w:val="none" w:sz="0" w:space="0" w:color="auto"/>
            <w:bottom w:val="none" w:sz="0" w:space="0" w:color="auto"/>
            <w:right w:val="none" w:sz="0" w:space="0" w:color="auto"/>
          </w:divBdr>
        </w:div>
      </w:divsChild>
    </w:div>
    <w:div w:id="13551558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ndy\Dropbox\Islands%20and%20Climate%20Change\Covid\Survey\Profile%20countries\&#8226;%09https:\www.caymancompass.com\2020\03\16\cayman-to-shut-down-air-travel-for-3-weeks\" TargetMode="External"/><Relationship Id="rId13" Type="http://schemas.openxmlformats.org/officeDocument/2006/relationships/hyperlink" Target="mailto:lombardo.paula@yahoo.com" TargetMode="External"/><Relationship Id="rId18" Type="http://schemas.openxmlformats.org/officeDocument/2006/relationships/hyperlink" Target="mailto:ceb@thrivecayman.com" TargetMode="Externa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yperlink" Target="mailto:ceb@thrivecayman.com" TargetMode="External"/><Relationship Id="rId7" Type="http://schemas.openxmlformats.org/officeDocument/2006/relationships/hyperlink" Target="mailto:lombardo.paula@yahoo.com" TargetMode="External"/><Relationship Id="rId12" Type="http://schemas.openxmlformats.org/officeDocument/2006/relationships/hyperlink" Target="mailto:ceb@thrivecayman.com" TargetMode="External"/><Relationship Id="rId17" Type="http://schemas.openxmlformats.org/officeDocument/2006/relationships/hyperlink" Target="mailto:lombardo.paula@yahoo.com" TargetMode="External"/><Relationship Id="rId25" Type="http://schemas.openxmlformats.org/officeDocument/2006/relationships/hyperlink" Target="https://www.forbes.com/sites/daphneewingchow/2020/03/29/how-a-little-island-in-the-caribbean-sea-is-standing-up-to-the-goliath-of-coronavirus/" TargetMode="External"/><Relationship Id="rId2" Type="http://schemas.openxmlformats.org/officeDocument/2006/relationships/styles" Target="styles.xml"/><Relationship Id="rId16" Type="http://schemas.openxmlformats.org/officeDocument/2006/relationships/hyperlink" Target="mailto:ceb@thrivecayman.com" TargetMode="External"/><Relationship Id="rId20" Type="http://schemas.openxmlformats.org/officeDocument/2006/relationships/hyperlink" Target="mailto:ceb@thrivecayman.com"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ema.org/FINAL_CDEMA_Situation_Report_3_-_COVID_19_Outbreak_26_March_2020.pdf" TargetMode="External"/><Relationship Id="rId24" Type="http://schemas.openxmlformats.org/officeDocument/2006/relationships/hyperlink" Target="https://www.forbes.com/sites/daphneewingchow/2020/03/29/how-a-little-island-in-the-caribbean-sea-is-standing-up-to-the-goliath-of-coronavirus/" TargetMode="External"/><Relationship Id="rId5" Type="http://schemas.openxmlformats.org/officeDocument/2006/relationships/footnotes" Target="footnotes.xml"/><Relationship Id="rId15" Type="http://schemas.openxmlformats.org/officeDocument/2006/relationships/hyperlink" Target="mailto:ceb@thrivecayman.com" TargetMode="External"/><Relationship Id="rId23" Type="http://schemas.openxmlformats.org/officeDocument/2006/relationships/hyperlink" Target="https://www.caymancompass.com/2019/12/12/langevin-do-we-want-quality-or-quantity/" TargetMode="External"/><Relationship Id="rId28" Type="http://schemas.openxmlformats.org/officeDocument/2006/relationships/header" Target="header1.xml"/><Relationship Id="rId10" Type="http://schemas.openxmlformats.org/officeDocument/2006/relationships/hyperlink" Target="https://www.caymancompass.com/2020/03/23/curfew-announced-as-two-new-coronavirus-cases-confirmed/" TargetMode="External"/><Relationship Id="rId19" Type="http://schemas.openxmlformats.org/officeDocument/2006/relationships/hyperlink" Target="https://www.cdema.org/FINAL_CDEMA_Situation_Report_3_-_COVID_19_Outbreak_26_March_2020.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ymancompass.com/2020/03/17/hotels-to-close-but-continue-paying-staff/" TargetMode="External"/><Relationship Id="rId14" Type="http://schemas.openxmlformats.org/officeDocument/2006/relationships/hyperlink" Target="https://www.caymancompass.com/2020/03/22/supermarkets-impose-limits-to-stop-panic-buying/" TargetMode="External"/><Relationship Id="rId22" Type="http://schemas.openxmlformats.org/officeDocument/2006/relationships/hyperlink" Target="mailto:lombardo.paula@yahoo.com" TargetMode="External"/><Relationship Id="rId27" Type="http://schemas.openxmlformats.org/officeDocument/2006/relationships/hyperlink" Target="https://www.strath.ac.uk/research/strathclydecentreenvironmentallawgovernance/ourwork/research/labsincubators/eilean/islandsandcovid-19/"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1170</Words>
  <Characters>6674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Lift Design</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Berlouis</dc:creator>
  <cp:keywords/>
  <cp:lastModifiedBy>Nicola Davidson</cp:lastModifiedBy>
  <cp:revision>3</cp:revision>
  <dcterms:created xsi:type="dcterms:W3CDTF">2020-06-23T11:29:00Z</dcterms:created>
  <dcterms:modified xsi:type="dcterms:W3CDTF">2020-06-23T11:37:00Z</dcterms:modified>
</cp:coreProperties>
</file>