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D5927" w14:textId="77777777" w:rsidR="000E3C9C" w:rsidRPr="00CD20E8" w:rsidRDefault="00CD20E8" w:rsidP="000E3C9C">
      <w:pPr>
        <w:pStyle w:val="Times"/>
        <w:ind w:left="0" w:firstLine="0"/>
        <w:jc w:val="center"/>
        <w:rPr>
          <w:rFonts w:ascii="Arial" w:hAnsi="Arial" w:cs="Arial"/>
          <w:b/>
        </w:rPr>
      </w:pPr>
      <w:r w:rsidRPr="00CD20E8">
        <w:rPr>
          <w:rFonts w:ascii="Arial" w:hAnsi="Arial" w:cs="Arial"/>
          <w:b/>
        </w:rPr>
        <w:t>Covid-19 and Islands</w:t>
      </w:r>
    </w:p>
    <w:p w14:paraId="1EE216D2" w14:textId="77777777" w:rsidR="00CD20E8" w:rsidRPr="00CD20E8" w:rsidRDefault="00CD20E8" w:rsidP="000E3C9C">
      <w:pPr>
        <w:pStyle w:val="Times"/>
        <w:ind w:left="0" w:firstLine="0"/>
        <w:jc w:val="both"/>
        <w:rPr>
          <w:rFonts w:ascii="Arial" w:hAnsi="Arial" w:cs="Arial"/>
        </w:rPr>
      </w:pPr>
    </w:p>
    <w:p w14:paraId="62922E1C" w14:textId="77777777" w:rsidR="000E3C9C" w:rsidRPr="00CD20E8" w:rsidRDefault="007154DD" w:rsidP="00CD20E8">
      <w:pPr>
        <w:pStyle w:val="Times"/>
        <w:ind w:left="0" w:firstLine="0"/>
        <w:jc w:val="center"/>
        <w:rPr>
          <w:rFonts w:ascii="Arial" w:hAnsi="Arial" w:cs="Arial"/>
          <w:b/>
          <w:i/>
        </w:rPr>
      </w:pPr>
      <w:r>
        <w:rPr>
          <w:rFonts w:ascii="Arial" w:hAnsi="Arial" w:cs="Arial"/>
          <w:b/>
          <w:i/>
        </w:rPr>
        <w:t>Mauritius</w:t>
      </w:r>
    </w:p>
    <w:p w14:paraId="1CFFCE60" w14:textId="77777777" w:rsidR="00CD20E8" w:rsidRPr="00CD20E8" w:rsidRDefault="00CD20E8" w:rsidP="000E3C9C">
      <w:pPr>
        <w:pStyle w:val="Times"/>
        <w:ind w:left="0" w:firstLine="0"/>
        <w:jc w:val="both"/>
        <w:rPr>
          <w:rFonts w:ascii="Arial" w:hAnsi="Arial" w:cs="Arial"/>
          <w:b/>
          <w:i/>
        </w:rPr>
      </w:pPr>
    </w:p>
    <w:p w14:paraId="1C9D096D" w14:textId="77777777" w:rsidR="00CD20E8" w:rsidRPr="00CD20E8" w:rsidRDefault="00CD20E8" w:rsidP="00CD20E8">
      <w:pPr>
        <w:rPr>
          <w:rFonts w:ascii="Arial" w:hAnsi="Arial" w:cs="Arial"/>
        </w:rPr>
      </w:pPr>
    </w:p>
    <w:p w14:paraId="4F7F5830" w14:textId="77777777" w:rsidR="00CD20E8" w:rsidRPr="00CD20E8" w:rsidRDefault="00CD20E8" w:rsidP="00CD20E8">
      <w:pPr>
        <w:pStyle w:val="ListParagraph"/>
        <w:numPr>
          <w:ilvl w:val="0"/>
          <w:numId w:val="11"/>
        </w:numPr>
        <w:spacing w:after="0" w:line="240" w:lineRule="auto"/>
        <w:contextualSpacing w:val="0"/>
        <w:rPr>
          <w:sz w:val="24"/>
          <w:szCs w:val="24"/>
        </w:rPr>
      </w:pPr>
      <w:r w:rsidRPr="00CD20E8">
        <w:rPr>
          <w:sz w:val="24"/>
          <w:szCs w:val="24"/>
        </w:rPr>
        <w:t xml:space="preserve">What actions are being taken to protect the island community from </w:t>
      </w:r>
      <w:proofErr w:type="spellStart"/>
      <w:r w:rsidRPr="00CD20E8">
        <w:rPr>
          <w:sz w:val="24"/>
          <w:szCs w:val="24"/>
        </w:rPr>
        <w:t>Covid</w:t>
      </w:r>
      <w:proofErr w:type="spellEnd"/>
      <w:r w:rsidRPr="00CD20E8">
        <w:rPr>
          <w:sz w:val="24"/>
          <w:szCs w:val="24"/>
        </w:rPr>
        <w:t xml:space="preserve"> 19? In particular, how are travel restrictions being put in place and enforced? </w:t>
      </w:r>
    </w:p>
    <w:p w14:paraId="63670F1D" w14:textId="77777777" w:rsidR="00CD20E8" w:rsidRPr="00CD20E8" w:rsidRDefault="00CD20E8" w:rsidP="00CD20E8">
      <w:pPr>
        <w:rPr>
          <w:rFonts w:ascii="Arial" w:hAnsi="Arial" w:cs="Arial"/>
        </w:rPr>
      </w:pPr>
    </w:p>
    <w:tbl>
      <w:tblPr>
        <w:tblStyle w:val="TableGrid"/>
        <w:tblW w:w="9805" w:type="dxa"/>
        <w:tblLayout w:type="fixed"/>
        <w:tblLook w:val="04A0" w:firstRow="1" w:lastRow="0" w:firstColumn="1" w:lastColumn="0" w:noHBand="0" w:noVBand="1"/>
      </w:tblPr>
      <w:tblGrid>
        <w:gridCol w:w="1975"/>
        <w:gridCol w:w="2070"/>
        <w:gridCol w:w="5760"/>
      </w:tblGrid>
      <w:tr w:rsidR="009C1559" w:rsidRPr="00F26E57" w14:paraId="056478F8" w14:textId="77777777" w:rsidTr="00A23F3E">
        <w:tc>
          <w:tcPr>
            <w:tcW w:w="1975" w:type="dxa"/>
          </w:tcPr>
          <w:p w14:paraId="03BBB809" w14:textId="2E83951F" w:rsidR="009C1559" w:rsidRPr="00C73832" w:rsidRDefault="008B4286" w:rsidP="00C73832">
            <w:pPr>
              <w:spacing w:line="276" w:lineRule="auto"/>
              <w:rPr>
                <w:rFonts w:cs="Arial"/>
              </w:rPr>
            </w:pPr>
            <w:r w:rsidRPr="00C73832">
              <w:rPr>
                <w:bCs/>
              </w:rPr>
              <w:t>Respondent</w:t>
            </w:r>
          </w:p>
        </w:tc>
        <w:tc>
          <w:tcPr>
            <w:tcW w:w="2070" w:type="dxa"/>
          </w:tcPr>
          <w:p w14:paraId="538FE558" w14:textId="08FC8CFF" w:rsidR="009C1559" w:rsidRPr="00C73832" w:rsidRDefault="009C1559" w:rsidP="00C73832">
            <w:pPr>
              <w:spacing w:line="276" w:lineRule="auto"/>
            </w:pPr>
            <w:r w:rsidRPr="00C73832">
              <w:t xml:space="preserve">Date </w:t>
            </w:r>
          </w:p>
        </w:tc>
        <w:tc>
          <w:tcPr>
            <w:tcW w:w="5760" w:type="dxa"/>
          </w:tcPr>
          <w:p w14:paraId="525E4406" w14:textId="77777777" w:rsidR="009C1559" w:rsidRPr="00C73832" w:rsidRDefault="009C1559" w:rsidP="00C73832">
            <w:pPr>
              <w:spacing w:line="276" w:lineRule="auto"/>
              <w:rPr>
                <w:rFonts w:cs="Arial"/>
              </w:rPr>
            </w:pPr>
            <w:r w:rsidRPr="00C73832">
              <w:t>Response</w:t>
            </w:r>
          </w:p>
        </w:tc>
      </w:tr>
      <w:tr w:rsidR="00A24E85" w:rsidRPr="00F26E57" w14:paraId="4941FEF5" w14:textId="77777777" w:rsidTr="00682BBA">
        <w:tc>
          <w:tcPr>
            <w:tcW w:w="1975" w:type="dxa"/>
            <w:shd w:val="clear" w:color="auto" w:fill="auto"/>
          </w:tcPr>
          <w:p w14:paraId="26526DD9" w14:textId="77777777" w:rsidR="00C73832" w:rsidRPr="00C73832" w:rsidRDefault="00C73832" w:rsidP="00C73832">
            <w:pPr>
              <w:spacing w:line="276" w:lineRule="auto"/>
            </w:pPr>
            <w:r w:rsidRPr="00C73832">
              <w:t xml:space="preserve">Amandine de </w:t>
            </w:r>
            <w:proofErr w:type="spellStart"/>
            <w:r w:rsidRPr="00C73832">
              <w:t>Rosnay</w:t>
            </w:r>
            <w:proofErr w:type="spellEnd"/>
          </w:p>
          <w:p w14:paraId="434CDD85" w14:textId="77777777" w:rsidR="00C73832" w:rsidRPr="00C73832" w:rsidRDefault="00C73832" w:rsidP="00C73832">
            <w:pPr>
              <w:spacing w:line="276" w:lineRule="auto"/>
            </w:pPr>
            <w:proofErr w:type="spellStart"/>
            <w:r w:rsidRPr="00C73832">
              <w:t>Dynamia</w:t>
            </w:r>
            <w:proofErr w:type="spellEnd"/>
          </w:p>
          <w:p w14:paraId="76DB204A" w14:textId="77777777" w:rsidR="00C73832" w:rsidRPr="00C73832" w:rsidRDefault="00C73832" w:rsidP="00C73832">
            <w:pPr>
              <w:pStyle w:val="xmsolistparagraph"/>
              <w:spacing w:line="276" w:lineRule="auto"/>
              <w:rPr>
                <w:rStyle w:val="Hyperlink"/>
                <w:rFonts w:asciiTheme="minorHAnsi" w:hAnsiTheme="minorHAnsi"/>
              </w:rPr>
            </w:pPr>
            <w:hyperlink r:id="rId7" w:history="1">
              <w:r w:rsidRPr="00C73832">
                <w:rPr>
                  <w:rStyle w:val="Hyperlink"/>
                  <w:rFonts w:asciiTheme="minorHAnsi" w:hAnsiTheme="minorHAnsi"/>
                </w:rPr>
                <w:t>amandine@dynamia.mu</w:t>
              </w:r>
            </w:hyperlink>
          </w:p>
          <w:p w14:paraId="523DA295" w14:textId="20F3E385" w:rsidR="00A24E85" w:rsidRPr="00C73832" w:rsidRDefault="00A24E85" w:rsidP="00C73832">
            <w:pPr>
              <w:spacing w:line="276" w:lineRule="auto"/>
            </w:pPr>
          </w:p>
        </w:tc>
        <w:tc>
          <w:tcPr>
            <w:tcW w:w="2070" w:type="dxa"/>
            <w:shd w:val="clear" w:color="auto" w:fill="auto"/>
          </w:tcPr>
          <w:p w14:paraId="52254721" w14:textId="77777777" w:rsidR="00A24E85" w:rsidRPr="00C73832" w:rsidRDefault="00A24E85" w:rsidP="00C73832">
            <w:pPr>
              <w:pStyle w:val="xmsolistparagraph"/>
              <w:spacing w:line="276" w:lineRule="auto"/>
              <w:rPr>
                <w:rFonts w:asciiTheme="minorHAnsi" w:hAnsiTheme="minorHAnsi" w:cstheme="minorHAnsi"/>
              </w:rPr>
            </w:pPr>
            <w:r w:rsidRPr="00C73832">
              <w:rPr>
                <w:rStyle w:val="Hyperlink"/>
                <w:rFonts w:asciiTheme="minorHAnsi" w:hAnsiTheme="minorHAnsi"/>
              </w:rPr>
              <w:t>23 March 2020</w:t>
            </w:r>
          </w:p>
        </w:tc>
        <w:tc>
          <w:tcPr>
            <w:tcW w:w="5760" w:type="dxa"/>
          </w:tcPr>
          <w:p w14:paraId="7B26A91B" w14:textId="77777777" w:rsidR="00A24E85" w:rsidRPr="00C73832" w:rsidRDefault="00A24E85" w:rsidP="00C73832">
            <w:pPr>
              <w:pStyle w:val="xmsolistparagraph"/>
              <w:numPr>
                <w:ilvl w:val="0"/>
                <w:numId w:val="21"/>
              </w:numPr>
              <w:spacing w:line="276" w:lineRule="auto"/>
              <w:rPr>
                <w:rFonts w:asciiTheme="minorHAnsi" w:hAnsiTheme="minorHAnsi" w:cs="Arial"/>
              </w:rPr>
            </w:pPr>
            <w:r w:rsidRPr="00C73832">
              <w:rPr>
                <w:rFonts w:asciiTheme="minorHAnsi" w:hAnsiTheme="minorHAnsi" w:cs="Arial"/>
              </w:rPr>
              <w:t>Started in January by banning flights from China</w:t>
            </w:r>
          </w:p>
          <w:p w14:paraId="15327523" w14:textId="77777777" w:rsidR="00A24E85" w:rsidRPr="00C73832" w:rsidRDefault="00A24E85" w:rsidP="00C73832">
            <w:pPr>
              <w:pStyle w:val="xmsolistparagraph"/>
              <w:numPr>
                <w:ilvl w:val="0"/>
                <w:numId w:val="21"/>
              </w:numPr>
              <w:spacing w:line="276" w:lineRule="auto"/>
              <w:rPr>
                <w:rFonts w:asciiTheme="minorHAnsi" w:hAnsiTheme="minorHAnsi" w:cs="Arial"/>
              </w:rPr>
            </w:pPr>
            <w:r w:rsidRPr="00C73832">
              <w:rPr>
                <w:rFonts w:asciiTheme="minorHAnsi" w:hAnsiTheme="minorHAnsi" w:cs="Arial"/>
              </w:rPr>
              <w:t xml:space="preserve">Early March, banning flights from EU. </w:t>
            </w:r>
          </w:p>
          <w:p w14:paraId="4BC46ACC" w14:textId="77777777" w:rsidR="00A24E85" w:rsidRPr="00C73832" w:rsidRDefault="00A24E85" w:rsidP="00C73832">
            <w:pPr>
              <w:pStyle w:val="ListParagraph"/>
              <w:numPr>
                <w:ilvl w:val="0"/>
                <w:numId w:val="21"/>
              </w:numPr>
              <w:rPr>
                <w:rFonts w:asciiTheme="minorHAnsi" w:hAnsiTheme="minorHAnsi"/>
                <w:sz w:val="22"/>
              </w:rPr>
            </w:pPr>
            <w:r w:rsidRPr="00C73832">
              <w:rPr>
                <w:rFonts w:asciiTheme="minorHAnsi" w:hAnsiTheme="minorHAnsi"/>
                <w:sz w:val="22"/>
              </w:rPr>
              <w:t>Lock-down since Friday 20th March. All flights grounded.</w:t>
            </w:r>
          </w:p>
        </w:tc>
      </w:tr>
      <w:tr w:rsidR="00D023F9" w:rsidRPr="00F26E57" w14:paraId="2CF31852" w14:textId="77777777" w:rsidTr="00682BBA">
        <w:tc>
          <w:tcPr>
            <w:tcW w:w="1975" w:type="dxa"/>
            <w:shd w:val="clear" w:color="auto" w:fill="auto"/>
          </w:tcPr>
          <w:p w14:paraId="20273662" w14:textId="77777777" w:rsidR="00C73832" w:rsidRPr="00C73832" w:rsidRDefault="00C73832" w:rsidP="00C73832">
            <w:pPr>
              <w:spacing w:line="276" w:lineRule="auto"/>
              <w:rPr>
                <w:rFonts w:cs="Arial"/>
                <w:color w:val="000000"/>
              </w:rPr>
            </w:pPr>
            <w:proofErr w:type="spellStart"/>
            <w:r w:rsidRPr="00C73832">
              <w:rPr>
                <w:rFonts w:cs="Arial"/>
                <w:color w:val="000000"/>
              </w:rPr>
              <w:t>Bhanooduth</w:t>
            </w:r>
            <w:proofErr w:type="spellEnd"/>
            <w:r w:rsidRPr="00C73832">
              <w:rPr>
                <w:rFonts w:cs="Arial"/>
                <w:color w:val="000000"/>
              </w:rPr>
              <w:t xml:space="preserve"> </w:t>
            </w:r>
            <w:proofErr w:type="spellStart"/>
            <w:r w:rsidRPr="00C73832">
              <w:rPr>
                <w:rFonts w:cs="Arial"/>
                <w:color w:val="000000"/>
              </w:rPr>
              <w:t>Lalljee</w:t>
            </w:r>
            <w:proofErr w:type="spellEnd"/>
          </w:p>
          <w:p w14:paraId="328D6D80" w14:textId="1B5E128A" w:rsidR="00D023F9" w:rsidRPr="00C73832" w:rsidRDefault="00C73832" w:rsidP="00C73832">
            <w:pPr>
              <w:spacing w:line="276" w:lineRule="auto"/>
              <w:rPr>
                <w:bCs/>
              </w:rPr>
            </w:pPr>
            <w:hyperlink r:id="rId8" w:history="1">
              <w:r w:rsidRPr="00C73832">
                <w:rPr>
                  <w:rStyle w:val="Hyperlink"/>
                  <w:rFonts w:cs="Arial"/>
                </w:rPr>
                <w:t>vinodl2018@gmail.com</w:t>
              </w:r>
            </w:hyperlink>
          </w:p>
        </w:tc>
        <w:tc>
          <w:tcPr>
            <w:tcW w:w="2070" w:type="dxa"/>
            <w:shd w:val="clear" w:color="auto" w:fill="auto"/>
          </w:tcPr>
          <w:p w14:paraId="0B58281A" w14:textId="316F9155" w:rsidR="00D023F9" w:rsidRPr="00C73832" w:rsidRDefault="00D023F9" w:rsidP="00C73832">
            <w:pPr>
              <w:spacing w:line="276" w:lineRule="auto"/>
              <w:rPr>
                <w:rFonts w:cs="Arial"/>
                <w:color w:val="000000"/>
              </w:rPr>
            </w:pPr>
            <w:r w:rsidRPr="00C73832">
              <w:rPr>
                <w:rFonts w:cs="Arial"/>
                <w:color w:val="000000"/>
              </w:rPr>
              <w:t xml:space="preserve"> </w:t>
            </w:r>
          </w:p>
          <w:p w14:paraId="50071C46" w14:textId="77777777" w:rsidR="00D023F9" w:rsidRPr="00C73832" w:rsidRDefault="00D023F9" w:rsidP="00C73832">
            <w:pPr>
              <w:spacing w:line="276" w:lineRule="auto"/>
              <w:rPr>
                <w:rFonts w:cs="Arial"/>
                <w:color w:val="000000"/>
              </w:rPr>
            </w:pPr>
            <w:r w:rsidRPr="00C73832">
              <w:rPr>
                <w:rFonts w:cs="Arial"/>
                <w:color w:val="000000"/>
              </w:rPr>
              <w:t>19 April 2020</w:t>
            </w:r>
          </w:p>
          <w:p w14:paraId="3BD4976D" w14:textId="77777777" w:rsidR="00D023F9" w:rsidRPr="00C73832" w:rsidRDefault="00D023F9" w:rsidP="00C73832">
            <w:pPr>
              <w:spacing w:line="276" w:lineRule="auto"/>
              <w:rPr>
                <w:rFonts w:cs="Arial"/>
                <w:color w:val="000000"/>
              </w:rPr>
            </w:pPr>
          </w:p>
          <w:p w14:paraId="65C1FCF3" w14:textId="77777777" w:rsidR="00D023F9" w:rsidRPr="00C73832" w:rsidRDefault="00D023F9" w:rsidP="00C73832">
            <w:pPr>
              <w:spacing w:line="276" w:lineRule="auto"/>
              <w:rPr>
                <w:rFonts w:cs="Arial"/>
                <w:color w:val="000000"/>
              </w:rPr>
            </w:pPr>
          </w:p>
          <w:p w14:paraId="76AE895C" w14:textId="77777777" w:rsidR="00D023F9" w:rsidRPr="00C73832" w:rsidRDefault="00D023F9" w:rsidP="00C73832">
            <w:pPr>
              <w:spacing w:line="276" w:lineRule="auto"/>
            </w:pPr>
          </w:p>
        </w:tc>
        <w:tc>
          <w:tcPr>
            <w:tcW w:w="5760" w:type="dxa"/>
          </w:tcPr>
          <w:p w14:paraId="5E11D3A3" w14:textId="77777777" w:rsidR="00D023F9" w:rsidRPr="00C73832" w:rsidRDefault="00D023F9" w:rsidP="00C73832">
            <w:pPr>
              <w:pStyle w:val="xmsolistparagraph"/>
              <w:numPr>
                <w:ilvl w:val="0"/>
                <w:numId w:val="43"/>
              </w:numPr>
              <w:spacing w:line="276" w:lineRule="auto"/>
              <w:rPr>
                <w:rFonts w:asciiTheme="minorHAnsi" w:hAnsiTheme="minorHAnsi" w:cstheme="minorHAnsi"/>
              </w:rPr>
            </w:pPr>
            <w:r w:rsidRPr="00C73832">
              <w:rPr>
                <w:rFonts w:asciiTheme="minorHAnsi" w:hAnsiTheme="minorHAnsi" w:cstheme="minorHAnsi"/>
              </w:rPr>
              <w:t xml:space="preserve">Country is locked down. Airport is closed. </w:t>
            </w:r>
          </w:p>
          <w:p w14:paraId="20D881AA" w14:textId="6CF0FA7D" w:rsidR="00D023F9" w:rsidRPr="00C73832" w:rsidRDefault="00D023F9" w:rsidP="00C73832">
            <w:pPr>
              <w:pStyle w:val="xmsolistparagraph"/>
              <w:numPr>
                <w:ilvl w:val="0"/>
                <w:numId w:val="21"/>
              </w:numPr>
              <w:spacing w:line="276" w:lineRule="auto"/>
              <w:rPr>
                <w:rFonts w:asciiTheme="minorHAnsi" w:hAnsiTheme="minorHAnsi" w:cs="Arial"/>
              </w:rPr>
            </w:pPr>
            <w:r w:rsidRPr="00C73832">
              <w:rPr>
                <w:rFonts w:asciiTheme="minorHAnsi" w:hAnsiTheme="minorHAnsi" w:cstheme="minorHAnsi"/>
              </w:rPr>
              <w:t>Those positive to COVID-19 are quarantined</w:t>
            </w:r>
          </w:p>
        </w:tc>
      </w:tr>
      <w:tr w:rsidR="00D023F9" w:rsidRPr="00F26E57" w14:paraId="37BBE9FE" w14:textId="77777777" w:rsidTr="00682BBA">
        <w:tc>
          <w:tcPr>
            <w:tcW w:w="1975" w:type="dxa"/>
            <w:shd w:val="clear" w:color="auto" w:fill="auto"/>
          </w:tcPr>
          <w:p w14:paraId="3D283319" w14:textId="77777777" w:rsidR="00C73832" w:rsidRPr="00C73832" w:rsidRDefault="00C73832" w:rsidP="00C73832">
            <w:pPr>
              <w:spacing w:line="276" w:lineRule="auto"/>
            </w:pPr>
            <w:proofErr w:type="spellStart"/>
            <w:r w:rsidRPr="00C73832">
              <w:t>Romina</w:t>
            </w:r>
            <w:proofErr w:type="spellEnd"/>
            <w:r w:rsidRPr="00C73832">
              <w:t xml:space="preserve"> </w:t>
            </w:r>
            <w:proofErr w:type="spellStart"/>
            <w:r w:rsidRPr="00C73832">
              <w:t>Tello</w:t>
            </w:r>
            <w:proofErr w:type="spellEnd"/>
            <w:r w:rsidRPr="00C73832">
              <w:t xml:space="preserve"> </w:t>
            </w:r>
            <w:proofErr w:type="spellStart"/>
            <w:r w:rsidRPr="00C73832">
              <w:t>Soberanes</w:t>
            </w:r>
            <w:proofErr w:type="spellEnd"/>
          </w:p>
          <w:p w14:paraId="4A3D0C70" w14:textId="77777777" w:rsidR="00C73832" w:rsidRPr="00C73832" w:rsidRDefault="00C73832" w:rsidP="00C73832">
            <w:pPr>
              <w:spacing w:line="276" w:lineRule="auto"/>
            </w:pPr>
            <w:r w:rsidRPr="00C73832">
              <w:t>Mauritius Conscious Travel</w:t>
            </w:r>
          </w:p>
          <w:p w14:paraId="23131408" w14:textId="77777777" w:rsidR="00C73832" w:rsidRPr="00C73832" w:rsidRDefault="00C73832" w:rsidP="00C73832">
            <w:pPr>
              <w:spacing w:line="276" w:lineRule="auto"/>
            </w:pPr>
            <w:hyperlink r:id="rId9" w:history="1">
              <w:r w:rsidRPr="00C73832">
                <w:rPr>
                  <w:rStyle w:val="Hyperlink"/>
                </w:rPr>
                <w:t>hello@mauritiusconscious.com</w:t>
              </w:r>
            </w:hyperlink>
          </w:p>
          <w:p w14:paraId="0880B5D4" w14:textId="1BA936C5" w:rsidR="00D023F9" w:rsidRPr="00C73832" w:rsidRDefault="00D023F9" w:rsidP="00C73832">
            <w:pPr>
              <w:spacing w:line="276" w:lineRule="auto"/>
              <w:rPr>
                <w:bCs/>
              </w:rPr>
            </w:pPr>
          </w:p>
        </w:tc>
        <w:tc>
          <w:tcPr>
            <w:tcW w:w="2070" w:type="dxa"/>
            <w:shd w:val="clear" w:color="auto" w:fill="auto"/>
          </w:tcPr>
          <w:p w14:paraId="4CCC3CCA" w14:textId="75B7013C" w:rsidR="00D023F9" w:rsidRPr="00C73832" w:rsidRDefault="00D023F9" w:rsidP="00C73832">
            <w:pPr>
              <w:spacing w:line="276" w:lineRule="auto"/>
            </w:pPr>
            <w:r w:rsidRPr="00C73832">
              <w:t>April 2020</w:t>
            </w:r>
          </w:p>
        </w:tc>
        <w:tc>
          <w:tcPr>
            <w:tcW w:w="5760" w:type="dxa"/>
          </w:tcPr>
          <w:p w14:paraId="08B74C2B" w14:textId="77777777" w:rsidR="00D023F9" w:rsidRPr="00C73832" w:rsidRDefault="00D023F9" w:rsidP="00C73832">
            <w:pPr>
              <w:pStyle w:val="xmsolistparagraph"/>
              <w:numPr>
                <w:ilvl w:val="0"/>
                <w:numId w:val="43"/>
              </w:numPr>
              <w:spacing w:line="276" w:lineRule="auto"/>
              <w:ind w:left="360"/>
              <w:rPr>
                <w:rFonts w:asciiTheme="minorHAnsi" w:hAnsiTheme="minorHAnsi" w:cstheme="minorHAnsi"/>
              </w:rPr>
            </w:pPr>
            <w:r w:rsidRPr="00C73832">
              <w:rPr>
                <w:rFonts w:asciiTheme="minorHAnsi" w:hAnsiTheme="minorHAnsi" w:cstheme="minorHAnsi"/>
              </w:rPr>
              <w:t>Total closure of borders as from 17th March 2020</w:t>
            </w:r>
          </w:p>
          <w:p w14:paraId="7AF1BA5A" w14:textId="77777777" w:rsidR="00D023F9" w:rsidRPr="00C73832" w:rsidRDefault="00D023F9" w:rsidP="00C73832">
            <w:pPr>
              <w:pStyle w:val="xmsolistparagraph"/>
              <w:numPr>
                <w:ilvl w:val="0"/>
                <w:numId w:val="43"/>
              </w:numPr>
              <w:spacing w:line="276" w:lineRule="auto"/>
              <w:ind w:left="360"/>
              <w:rPr>
                <w:rFonts w:asciiTheme="minorHAnsi" w:hAnsiTheme="minorHAnsi" w:cstheme="minorHAnsi"/>
              </w:rPr>
            </w:pPr>
            <w:r w:rsidRPr="00C73832">
              <w:rPr>
                <w:rFonts w:asciiTheme="minorHAnsi" w:hAnsiTheme="minorHAnsi" w:cstheme="minorHAnsi"/>
              </w:rPr>
              <w:t xml:space="preserve">Air Mauritius shut-down of flights and operations until April 30th 2020 </w:t>
            </w:r>
          </w:p>
          <w:p w14:paraId="5244E2C1" w14:textId="2686F965" w:rsidR="00D023F9" w:rsidRPr="00C73832" w:rsidRDefault="00D023F9" w:rsidP="00C73832">
            <w:pPr>
              <w:pStyle w:val="xmsolistparagraph"/>
              <w:numPr>
                <w:ilvl w:val="0"/>
                <w:numId w:val="21"/>
              </w:numPr>
              <w:spacing w:line="276" w:lineRule="auto"/>
              <w:rPr>
                <w:rFonts w:asciiTheme="minorHAnsi" w:hAnsiTheme="minorHAnsi" w:cs="Arial"/>
              </w:rPr>
            </w:pPr>
            <w:r w:rsidRPr="00C73832">
              <w:rPr>
                <w:rFonts w:asciiTheme="minorHAnsi" w:hAnsiTheme="minorHAnsi" w:cstheme="minorHAnsi"/>
              </w:rPr>
              <w:t>Quarantine of minimum 14 days to all arrivals past 17th March (repatriated nationals). Major hotel groups have granted one of their properties each for quarantine purposes.</w:t>
            </w:r>
          </w:p>
        </w:tc>
      </w:tr>
    </w:tbl>
    <w:p w14:paraId="03DED799" w14:textId="77777777" w:rsidR="00CD20E8" w:rsidRPr="00F26E57" w:rsidRDefault="00CD20E8" w:rsidP="00CD20E8">
      <w:pPr>
        <w:rPr>
          <w:rFonts w:cs="Arial"/>
        </w:rPr>
      </w:pPr>
    </w:p>
    <w:p w14:paraId="1701ACDA" w14:textId="77777777" w:rsidR="00CD20E8" w:rsidRPr="00F26E57" w:rsidRDefault="00CD20E8" w:rsidP="00CD20E8">
      <w:pPr>
        <w:rPr>
          <w:rFonts w:cs="Arial"/>
        </w:rPr>
      </w:pPr>
    </w:p>
    <w:p w14:paraId="3650D760" w14:textId="77777777" w:rsidR="00CD20E8" w:rsidRPr="00F26E57" w:rsidRDefault="00CD20E8" w:rsidP="00CD20E8">
      <w:pPr>
        <w:pStyle w:val="ListParagraph"/>
        <w:numPr>
          <w:ilvl w:val="0"/>
          <w:numId w:val="11"/>
        </w:numPr>
        <w:spacing w:after="0" w:line="240" w:lineRule="auto"/>
        <w:contextualSpacing w:val="0"/>
        <w:rPr>
          <w:rFonts w:asciiTheme="minorHAnsi" w:hAnsiTheme="minorHAnsi"/>
          <w:sz w:val="24"/>
          <w:szCs w:val="24"/>
        </w:rPr>
      </w:pPr>
      <w:r w:rsidRPr="00F26E57">
        <w:rPr>
          <w:rFonts w:asciiTheme="minorHAnsi" w:hAnsiTheme="minorHAnsi"/>
          <w:sz w:val="24"/>
          <w:szCs w:val="24"/>
        </w:rPr>
        <w:t xml:space="preserve">What actions will be taken should people on the island have </w:t>
      </w:r>
      <w:proofErr w:type="spellStart"/>
      <w:r w:rsidRPr="00F26E57">
        <w:rPr>
          <w:rFonts w:asciiTheme="minorHAnsi" w:hAnsiTheme="minorHAnsi"/>
          <w:sz w:val="24"/>
          <w:szCs w:val="24"/>
        </w:rPr>
        <w:t>Covid</w:t>
      </w:r>
      <w:proofErr w:type="spellEnd"/>
      <w:r w:rsidRPr="00F26E57">
        <w:rPr>
          <w:rFonts w:asciiTheme="minorHAnsi" w:hAnsiTheme="minorHAnsi"/>
          <w:sz w:val="24"/>
          <w:szCs w:val="24"/>
        </w:rPr>
        <w:t xml:space="preserve"> 19?</w:t>
      </w:r>
    </w:p>
    <w:p w14:paraId="56634FD8" w14:textId="77777777" w:rsidR="00CD20E8" w:rsidRPr="00F26E57" w:rsidRDefault="00CD20E8" w:rsidP="00CD20E8">
      <w:pPr>
        <w:rPr>
          <w:rFonts w:cs="Arial"/>
        </w:rPr>
      </w:pPr>
    </w:p>
    <w:tbl>
      <w:tblPr>
        <w:tblStyle w:val="TableGrid"/>
        <w:tblW w:w="9805" w:type="dxa"/>
        <w:tblLayout w:type="fixed"/>
        <w:tblLook w:val="04A0" w:firstRow="1" w:lastRow="0" w:firstColumn="1" w:lastColumn="0" w:noHBand="0" w:noVBand="1"/>
      </w:tblPr>
      <w:tblGrid>
        <w:gridCol w:w="1980"/>
        <w:gridCol w:w="2126"/>
        <w:gridCol w:w="5699"/>
      </w:tblGrid>
      <w:tr w:rsidR="00C73832" w:rsidRPr="00F26E57" w14:paraId="6221365B" w14:textId="77777777" w:rsidTr="00A23F3E">
        <w:tc>
          <w:tcPr>
            <w:tcW w:w="1980" w:type="dxa"/>
            <w:shd w:val="clear" w:color="auto" w:fill="auto"/>
          </w:tcPr>
          <w:p w14:paraId="3AFB06BB" w14:textId="7E1F2A2B" w:rsidR="00C73832" w:rsidRPr="00C73832" w:rsidRDefault="00C73832" w:rsidP="00C73832">
            <w:pPr>
              <w:spacing w:line="276" w:lineRule="auto"/>
            </w:pPr>
            <w:r w:rsidRPr="00C73832">
              <w:rPr>
                <w:bCs/>
              </w:rPr>
              <w:t>Respondent</w:t>
            </w:r>
          </w:p>
        </w:tc>
        <w:tc>
          <w:tcPr>
            <w:tcW w:w="2126" w:type="dxa"/>
            <w:shd w:val="clear" w:color="auto" w:fill="auto"/>
          </w:tcPr>
          <w:p w14:paraId="4B3E180A" w14:textId="31CA3F6B" w:rsidR="00C73832" w:rsidRPr="00C73832" w:rsidRDefault="00C73832" w:rsidP="00C73832">
            <w:pPr>
              <w:spacing w:line="276" w:lineRule="auto"/>
            </w:pPr>
            <w:r w:rsidRPr="00C73832">
              <w:t xml:space="preserve">Date </w:t>
            </w:r>
          </w:p>
        </w:tc>
        <w:tc>
          <w:tcPr>
            <w:tcW w:w="5699" w:type="dxa"/>
            <w:shd w:val="clear" w:color="auto" w:fill="auto"/>
          </w:tcPr>
          <w:p w14:paraId="282D04E3" w14:textId="2686940B" w:rsidR="00C73832" w:rsidRPr="00C73832" w:rsidRDefault="00C73832" w:rsidP="00C73832">
            <w:pPr>
              <w:spacing w:line="276" w:lineRule="auto"/>
            </w:pPr>
            <w:r w:rsidRPr="00C73832">
              <w:t>Response</w:t>
            </w:r>
          </w:p>
        </w:tc>
      </w:tr>
      <w:tr w:rsidR="00A24E85" w:rsidRPr="00F26E57" w14:paraId="58D2E509" w14:textId="77777777" w:rsidTr="00F52153">
        <w:tc>
          <w:tcPr>
            <w:tcW w:w="1980" w:type="dxa"/>
            <w:shd w:val="clear" w:color="auto" w:fill="auto"/>
          </w:tcPr>
          <w:p w14:paraId="36993C96" w14:textId="77777777" w:rsidR="00C73832" w:rsidRPr="00C73832" w:rsidRDefault="00C73832" w:rsidP="00C73832">
            <w:pPr>
              <w:spacing w:line="276" w:lineRule="auto"/>
            </w:pPr>
            <w:r w:rsidRPr="00C73832">
              <w:t xml:space="preserve">Amandine de </w:t>
            </w:r>
            <w:proofErr w:type="spellStart"/>
            <w:r w:rsidRPr="00C73832">
              <w:t>Rosnay</w:t>
            </w:r>
            <w:proofErr w:type="spellEnd"/>
          </w:p>
          <w:p w14:paraId="2FB61A6A" w14:textId="77777777" w:rsidR="00C73832" w:rsidRPr="00C73832" w:rsidRDefault="00C73832" w:rsidP="00C73832">
            <w:pPr>
              <w:spacing w:line="276" w:lineRule="auto"/>
            </w:pPr>
            <w:proofErr w:type="spellStart"/>
            <w:r w:rsidRPr="00C73832">
              <w:t>Dynamia</w:t>
            </w:r>
            <w:proofErr w:type="spellEnd"/>
          </w:p>
          <w:p w14:paraId="782018C4" w14:textId="77777777" w:rsidR="00C73832" w:rsidRPr="00C73832" w:rsidRDefault="00C73832" w:rsidP="00C73832">
            <w:pPr>
              <w:pStyle w:val="xmsolistparagraph"/>
              <w:spacing w:line="276" w:lineRule="auto"/>
              <w:rPr>
                <w:rStyle w:val="Hyperlink"/>
                <w:rFonts w:asciiTheme="minorHAnsi" w:hAnsiTheme="minorHAnsi"/>
              </w:rPr>
            </w:pPr>
            <w:hyperlink r:id="rId10" w:history="1">
              <w:r w:rsidRPr="00C73832">
                <w:rPr>
                  <w:rStyle w:val="Hyperlink"/>
                  <w:rFonts w:asciiTheme="minorHAnsi" w:hAnsiTheme="minorHAnsi"/>
                </w:rPr>
                <w:t>amandine@dynamia.mu</w:t>
              </w:r>
            </w:hyperlink>
          </w:p>
          <w:p w14:paraId="3D5B78E6" w14:textId="575CC9E7" w:rsidR="00A24E85" w:rsidRPr="00C73832" w:rsidRDefault="00A24E85" w:rsidP="00C73832">
            <w:pPr>
              <w:spacing w:line="276" w:lineRule="auto"/>
            </w:pPr>
          </w:p>
        </w:tc>
        <w:tc>
          <w:tcPr>
            <w:tcW w:w="2126" w:type="dxa"/>
            <w:shd w:val="clear" w:color="auto" w:fill="auto"/>
          </w:tcPr>
          <w:p w14:paraId="694337FD" w14:textId="77777777" w:rsidR="00A24E85" w:rsidRPr="00C73832" w:rsidRDefault="00A24E85" w:rsidP="00C73832">
            <w:pPr>
              <w:pStyle w:val="xmsolistparagraph"/>
              <w:spacing w:line="276" w:lineRule="auto"/>
              <w:rPr>
                <w:rFonts w:asciiTheme="minorHAnsi" w:hAnsiTheme="minorHAnsi" w:cstheme="minorHAnsi"/>
              </w:rPr>
            </w:pPr>
            <w:r w:rsidRPr="00C73832">
              <w:rPr>
                <w:rStyle w:val="Hyperlink"/>
                <w:rFonts w:asciiTheme="minorHAnsi" w:hAnsiTheme="minorHAnsi"/>
              </w:rPr>
              <w:t>23 March 2020</w:t>
            </w:r>
          </w:p>
        </w:tc>
        <w:tc>
          <w:tcPr>
            <w:tcW w:w="5699" w:type="dxa"/>
            <w:shd w:val="clear" w:color="auto" w:fill="auto"/>
          </w:tcPr>
          <w:p w14:paraId="52C7DF6B" w14:textId="77777777" w:rsidR="00A24E85" w:rsidRPr="00C73832" w:rsidRDefault="00A24E85" w:rsidP="00C73832">
            <w:pPr>
              <w:pStyle w:val="ListParagraph"/>
              <w:numPr>
                <w:ilvl w:val="0"/>
                <w:numId w:val="15"/>
              </w:numPr>
              <w:spacing w:after="0"/>
              <w:contextualSpacing w:val="0"/>
              <w:rPr>
                <w:rFonts w:asciiTheme="minorHAnsi" w:hAnsiTheme="minorHAnsi"/>
                <w:sz w:val="22"/>
              </w:rPr>
            </w:pPr>
            <w:r w:rsidRPr="00C73832">
              <w:rPr>
                <w:rFonts w:asciiTheme="minorHAnsi" w:hAnsiTheme="minorHAnsi"/>
                <w:sz w:val="22"/>
              </w:rPr>
              <w:t>3 state hospitals will only deal with Covid-19</w:t>
            </w:r>
          </w:p>
        </w:tc>
      </w:tr>
      <w:tr w:rsidR="00104B6B" w:rsidRPr="00F26E57" w14:paraId="2A2834EF" w14:textId="77777777" w:rsidTr="00F52153">
        <w:tc>
          <w:tcPr>
            <w:tcW w:w="1980" w:type="dxa"/>
            <w:shd w:val="clear" w:color="auto" w:fill="auto"/>
          </w:tcPr>
          <w:p w14:paraId="2C884F08" w14:textId="77777777" w:rsidR="00C73832" w:rsidRPr="00C73832" w:rsidRDefault="00C73832" w:rsidP="00C73832">
            <w:pPr>
              <w:spacing w:line="276" w:lineRule="auto"/>
            </w:pPr>
            <w:proofErr w:type="spellStart"/>
            <w:r w:rsidRPr="00C73832">
              <w:t>Romina</w:t>
            </w:r>
            <w:proofErr w:type="spellEnd"/>
            <w:r w:rsidRPr="00C73832">
              <w:t xml:space="preserve"> </w:t>
            </w:r>
            <w:proofErr w:type="spellStart"/>
            <w:r w:rsidRPr="00C73832">
              <w:t>Tello</w:t>
            </w:r>
            <w:proofErr w:type="spellEnd"/>
            <w:r w:rsidRPr="00C73832">
              <w:t xml:space="preserve"> </w:t>
            </w:r>
            <w:proofErr w:type="spellStart"/>
            <w:r w:rsidRPr="00C73832">
              <w:t>Soberanes</w:t>
            </w:r>
            <w:proofErr w:type="spellEnd"/>
          </w:p>
          <w:p w14:paraId="044CA0E1" w14:textId="77777777" w:rsidR="00C73832" w:rsidRPr="00C73832" w:rsidRDefault="00C73832" w:rsidP="00C73832">
            <w:pPr>
              <w:spacing w:line="276" w:lineRule="auto"/>
            </w:pPr>
            <w:r w:rsidRPr="00C73832">
              <w:lastRenderedPageBreak/>
              <w:t>Mauritius Conscious Travel</w:t>
            </w:r>
          </w:p>
          <w:p w14:paraId="0AC48958" w14:textId="77777777" w:rsidR="00C73832" w:rsidRPr="00C73832" w:rsidRDefault="00C73832" w:rsidP="00C73832">
            <w:pPr>
              <w:spacing w:line="276" w:lineRule="auto"/>
            </w:pPr>
            <w:hyperlink r:id="rId11" w:history="1">
              <w:r w:rsidRPr="00C73832">
                <w:rPr>
                  <w:rStyle w:val="Hyperlink"/>
                </w:rPr>
                <w:t>hello@mauritiusconscious.com</w:t>
              </w:r>
            </w:hyperlink>
          </w:p>
          <w:p w14:paraId="79C59BA3" w14:textId="1DBA7ABD" w:rsidR="00104B6B" w:rsidRPr="00C73832" w:rsidRDefault="00104B6B" w:rsidP="00C73832">
            <w:pPr>
              <w:spacing w:line="276" w:lineRule="auto"/>
              <w:rPr>
                <w:bCs/>
              </w:rPr>
            </w:pPr>
          </w:p>
        </w:tc>
        <w:tc>
          <w:tcPr>
            <w:tcW w:w="2126" w:type="dxa"/>
            <w:shd w:val="clear" w:color="auto" w:fill="auto"/>
          </w:tcPr>
          <w:p w14:paraId="2CF0C603" w14:textId="5A3CFC9A" w:rsidR="00104B6B" w:rsidRPr="00C73832" w:rsidRDefault="00104B6B" w:rsidP="00C73832">
            <w:pPr>
              <w:spacing w:line="276" w:lineRule="auto"/>
            </w:pPr>
            <w:r w:rsidRPr="00C73832">
              <w:lastRenderedPageBreak/>
              <w:t>5 April 2020</w:t>
            </w:r>
          </w:p>
        </w:tc>
        <w:tc>
          <w:tcPr>
            <w:tcW w:w="5699" w:type="dxa"/>
            <w:shd w:val="clear" w:color="auto" w:fill="auto"/>
          </w:tcPr>
          <w:p w14:paraId="2BE92474" w14:textId="70B376C9" w:rsidR="00104B6B" w:rsidRPr="00C73832" w:rsidRDefault="00104B6B" w:rsidP="00C73832">
            <w:pPr>
              <w:pStyle w:val="ListParagraph"/>
              <w:numPr>
                <w:ilvl w:val="0"/>
                <w:numId w:val="15"/>
              </w:numPr>
              <w:spacing w:after="0"/>
              <w:contextualSpacing w:val="0"/>
              <w:rPr>
                <w:rFonts w:asciiTheme="minorHAnsi" w:hAnsiTheme="minorHAnsi"/>
                <w:sz w:val="22"/>
              </w:rPr>
            </w:pPr>
            <w:r w:rsidRPr="00C73832">
              <w:rPr>
                <w:rFonts w:asciiTheme="minorHAnsi" w:hAnsiTheme="minorHAnsi"/>
                <w:sz w:val="22"/>
              </w:rPr>
              <w:t xml:space="preserve">Can call an emergency number to get remote advice by specialists. Must visit one of the Hospitals - Quarantine </w:t>
            </w:r>
            <w:proofErr w:type="spellStart"/>
            <w:r w:rsidRPr="00C73832">
              <w:rPr>
                <w:rFonts w:asciiTheme="minorHAnsi" w:hAnsiTheme="minorHAnsi"/>
                <w:sz w:val="22"/>
              </w:rPr>
              <w:t>centers</w:t>
            </w:r>
            <w:proofErr w:type="spellEnd"/>
            <w:r w:rsidRPr="00C73832">
              <w:rPr>
                <w:rFonts w:asciiTheme="minorHAnsi" w:hAnsiTheme="minorHAnsi"/>
                <w:sz w:val="22"/>
              </w:rPr>
              <w:t xml:space="preserve"> dedicated to treating COVID-19 - </w:t>
            </w:r>
            <w:r w:rsidRPr="00C73832">
              <w:rPr>
                <w:rFonts w:asciiTheme="minorHAnsi" w:hAnsiTheme="minorHAnsi"/>
                <w:sz w:val="22"/>
              </w:rPr>
              <w:lastRenderedPageBreak/>
              <w:t>NOT every and any hospital is ready to treat this kind of patients</w:t>
            </w:r>
          </w:p>
        </w:tc>
      </w:tr>
      <w:tr w:rsidR="00D6568F" w:rsidRPr="00F26E57" w14:paraId="35CE7070" w14:textId="77777777" w:rsidTr="00F52153">
        <w:tc>
          <w:tcPr>
            <w:tcW w:w="1980" w:type="dxa"/>
            <w:shd w:val="clear" w:color="auto" w:fill="auto"/>
          </w:tcPr>
          <w:p w14:paraId="0753E0E7" w14:textId="77777777" w:rsidR="00C73832" w:rsidRPr="00C73832" w:rsidRDefault="00C73832" w:rsidP="00C73832">
            <w:pPr>
              <w:spacing w:line="276" w:lineRule="auto"/>
              <w:rPr>
                <w:rFonts w:cs="Arial"/>
                <w:color w:val="000000"/>
              </w:rPr>
            </w:pPr>
            <w:proofErr w:type="spellStart"/>
            <w:r w:rsidRPr="00C73832">
              <w:rPr>
                <w:rFonts w:cs="Arial"/>
                <w:color w:val="000000"/>
              </w:rPr>
              <w:lastRenderedPageBreak/>
              <w:t>Bhanooduth</w:t>
            </w:r>
            <w:proofErr w:type="spellEnd"/>
            <w:r w:rsidRPr="00C73832">
              <w:rPr>
                <w:rFonts w:cs="Arial"/>
                <w:color w:val="000000"/>
              </w:rPr>
              <w:t xml:space="preserve"> </w:t>
            </w:r>
            <w:proofErr w:type="spellStart"/>
            <w:r w:rsidRPr="00C73832">
              <w:rPr>
                <w:rFonts w:cs="Arial"/>
                <w:color w:val="000000"/>
              </w:rPr>
              <w:t>Lalljee</w:t>
            </w:r>
            <w:proofErr w:type="spellEnd"/>
          </w:p>
          <w:p w14:paraId="4833C29F" w14:textId="37E7B49E" w:rsidR="00D6568F" w:rsidRPr="00C73832" w:rsidRDefault="00C73832" w:rsidP="00C73832">
            <w:pPr>
              <w:spacing w:line="276" w:lineRule="auto"/>
              <w:rPr>
                <w:bCs/>
              </w:rPr>
            </w:pPr>
            <w:hyperlink r:id="rId12" w:history="1">
              <w:r w:rsidRPr="00C73832">
                <w:rPr>
                  <w:rStyle w:val="Hyperlink"/>
                  <w:rFonts w:cs="Arial"/>
                </w:rPr>
                <w:t>vinodl2018@gmail.com</w:t>
              </w:r>
            </w:hyperlink>
          </w:p>
        </w:tc>
        <w:tc>
          <w:tcPr>
            <w:tcW w:w="2126" w:type="dxa"/>
            <w:shd w:val="clear" w:color="auto" w:fill="auto"/>
          </w:tcPr>
          <w:p w14:paraId="6DBEC02D" w14:textId="6327C23F" w:rsidR="00D6568F" w:rsidRPr="00C73832" w:rsidRDefault="00D6568F" w:rsidP="00C73832">
            <w:pPr>
              <w:spacing w:line="276" w:lineRule="auto"/>
              <w:rPr>
                <w:rFonts w:cs="Arial"/>
                <w:color w:val="000000"/>
              </w:rPr>
            </w:pPr>
            <w:r w:rsidRPr="00C73832">
              <w:rPr>
                <w:rFonts w:cs="Arial"/>
                <w:color w:val="000000"/>
              </w:rPr>
              <w:t xml:space="preserve"> </w:t>
            </w:r>
          </w:p>
          <w:p w14:paraId="49DF5EA1" w14:textId="77777777" w:rsidR="00D6568F" w:rsidRPr="00C73832" w:rsidRDefault="00D6568F" w:rsidP="00C73832">
            <w:pPr>
              <w:spacing w:line="276" w:lineRule="auto"/>
              <w:rPr>
                <w:rFonts w:cs="Arial"/>
                <w:color w:val="000000"/>
              </w:rPr>
            </w:pPr>
            <w:r w:rsidRPr="00C73832">
              <w:rPr>
                <w:rFonts w:cs="Arial"/>
                <w:color w:val="000000"/>
              </w:rPr>
              <w:t>19 April 2020</w:t>
            </w:r>
          </w:p>
          <w:p w14:paraId="04BE18C5" w14:textId="77777777" w:rsidR="00D6568F" w:rsidRPr="00C73832" w:rsidRDefault="00D6568F" w:rsidP="00C73832">
            <w:pPr>
              <w:spacing w:line="276" w:lineRule="auto"/>
            </w:pPr>
          </w:p>
        </w:tc>
        <w:tc>
          <w:tcPr>
            <w:tcW w:w="5699" w:type="dxa"/>
            <w:shd w:val="clear" w:color="auto" w:fill="auto"/>
          </w:tcPr>
          <w:p w14:paraId="3F7F41C5" w14:textId="77777777" w:rsidR="00D6568F" w:rsidRPr="00C73832" w:rsidRDefault="00D6568F" w:rsidP="00C73832">
            <w:pPr>
              <w:pStyle w:val="ListParagraph"/>
              <w:numPr>
                <w:ilvl w:val="0"/>
                <w:numId w:val="15"/>
              </w:numPr>
              <w:spacing w:after="0"/>
              <w:contextualSpacing w:val="0"/>
              <w:rPr>
                <w:rFonts w:asciiTheme="minorHAnsi" w:hAnsiTheme="minorHAnsi"/>
                <w:sz w:val="22"/>
              </w:rPr>
            </w:pPr>
            <w:r w:rsidRPr="00C73832">
              <w:rPr>
                <w:rFonts w:asciiTheme="minorHAnsi" w:hAnsiTheme="minorHAnsi"/>
                <w:sz w:val="22"/>
              </w:rPr>
              <w:t xml:space="preserve">Several quarantine centre </w:t>
            </w:r>
            <w:proofErr w:type="spellStart"/>
            <w:r w:rsidRPr="00C73832">
              <w:rPr>
                <w:rFonts w:asciiTheme="minorHAnsi" w:hAnsiTheme="minorHAnsi"/>
                <w:sz w:val="22"/>
              </w:rPr>
              <w:t>inclusing</w:t>
            </w:r>
            <w:proofErr w:type="spellEnd"/>
            <w:r w:rsidRPr="00C73832">
              <w:rPr>
                <w:rFonts w:asciiTheme="minorHAnsi" w:hAnsiTheme="minorHAnsi"/>
                <w:sz w:val="22"/>
              </w:rPr>
              <w:t xml:space="preserve"> hotels.</w:t>
            </w:r>
          </w:p>
          <w:p w14:paraId="0BC8EA3A" w14:textId="277B47D3" w:rsidR="00D6568F" w:rsidRPr="00C73832" w:rsidRDefault="00D6568F" w:rsidP="00C73832">
            <w:pPr>
              <w:pStyle w:val="ListParagraph"/>
              <w:numPr>
                <w:ilvl w:val="0"/>
                <w:numId w:val="15"/>
              </w:numPr>
              <w:spacing w:after="0"/>
              <w:contextualSpacing w:val="0"/>
              <w:rPr>
                <w:rFonts w:asciiTheme="minorHAnsi" w:hAnsiTheme="minorHAnsi"/>
                <w:sz w:val="22"/>
              </w:rPr>
            </w:pPr>
            <w:r w:rsidRPr="00C73832">
              <w:rPr>
                <w:rFonts w:asciiTheme="minorHAnsi" w:hAnsiTheme="minorHAnsi"/>
                <w:sz w:val="22"/>
              </w:rPr>
              <w:t xml:space="preserve"> special hospital with ventilators and ICU for </w:t>
            </w:r>
            <w:proofErr w:type="spellStart"/>
            <w:r w:rsidRPr="00C73832">
              <w:rPr>
                <w:rFonts w:asciiTheme="minorHAnsi" w:hAnsiTheme="minorHAnsi"/>
                <w:sz w:val="22"/>
              </w:rPr>
              <w:t>covid</w:t>
            </w:r>
            <w:proofErr w:type="spellEnd"/>
            <w:r w:rsidRPr="00C73832">
              <w:rPr>
                <w:rFonts w:asciiTheme="minorHAnsi" w:hAnsiTheme="minorHAnsi"/>
                <w:sz w:val="22"/>
              </w:rPr>
              <w:t xml:space="preserve"> 19 active cases</w:t>
            </w:r>
          </w:p>
        </w:tc>
      </w:tr>
    </w:tbl>
    <w:p w14:paraId="2DA969F4" w14:textId="77777777" w:rsidR="00CD20E8" w:rsidRPr="00F26E57" w:rsidRDefault="00CD20E8" w:rsidP="00CD20E8">
      <w:pPr>
        <w:rPr>
          <w:rFonts w:cs="Arial"/>
        </w:rPr>
      </w:pPr>
    </w:p>
    <w:p w14:paraId="57528DC1" w14:textId="77777777" w:rsidR="009B7224" w:rsidRPr="00F26E57" w:rsidRDefault="009B7224" w:rsidP="00CD20E8">
      <w:pPr>
        <w:rPr>
          <w:rFonts w:cs="Arial"/>
        </w:rPr>
      </w:pPr>
    </w:p>
    <w:p w14:paraId="15151655" w14:textId="77777777" w:rsidR="00CD20E8" w:rsidRPr="00F26E57" w:rsidRDefault="00CD20E8" w:rsidP="00CD20E8">
      <w:pPr>
        <w:pStyle w:val="ListParagraph"/>
        <w:numPr>
          <w:ilvl w:val="0"/>
          <w:numId w:val="11"/>
        </w:numPr>
        <w:spacing w:after="0" w:line="240" w:lineRule="auto"/>
        <w:contextualSpacing w:val="0"/>
        <w:rPr>
          <w:rFonts w:asciiTheme="minorHAnsi" w:hAnsiTheme="minorHAnsi"/>
          <w:sz w:val="24"/>
          <w:szCs w:val="24"/>
        </w:rPr>
      </w:pPr>
      <w:r w:rsidRPr="00F26E57">
        <w:rPr>
          <w:rFonts w:asciiTheme="minorHAnsi" w:hAnsiTheme="minorHAnsi"/>
          <w:sz w:val="24"/>
          <w:szCs w:val="24"/>
        </w:rPr>
        <w:t>What actions are being taken to ensure that essential goods and services are provided to the island community?</w:t>
      </w:r>
    </w:p>
    <w:p w14:paraId="65067FF6" w14:textId="77777777" w:rsidR="00CD20E8" w:rsidRPr="00F26E57" w:rsidRDefault="00CD20E8" w:rsidP="00CD20E8">
      <w:pPr>
        <w:rPr>
          <w:rFonts w:cs="Arial"/>
        </w:rPr>
      </w:pPr>
    </w:p>
    <w:tbl>
      <w:tblPr>
        <w:tblStyle w:val="TableGrid"/>
        <w:tblW w:w="9805" w:type="dxa"/>
        <w:tblLayout w:type="fixed"/>
        <w:tblLook w:val="04A0" w:firstRow="1" w:lastRow="0" w:firstColumn="1" w:lastColumn="0" w:noHBand="0" w:noVBand="1"/>
      </w:tblPr>
      <w:tblGrid>
        <w:gridCol w:w="1975"/>
        <w:gridCol w:w="2160"/>
        <w:gridCol w:w="5670"/>
      </w:tblGrid>
      <w:tr w:rsidR="00C73832" w:rsidRPr="00F26E57" w14:paraId="30145E44" w14:textId="77777777" w:rsidTr="00E325EE">
        <w:tc>
          <w:tcPr>
            <w:tcW w:w="1975" w:type="dxa"/>
          </w:tcPr>
          <w:p w14:paraId="3EE295A1" w14:textId="4561E995" w:rsidR="00C73832" w:rsidRPr="00C73832" w:rsidRDefault="00C73832" w:rsidP="00C73832">
            <w:pPr>
              <w:spacing w:line="276" w:lineRule="auto"/>
              <w:rPr>
                <w:rFonts w:cs="Arial"/>
              </w:rPr>
            </w:pPr>
            <w:r w:rsidRPr="00C73832">
              <w:rPr>
                <w:bCs/>
              </w:rPr>
              <w:t>Respondent</w:t>
            </w:r>
          </w:p>
        </w:tc>
        <w:tc>
          <w:tcPr>
            <w:tcW w:w="2160" w:type="dxa"/>
          </w:tcPr>
          <w:p w14:paraId="15931B08" w14:textId="485B9379" w:rsidR="00C73832" w:rsidRPr="00C73832" w:rsidRDefault="00C73832" w:rsidP="00C73832">
            <w:pPr>
              <w:spacing w:line="276" w:lineRule="auto"/>
            </w:pPr>
            <w:r w:rsidRPr="00C73832">
              <w:t xml:space="preserve">Date </w:t>
            </w:r>
          </w:p>
        </w:tc>
        <w:tc>
          <w:tcPr>
            <w:tcW w:w="5670" w:type="dxa"/>
          </w:tcPr>
          <w:p w14:paraId="4780B7B4" w14:textId="2943E4F4" w:rsidR="00C73832" w:rsidRPr="00C73832" w:rsidRDefault="00C73832" w:rsidP="00C73832">
            <w:pPr>
              <w:spacing w:line="276" w:lineRule="auto"/>
              <w:rPr>
                <w:rFonts w:cs="Arial"/>
              </w:rPr>
            </w:pPr>
            <w:r w:rsidRPr="00C73832">
              <w:t>Response</w:t>
            </w:r>
          </w:p>
        </w:tc>
      </w:tr>
      <w:tr w:rsidR="00104B6B" w:rsidRPr="00F26E57" w14:paraId="03B5F2D6" w14:textId="77777777" w:rsidTr="00A36801">
        <w:tc>
          <w:tcPr>
            <w:tcW w:w="1975" w:type="dxa"/>
            <w:shd w:val="clear" w:color="auto" w:fill="auto"/>
          </w:tcPr>
          <w:p w14:paraId="68B5E196" w14:textId="77777777" w:rsidR="00C73832" w:rsidRPr="00C73832" w:rsidRDefault="00C73832" w:rsidP="00C73832">
            <w:pPr>
              <w:spacing w:line="276" w:lineRule="auto"/>
            </w:pPr>
            <w:proofErr w:type="spellStart"/>
            <w:r w:rsidRPr="00C73832">
              <w:t>Romina</w:t>
            </w:r>
            <w:proofErr w:type="spellEnd"/>
            <w:r w:rsidRPr="00C73832">
              <w:t xml:space="preserve"> </w:t>
            </w:r>
            <w:proofErr w:type="spellStart"/>
            <w:r w:rsidRPr="00C73832">
              <w:t>Tello</w:t>
            </w:r>
            <w:proofErr w:type="spellEnd"/>
            <w:r w:rsidRPr="00C73832">
              <w:t xml:space="preserve"> </w:t>
            </w:r>
            <w:proofErr w:type="spellStart"/>
            <w:r w:rsidRPr="00C73832">
              <w:t>Soberanes</w:t>
            </w:r>
            <w:proofErr w:type="spellEnd"/>
          </w:p>
          <w:p w14:paraId="249C14DB" w14:textId="77777777" w:rsidR="00C73832" w:rsidRPr="00C73832" w:rsidRDefault="00C73832" w:rsidP="00C73832">
            <w:pPr>
              <w:spacing w:line="276" w:lineRule="auto"/>
            </w:pPr>
            <w:r w:rsidRPr="00C73832">
              <w:t>Mauritius Conscious Travel</w:t>
            </w:r>
          </w:p>
          <w:p w14:paraId="1871236F" w14:textId="12D8D57A" w:rsidR="00104B6B" w:rsidRPr="00C73832" w:rsidRDefault="00C73832" w:rsidP="00C73832">
            <w:pPr>
              <w:spacing w:line="276" w:lineRule="auto"/>
            </w:pPr>
            <w:hyperlink r:id="rId13" w:history="1">
              <w:r w:rsidRPr="00C73832">
                <w:rPr>
                  <w:rStyle w:val="Hyperlink"/>
                </w:rPr>
                <w:t>hello@mauritiusconscious.com</w:t>
              </w:r>
            </w:hyperlink>
          </w:p>
        </w:tc>
        <w:tc>
          <w:tcPr>
            <w:tcW w:w="2160" w:type="dxa"/>
            <w:shd w:val="clear" w:color="auto" w:fill="auto"/>
          </w:tcPr>
          <w:p w14:paraId="47690CCD" w14:textId="41253C75" w:rsidR="00104B6B" w:rsidRPr="00C73832" w:rsidRDefault="00104B6B" w:rsidP="00C73832">
            <w:pPr>
              <w:pStyle w:val="xmsolistparagraph"/>
              <w:spacing w:line="276" w:lineRule="auto"/>
              <w:rPr>
                <w:rFonts w:asciiTheme="minorHAnsi" w:hAnsiTheme="minorHAnsi" w:cstheme="minorHAnsi"/>
              </w:rPr>
            </w:pPr>
            <w:r w:rsidRPr="00C73832">
              <w:rPr>
                <w:rFonts w:asciiTheme="minorHAnsi" w:hAnsiTheme="minorHAnsi"/>
              </w:rPr>
              <w:t>5 April 2020</w:t>
            </w:r>
          </w:p>
        </w:tc>
        <w:tc>
          <w:tcPr>
            <w:tcW w:w="5670" w:type="dxa"/>
          </w:tcPr>
          <w:p w14:paraId="241CE626" w14:textId="4C8D31CA" w:rsidR="00104B6B" w:rsidRPr="00C73832" w:rsidRDefault="00104B6B" w:rsidP="00C73832">
            <w:pPr>
              <w:spacing w:line="276" w:lineRule="auto"/>
            </w:pPr>
            <w:r w:rsidRPr="00C73832">
              <w:rPr>
                <w:rFonts w:cstheme="minorHAnsi"/>
                <w:shd w:val="clear" w:color="auto" w:fill="F8F9FA"/>
              </w:rPr>
              <w:t>Air cargo and shipping remain open</w:t>
            </w:r>
          </w:p>
        </w:tc>
      </w:tr>
      <w:tr w:rsidR="00C558B7" w:rsidRPr="00F26E57" w14:paraId="386377DE" w14:textId="77777777" w:rsidTr="00A36801">
        <w:tc>
          <w:tcPr>
            <w:tcW w:w="1975" w:type="dxa"/>
            <w:shd w:val="clear" w:color="auto" w:fill="auto"/>
          </w:tcPr>
          <w:p w14:paraId="5068E6CA" w14:textId="77777777" w:rsidR="00C73832" w:rsidRPr="00C73832" w:rsidRDefault="00C73832" w:rsidP="00C73832">
            <w:pPr>
              <w:spacing w:line="276" w:lineRule="auto"/>
              <w:contextualSpacing/>
            </w:pPr>
            <w:proofErr w:type="spellStart"/>
            <w:r w:rsidRPr="00C73832">
              <w:t>Bhanooduth</w:t>
            </w:r>
            <w:proofErr w:type="spellEnd"/>
            <w:r w:rsidRPr="00C73832">
              <w:t xml:space="preserve"> </w:t>
            </w:r>
            <w:proofErr w:type="spellStart"/>
            <w:r w:rsidRPr="00C73832">
              <w:t>Lalljee</w:t>
            </w:r>
            <w:proofErr w:type="spellEnd"/>
          </w:p>
          <w:p w14:paraId="636AA594" w14:textId="77777777" w:rsidR="00C73832" w:rsidRPr="00C73832" w:rsidRDefault="00C73832" w:rsidP="00C73832">
            <w:pPr>
              <w:spacing w:line="276" w:lineRule="auto"/>
              <w:contextualSpacing/>
            </w:pPr>
            <w:hyperlink r:id="rId14" w:history="1">
              <w:r w:rsidRPr="00C73832">
                <w:rPr>
                  <w:rStyle w:val="Hyperlink"/>
                </w:rPr>
                <w:t>vinodl2018@gmail.com</w:t>
              </w:r>
            </w:hyperlink>
          </w:p>
          <w:p w14:paraId="5E28EDB4" w14:textId="1AF8CB37" w:rsidR="00C558B7" w:rsidRPr="00C73832" w:rsidRDefault="00C558B7" w:rsidP="00C73832">
            <w:pPr>
              <w:spacing w:line="276" w:lineRule="auto"/>
            </w:pPr>
          </w:p>
        </w:tc>
        <w:tc>
          <w:tcPr>
            <w:tcW w:w="2160" w:type="dxa"/>
            <w:shd w:val="clear" w:color="auto" w:fill="auto"/>
          </w:tcPr>
          <w:p w14:paraId="5B2E5BF7" w14:textId="77777777" w:rsidR="00C558B7" w:rsidRPr="00C73832" w:rsidRDefault="00C558B7" w:rsidP="00C73832">
            <w:pPr>
              <w:spacing w:line="276" w:lineRule="auto"/>
              <w:contextualSpacing/>
            </w:pPr>
            <w:r w:rsidRPr="00C73832">
              <w:t>19 April 2020</w:t>
            </w:r>
          </w:p>
          <w:p w14:paraId="633403C1" w14:textId="77777777" w:rsidR="00C558B7" w:rsidRPr="00C73832" w:rsidRDefault="00C558B7" w:rsidP="00C73832">
            <w:pPr>
              <w:spacing w:line="276" w:lineRule="auto"/>
            </w:pPr>
          </w:p>
        </w:tc>
        <w:tc>
          <w:tcPr>
            <w:tcW w:w="5670" w:type="dxa"/>
          </w:tcPr>
          <w:p w14:paraId="5D80FC7F" w14:textId="1C8AE681" w:rsidR="00C558B7" w:rsidRPr="00C73832" w:rsidRDefault="00C558B7" w:rsidP="00C73832">
            <w:pPr>
              <w:spacing w:line="276" w:lineRule="auto"/>
              <w:rPr>
                <w:rFonts w:cstheme="minorHAnsi"/>
                <w:shd w:val="clear" w:color="auto" w:fill="F8F9FA"/>
              </w:rPr>
            </w:pPr>
            <w:r w:rsidRPr="00C73832">
              <w:t>Super markets and other shops are opened from 9 to 5. Customers are allowed on specific days according to their initials. For the needy and poor, Food packets are being delivered free at their doorsteps</w:t>
            </w:r>
          </w:p>
        </w:tc>
      </w:tr>
    </w:tbl>
    <w:p w14:paraId="7631A39A" w14:textId="77777777" w:rsidR="00CD20E8" w:rsidRPr="00F26E57" w:rsidRDefault="00CD20E8" w:rsidP="00CD20E8">
      <w:pPr>
        <w:rPr>
          <w:rFonts w:cs="Arial"/>
        </w:rPr>
      </w:pPr>
    </w:p>
    <w:p w14:paraId="695E3D0F" w14:textId="77777777" w:rsidR="009B7224" w:rsidRPr="00F26E57" w:rsidRDefault="009B7224" w:rsidP="00CD20E8">
      <w:pPr>
        <w:rPr>
          <w:rFonts w:cs="Arial"/>
        </w:rPr>
      </w:pPr>
    </w:p>
    <w:p w14:paraId="5F595ADD" w14:textId="77777777" w:rsidR="00CD20E8" w:rsidRPr="00F26E57" w:rsidRDefault="00CD20E8" w:rsidP="00CD20E8">
      <w:pPr>
        <w:pStyle w:val="ListParagraph"/>
        <w:numPr>
          <w:ilvl w:val="0"/>
          <w:numId w:val="11"/>
        </w:numPr>
        <w:spacing w:after="0" w:line="240" w:lineRule="auto"/>
        <w:contextualSpacing w:val="0"/>
        <w:rPr>
          <w:rFonts w:asciiTheme="minorHAnsi" w:hAnsiTheme="minorHAnsi"/>
          <w:sz w:val="24"/>
          <w:szCs w:val="24"/>
        </w:rPr>
      </w:pPr>
      <w:r w:rsidRPr="00F26E57">
        <w:rPr>
          <w:rFonts w:asciiTheme="minorHAnsi" w:hAnsiTheme="minorHAnsi"/>
          <w:sz w:val="24"/>
          <w:szCs w:val="24"/>
        </w:rPr>
        <w:t>What actions are being taken to ensure that people working on the islands, not only in the tourism sector, are sustained financially in the short term and in the long term?</w:t>
      </w:r>
    </w:p>
    <w:p w14:paraId="01FFB824" w14:textId="77777777" w:rsidR="00CD20E8" w:rsidRPr="00F26E57"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C73832" w:rsidRPr="00F26E57" w14:paraId="5ADFD091" w14:textId="77777777" w:rsidTr="00E325EE">
        <w:tc>
          <w:tcPr>
            <w:tcW w:w="1975" w:type="dxa"/>
          </w:tcPr>
          <w:p w14:paraId="437A198E" w14:textId="60A2DD14" w:rsidR="00C73832" w:rsidRPr="00C73832" w:rsidRDefault="00C73832" w:rsidP="00C73832">
            <w:pPr>
              <w:spacing w:line="276" w:lineRule="auto"/>
              <w:rPr>
                <w:rFonts w:cs="Arial"/>
              </w:rPr>
            </w:pPr>
            <w:r w:rsidRPr="00C73832">
              <w:rPr>
                <w:bCs/>
              </w:rPr>
              <w:t>Respondent</w:t>
            </w:r>
          </w:p>
        </w:tc>
        <w:tc>
          <w:tcPr>
            <w:tcW w:w="2160" w:type="dxa"/>
          </w:tcPr>
          <w:p w14:paraId="3E333B25" w14:textId="4C391EA6" w:rsidR="00C73832" w:rsidRPr="00C73832" w:rsidRDefault="00C73832" w:rsidP="00C73832">
            <w:pPr>
              <w:spacing w:line="276" w:lineRule="auto"/>
            </w:pPr>
            <w:r w:rsidRPr="00C73832">
              <w:t xml:space="preserve">Date </w:t>
            </w:r>
          </w:p>
        </w:tc>
        <w:tc>
          <w:tcPr>
            <w:tcW w:w="5636" w:type="dxa"/>
          </w:tcPr>
          <w:p w14:paraId="4E70DD1F" w14:textId="7978250E" w:rsidR="00C73832" w:rsidRPr="00C73832" w:rsidRDefault="00C73832" w:rsidP="00C73832">
            <w:pPr>
              <w:spacing w:line="276" w:lineRule="auto"/>
              <w:rPr>
                <w:rFonts w:cs="Arial"/>
              </w:rPr>
            </w:pPr>
            <w:r w:rsidRPr="00C73832">
              <w:t>Response</w:t>
            </w:r>
          </w:p>
        </w:tc>
      </w:tr>
      <w:tr w:rsidR="00A24E85" w:rsidRPr="00F26E57" w14:paraId="5DA8FBEE" w14:textId="77777777" w:rsidTr="00BC7C22">
        <w:tc>
          <w:tcPr>
            <w:tcW w:w="1975" w:type="dxa"/>
            <w:shd w:val="clear" w:color="auto" w:fill="auto"/>
          </w:tcPr>
          <w:p w14:paraId="1C00ABE4" w14:textId="77777777" w:rsidR="00C73832" w:rsidRPr="00C73832" w:rsidRDefault="00C73832" w:rsidP="00C73832">
            <w:pPr>
              <w:spacing w:line="276" w:lineRule="auto"/>
            </w:pPr>
            <w:r w:rsidRPr="00C73832">
              <w:t xml:space="preserve">Amandine de </w:t>
            </w:r>
            <w:proofErr w:type="spellStart"/>
            <w:r w:rsidRPr="00C73832">
              <w:t>Rosnay</w:t>
            </w:r>
            <w:proofErr w:type="spellEnd"/>
          </w:p>
          <w:p w14:paraId="60CEFC07" w14:textId="77777777" w:rsidR="00C73832" w:rsidRPr="00C73832" w:rsidRDefault="00C73832" w:rsidP="00C73832">
            <w:pPr>
              <w:spacing w:line="276" w:lineRule="auto"/>
            </w:pPr>
            <w:proofErr w:type="spellStart"/>
            <w:r w:rsidRPr="00C73832">
              <w:t>Dynamia</w:t>
            </w:r>
            <w:proofErr w:type="spellEnd"/>
          </w:p>
          <w:p w14:paraId="7FA78D34" w14:textId="77777777" w:rsidR="00C73832" w:rsidRPr="00C73832" w:rsidRDefault="00C73832" w:rsidP="00C73832">
            <w:pPr>
              <w:pStyle w:val="xmsolistparagraph"/>
              <w:spacing w:line="276" w:lineRule="auto"/>
              <w:rPr>
                <w:rStyle w:val="Hyperlink"/>
                <w:rFonts w:asciiTheme="minorHAnsi" w:hAnsiTheme="minorHAnsi"/>
              </w:rPr>
            </w:pPr>
            <w:hyperlink r:id="rId15" w:history="1">
              <w:r w:rsidRPr="00C73832">
                <w:rPr>
                  <w:rStyle w:val="Hyperlink"/>
                  <w:rFonts w:asciiTheme="minorHAnsi" w:hAnsiTheme="minorHAnsi"/>
                </w:rPr>
                <w:t>amandine@dynamia.mu</w:t>
              </w:r>
            </w:hyperlink>
          </w:p>
          <w:p w14:paraId="60BE98EE" w14:textId="53B408C2" w:rsidR="00A24E85" w:rsidRPr="00C73832" w:rsidRDefault="00A24E85" w:rsidP="00C73832">
            <w:pPr>
              <w:spacing w:line="276" w:lineRule="auto"/>
            </w:pPr>
          </w:p>
        </w:tc>
        <w:tc>
          <w:tcPr>
            <w:tcW w:w="2160" w:type="dxa"/>
            <w:shd w:val="clear" w:color="auto" w:fill="auto"/>
          </w:tcPr>
          <w:p w14:paraId="5FED843D" w14:textId="77777777" w:rsidR="00A24E85" w:rsidRPr="00C73832" w:rsidRDefault="00A24E85" w:rsidP="00C73832">
            <w:pPr>
              <w:pStyle w:val="xmsolistparagraph"/>
              <w:spacing w:line="276" w:lineRule="auto"/>
              <w:rPr>
                <w:rFonts w:asciiTheme="minorHAnsi" w:hAnsiTheme="minorHAnsi" w:cstheme="minorHAnsi"/>
              </w:rPr>
            </w:pPr>
            <w:r w:rsidRPr="00C73832">
              <w:rPr>
                <w:rStyle w:val="Hyperlink"/>
                <w:rFonts w:asciiTheme="minorHAnsi" w:hAnsiTheme="minorHAnsi"/>
              </w:rPr>
              <w:t>23 March 2020</w:t>
            </w:r>
          </w:p>
        </w:tc>
        <w:tc>
          <w:tcPr>
            <w:tcW w:w="5636" w:type="dxa"/>
          </w:tcPr>
          <w:p w14:paraId="35F6F1DA" w14:textId="77777777" w:rsidR="00A24E85" w:rsidRPr="00C73832" w:rsidRDefault="00A24E85" w:rsidP="00C73832">
            <w:pPr>
              <w:pStyle w:val="ListParagraph"/>
              <w:numPr>
                <w:ilvl w:val="0"/>
                <w:numId w:val="37"/>
              </w:numPr>
              <w:rPr>
                <w:rFonts w:asciiTheme="minorHAnsi" w:hAnsiTheme="minorHAnsi"/>
                <w:sz w:val="22"/>
              </w:rPr>
            </w:pPr>
            <w:r w:rsidRPr="00C73832">
              <w:rPr>
                <w:rFonts w:asciiTheme="minorHAnsi" w:hAnsiTheme="minorHAnsi"/>
                <w:sz w:val="22"/>
              </w:rPr>
              <w:t>As of 22 March, a low interest loan has been organised by the central bank–- though that alone won’t be enough.</w:t>
            </w:r>
          </w:p>
        </w:tc>
      </w:tr>
      <w:tr w:rsidR="00104B6B" w:rsidRPr="00F26E57" w14:paraId="175538B4" w14:textId="77777777" w:rsidTr="00BC7C22">
        <w:tc>
          <w:tcPr>
            <w:tcW w:w="1975" w:type="dxa"/>
            <w:shd w:val="clear" w:color="auto" w:fill="auto"/>
          </w:tcPr>
          <w:p w14:paraId="0DD58FF5" w14:textId="77777777" w:rsidR="00C73832" w:rsidRPr="00C73832" w:rsidRDefault="00C73832" w:rsidP="00C73832">
            <w:pPr>
              <w:spacing w:line="276" w:lineRule="auto"/>
            </w:pPr>
            <w:proofErr w:type="spellStart"/>
            <w:r w:rsidRPr="00C73832">
              <w:t>Romina</w:t>
            </w:r>
            <w:proofErr w:type="spellEnd"/>
            <w:r w:rsidRPr="00C73832">
              <w:t xml:space="preserve"> </w:t>
            </w:r>
            <w:proofErr w:type="spellStart"/>
            <w:r w:rsidRPr="00C73832">
              <w:t>Tello</w:t>
            </w:r>
            <w:proofErr w:type="spellEnd"/>
            <w:r w:rsidRPr="00C73832">
              <w:t xml:space="preserve"> </w:t>
            </w:r>
            <w:proofErr w:type="spellStart"/>
            <w:r w:rsidRPr="00C73832">
              <w:t>Soberanes</w:t>
            </w:r>
            <w:proofErr w:type="spellEnd"/>
          </w:p>
          <w:p w14:paraId="550066C5" w14:textId="77777777" w:rsidR="00C73832" w:rsidRPr="00C73832" w:rsidRDefault="00C73832" w:rsidP="00C73832">
            <w:pPr>
              <w:spacing w:line="276" w:lineRule="auto"/>
            </w:pPr>
            <w:r w:rsidRPr="00C73832">
              <w:lastRenderedPageBreak/>
              <w:t>Mauritius Conscious Travel</w:t>
            </w:r>
          </w:p>
          <w:p w14:paraId="6F7BE368" w14:textId="0B737953" w:rsidR="00104B6B" w:rsidRPr="00C73832" w:rsidRDefault="00C73832" w:rsidP="00C73832">
            <w:pPr>
              <w:spacing w:line="276" w:lineRule="auto"/>
              <w:rPr>
                <w:bCs/>
              </w:rPr>
            </w:pPr>
            <w:hyperlink r:id="rId16" w:history="1">
              <w:r w:rsidRPr="00C73832">
                <w:rPr>
                  <w:rStyle w:val="Hyperlink"/>
                </w:rPr>
                <w:t>hello@mauritiusconscious.com</w:t>
              </w:r>
            </w:hyperlink>
          </w:p>
        </w:tc>
        <w:tc>
          <w:tcPr>
            <w:tcW w:w="2160" w:type="dxa"/>
            <w:shd w:val="clear" w:color="auto" w:fill="auto"/>
          </w:tcPr>
          <w:p w14:paraId="06D19783" w14:textId="73CCAB53" w:rsidR="00104B6B" w:rsidRPr="00C73832" w:rsidRDefault="00104B6B" w:rsidP="00C73832">
            <w:pPr>
              <w:spacing w:line="276" w:lineRule="auto"/>
            </w:pPr>
          </w:p>
          <w:p w14:paraId="7ECFFB26" w14:textId="31AE407A" w:rsidR="00104B6B" w:rsidRPr="00C73832" w:rsidRDefault="00104B6B" w:rsidP="00C73832">
            <w:pPr>
              <w:spacing w:line="276" w:lineRule="auto"/>
            </w:pPr>
            <w:r w:rsidRPr="00C73832">
              <w:t>5 April 2020</w:t>
            </w:r>
          </w:p>
        </w:tc>
        <w:tc>
          <w:tcPr>
            <w:tcW w:w="5636" w:type="dxa"/>
          </w:tcPr>
          <w:p w14:paraId="04EC5187" w14:textId="77777777" w:rsidR="00104B6B" w:rsidRPr="00C73832" w:rsidRDefault="00104B6B" w:rsidP="00C73832">
            <w:pPr>
              <w:pStyle w:val="ListParagraph"/>
              <w:numPr>
                <w:ilvl w:val="0"/>
                <w:numId w:val="44"/>
              </w:numPr>
              <w:spacing w:after="0"/>
              <w:contextualSpacing w:val="0"/>
              <w:rPr>
                <w:rFonts w:asciiTheme="minorHAnsi" w:hAnsiTheme="minorHAnsi"/>
                <w:sz w:val="22"/>
              </w:rPr>
            </w:pPr>
            <w:r w:rsidRPr="00C73832">
              <w:rPr>
                <w:rFonts w:asciiTheme="minorHAnsi" w:hAnsiTheme="minorHAnsi"/>
                <w:sz w:val="22"/>
              </w:rPr>
              <w:t xml:space="preserve">Wage Assistance Scheme helping to pay salaries under MUR 50,000 / monthly for total amount of days in lockdown. Scheme limited to 5 employees per </w:t>
            </w:r>
            <w:r w:rsidRPr="00C73832">
              <w:rPr>
                <w:rFonts w:asciiTheme="minorHAnsi" w:hAnsiTheme="minorHAnsi"/>
                <w:sz w:val="22"/>
              </w:rPr>
              <w:lastRenderedPageBreak/>
              <w:t>company. Amount per employee capped at 12,500 MUR / monthly.</w:t>
            </w:r>
          </w:p>
          <w:p w14:paraId="0BE2D014" w14:textId="79006D46" w:rsidR="00104B6B" w:rsidRPr="00C73832" w:rsidRDefault="00104B6B" w:rsidP="00C73832">
            <w:pPr>
              <w:pStyle w:val="ListParagraph"/>
              <w:numPr>
                <w:ilvl w:val="0"/>
                <w:numId w:val="37"/>
              </w:numPr>
              <w:rPr>
                <w:rFonts w:asciiTheme="minorHAnsi" w:hAnsiTheme="minorHAnsi"/>
                <w:sz w:val="22"/>
              </w:rPr>
            </w:pPr>
            <w:r w:rsidRPr="00C73832">
              <w:rPr>
                <w:rFonts w:asciiTheme="minorHAnsi" w:hAnsiTheme="minorHAnsi"/>
                <w:sz w:val="22"/>
              </w:rPr>
              <w:t>Bank of Mauritius offering 9 billion financial scheme through commercial banks. SMEs can apply for a loan of MUR 500,000 to sustain working capital at an interest rate of 2.5% and a repayment period of 2 years, with 6 months moratorium. Problem remains for those companies and individuals without a security to obtain such loan.</w:t>
            </w:r>
          </w:p>
        </w:tc>
      </w:tr>
      <w:tr w:rsidR="00C558B7" w:rsidRPr="00F26E57" w14:paraId="02F77210" w14:textId="77777777" w:rsidTr="00BC7C22">
        <w:tc>
          <w:tcPr>
            <w:tcW w:w="1975" w:type="dxa"/>
            <w:shd w:val="clear" w:color="auto" w:fill="auto"/>
          </w:tcPr>
          <w:p w14:paraId="47633283" w14:textId="77777777" w:rsidR="00C73832" w:rsidRPr="00C73832" w:rsidRDefault="00C73832" w:rsidP="00C73832">
            <w:pPr>
              <w:spacing w:line="276" w:lineRule="auto"/>
              <w:rPr>
                <w:rFonts w:cs="Arial"/>
                <w:color w:val="000000"/>
              </w:rPr>
            </w:pPr>
            <w:proofErr w:type="spellStart"/>
            <w:r w:rsidRPr="00C73832">
              <w:rPr>
                <w:rFonts w:cs="Arial"/>
                <w:color w:val="000000"/>
              </w:rPr>
              <w:lastRenderedPageBreak/>
              <w:t>Bhanooduth</w:t>
            </w:r>
            <w:proofErr w:type="spellEnd"/>
            <w:r w:rsidRPr="00C73832">
              <w:rPr>
                <w:rFonts w:cs="Arial"/>
                <w:color w:val="000000"/>
              </w:rPr>
              <w:t xml:space="preserve"> </w:t>
            </w:r>
            <w:proofErr w:type="spellStart"/>
            <w:r w:rsidRPr="00C73832">
              <w:rPr>
                <w:rFonts w:cs="Arial"/>
                <w:color w:val="000000"/>
              </w:rPr>
              <w:t>Lalljee</w:t>
            </w:r>
            <w:proofErr w:type="spellEnd"/>
          </w:p>
          <w:p w14:paraId="644A9388" w14:textId="43959505" w:rsidR="00C558B7" w:rsidRPr="00C73832" w:rsidRDefault="00C73832" w:rsidP="00C73832">
            <w:pPr>
              <w:spacing w:line="276" w:lineRule="auto"/>
              <w:rPr>
                <w:bCs/>
              </w:rPr>
            </w:pPr>
            <w:hyperlink r:id="rId17" w:history="1">
              <w:r w:rsidRPr="00C73832">
                <w:rPr>
                  <w:rStyle w:val="Hyperlink"/>
                  <w:rFonts w:cs="Arial"/>
                </w:rPr>
                <w:t>vinodl2018@gmail.com</w:t>
              </w:r>
            </w:hyperlink>
          </w:p>
        </w:tc>
        <w:tc>
          <w:tcPr>
            <w:tcW w:w="2160" w:type="dxa"/>
            <w:shd w:val="clear" w:color="auto" w:fill="auto"/>
          </w:tcPr>
          <w:p w14:paraId="27E6CF11" w14:textId="5B02B918" w:rsidR="00C558B7" w:rsidRPr="00C73832" w:rsidRDefault="00C558B7" w:rsidP="00C73832">
            <w:pPr>
              <w:spacing w:line="276" w:lineRule="auto"/>
              <w:rPr>
                <w:rFonts w:cs="Arial"/>
                <w:color w:val="000000"/>
              </w:rPr>
            </w:pPr>
          </w:p>
          <w:p w14:paraId="5CA289BA" w14:textId="77777777" w:rsidR="00C558B7" w:rsidRPr="00C73832" w:rsidRDefault="00C558B7" w:rsidP="00C73832">
            <w:pPr>
              <w:spacing w:line="276" w:lineRule="auto"/>
              <w:rPr>
                <w:rFonts w:cs="Arial"/>
                <w:color w:val="000000"/>
              </w:rPr>
            </w:pPr>
            <w:r w:rsidRPr="00C73832">
              <w:rPr>
                <w:rFonts w:cs="Arial"/>
                <w:color w:val="000000"/>
              </w:rPr>
              <w:t>19 April 2020</w:t>
            </w:r>
          </w:p>
          <w:p w14:paraId="1C0AC564" w14:textId="77777777" w:rsidR="00C558B7" w:rsidRPr="00C73832" w:rsidRDefault="00C558B7" w:rsidP="00C73832">
            <w:pPr>
              <w:spacing w:line="276" w:lineRule="auto"/>
            </w:pPr>
          </w:p>
        </w:tc>
        <w:tc>
          <w:tcPr>
            <w:tcW w:w="5636" w:type="dxa"/>
          </w:tcPr>
          <w:p w14:paraId="628A9A81" w14:textId="77777777" w:rsidR="00C558B7" w:rsidRPr="00C73832" w:rsidRDefault="00C558B7" w:rsidP="00C73832">
            <w:pPr>
              <w:pStyle w:val="ListParagraph"/>
              <w:numPr>
                <w:ilvl w:val="0"/>
                <w:numId w:val="44"/>
              </w:numPr>
              <w:spacing w:after="0"/>
              <w:contextualSpacing w:val="0"/>
              <w:rPr>
                <w:rFonts w:asciiTheme="minorHAnsi" w:hAnsiTheme="minorHAnsi"/>
                <w:sz w:val="22"/>
              </w:rPr>
            </w:pPr>
            <w:r w:rsidRPr="00C73832">
              <w:rPr>
                <w:rFonts w:asciiTheme="minorHAnsi" w:hAnsiTheme="minorHAnsi"/>
                <w:sz w:val="22"/>
              </w:rPr>
              <w:t xml:space="preserve">No payment on interest and capital on loans. </w:t>
            </w:r>
          </w:p>
          <w:p w14:paraId="64433FE7" w14:textId="7A564351" w:rsidR="00C558B7" w:rsidRPr="00C73832" w:rsidRDefault="00C558B7" w:rsidP="00C73832">
            <w:pPr>
              <w:pStyle w:val="ListParagraph"/>
              <w:numPr>
                <w:ilvl w:val="0"/>
                <w:numId w:val="44"/>
              </w:numPr>
              <w:spacing w:after="0"/>
              <w:contextualSpacing w:val="0"/>
              <w:rPr>
                <w:rFonts w:asciiTheme="minorHAnsi" w:hAnsiTheme="minorHAnsi"/>
                <w:sz w:val="22"/>
              </w:rPr>
            </w:pPr>
            <w:r w:rsidRPr="00C73832">
              <w:rPr>
                <w:rFonts w:asciiTheme="minorHAnsi" w:hAnsiTheme="minorHAnsi"/>
                <w:sz w:val="22"/>
              </w:rPr>
              <w:t>Government subsiding daily wage earners as per minimum salary. For the formal sector government is paying 50% of the salary during the lockdown period</w:t>
            </w:r>
          </w:p>
        </w:tc>
      </w:tr>
    </w:tbl>
    <w:p w14:paraId="36D5BB18" w14:textId="77777777" w:rsidR="00CD20E8" w:rsidRPr="00F26E57" w:rsidRDefault="00CD20E8" w:rsidP="00CD20E8">
      <w:pPr>
        <w:rPr>
          <w:rFonts w:cs="Arial"/>
        </w:rPr>
      </w:pPr>
    </w:p>
    <w:p w14:paraId="40775532" w14:textId="77777777" w:rsidR="009B7224" w:rsidRPr="00F26E57" w:rsidRDefault="009B7224" w:rsidP="00CD20E8">
      <w:pPr>
        <w:rPr>
          <w:rFonts w:cs="Arial"/>
        </w:rPr>
      </w:pPr>
    </w:p>
    <w:p w14:paraId="3D0C31F6" w14:textId="77777777" w:rsidR="00CD20E8" w:rsidRPr="00F26E57" w:rsidRDefault="00CD20E8" w:rsidP="00CD20E8">
      <w:pPr>
        <w:pStyle w:val="ListParagraph"/>
        <w:numPr>
          <w:ilvl w:val="0"/>
          <w:numId w:val="11"/>
        </w:numPr>
        <w:spacing w:after="0" w:line="240" w:lineRule="auto"/>
        <w:contextualSpacing w:val="0"/>
        <w:rPr>
          <w:rFonts w:asciiTheme="minorHAnsi" w:hAnsiTheme="minorHAnsi"/>
          <w:sz w:val="24"/>
          <w:szCs w:val="24"/>
        </w:rPr>
      </w:pPr>
      <w:r w:rsidRPr="00F26E57">
        <w:rPr>
          <w:rFonts w:asciiTheme="minorHAnsi" w:hAnsiTheme="minorHAnsi"/>
          <w:sz w:val="24"/>
          <w:szCs w:val="24"/>
        </w:rPr>
        <w:t>What actions are being taken to ensure the mental well-being of people on the islands?</w:t>
      </w:r>
    </w:p>
    <w:p w14:paraId="17E57932" w14:textId="77777777" w:rsidR="00CD20E8" w:rsidRPr="00F26E57"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C73832" w:rsidRPr="00F26E57" w14:paraId="483BDAD3" w14:textId="77777777" w:rsidTr="00E325EE">
        <w:tc>
          <w:tcPr>
            <w:tcW w:w="1975" w:type="dxa"/>
          </w:tcPr>
          <w:p w14:paraId="65C0AD8F" w14:textId="7C4AA8DD" w:rsidR="00C73832" w:rsidRPr="00C73832" w:rsidRDefault="00C73832" w:rsidP="00C73832">
            <w:pPr>
              <w:spacing w:line="276" w:lineRule="auto"/>
              <w:rPr>
                <w:rFonts w:cs="Arial"/>
              </w:rPr>
            </w:pPr>
            <w:r w:rsidRPr="00C73832">
              <w:rPr>
                <w:bCs/>
              </w:rPr>
              <w:t>Respondent</w:t>
            </w:r>
          </w:p>
        </w:tc>
        <w:tc>
          <w:tcPr>
            <w:tcW w:w="2160" w:type="dxa"/>
          </w:tcPr>
          <w:p w14:paraId="2BCF2AD5" w14:textId="5D9056E3" w:rsidR="00C73832" w:rsidRPr="00C73832" w:rsidRDefault="00C73832" w:rsidP="00C73832">
            <w:pPr>
              <w:spacing w:line="276" w:lineRule="auto"/>
            </w:pPr>
            <w:r w:rsidRPr="00C73832">
              <w:t xml:space="preserve">Date </w:t>
            </w:r>
          </w:p>
        </w:tc>
        <w:tc>
          <w:tcPr>
            <w:tcW w:w="5636" w:type="dxa"/>
          </w:tcPr>
          <w:p w14:paraId="45AAE5BA" w14:textId="20604873" w:rsidR="00C73832" w:rsidRPr="00C73832" w:rsidRDefault="00C73832" w:rsidP="00C73832">
            <w:pPr>
              <w:spacing w:line="276" w:lineRule="auto"/>
              <w:rPr>
                <w:rFonts w:cs="Arial"/>
              </w:rPr>
            </w:pPr>
            <w:r w:rsidRPr="00C73832">
              <w:t>Response</w:t>
            </w:r>
          </w:p>
        </w:tc>
      </w:tr>
      <w:tr w:rsidR="00A24E85" w:rsidRPr="00F26E57" w14:paraId="72C200A9" w14:textId="77777777" w:rsidTr="00F765EF">
        <w:tc>
          <w:tcPr>
            <w:tcW w:w="1975" w:type="dxa"/>
            <w:shd w:val="clear" w:color="auto" w:fill="auto"/>
          </w:tcPr>
          <w:p w14:paraId="44CA5046" w14:textId="77777777" w:rsidR="00C73832" w:rsidRPr="00C73832" w:rsidRDefault="00C73832" w:rsidP="00C73832">
            <w:pPr>
              <w:spacing w:line="276" w:lineRule="auto"/>
            </w:pPr>
            <w:r w:rsidRPr="00C73832">
              <w:t xml:space="preserve">Amandine de </w:t>
            </w:r>
            <w:proofErr w:type="spellStart"/>
            <w:r w:rsidRPr="00C73832">
              <w:t>Rosnay</w:t>
            </w:r>
            <w:proofErr w:type="spellEnd"/>
          </w:p>
          <w:p w14:paraId="20766D6A" w14:textId="77777777" w:rsidR="00C73832" w:rsidRPr="00C73832" w:rsidRDefault="00C73832" w:rsidP="00C73832">
            <w:pPr>
              <w:spacing w:line="276" w:lineRule="auto"/>
            </w:pPr>
            <w:proofErr w:type="spellStart"/>
            <w:r w:rsidRPr="00C73832">
              <w:t>Dynamia</w:t>
            </w:r>
            <w:proofErr w:type="spellEnd"/>
          </w:p>
          <w:p w14:paraId="7A504921" w14:textId="77777777" w:rsidR="00C73832" w:rsidRPr="00C73832" w:rsidRDefault="00C73832" w:rsidP="00C73832">
            <w:pPr>
              <w:pStyle w:val="xmsolistparagraph"/>
              <w:spacing w:line="276" w:lineRule="auto"/>
              <w:rPr>
                <w:rStyle w:val="Hyperlink"/>
                <w:rFonts w:asciiTheme="minorHAnsi" w:hAnsiTheme="minorHAnsi"/>
              </w:rPr>
            </w:pPr>
            <w:hyperlink r:id="rId18" w:history="1">
              <w:r w:rsidRPr="00C73832">
                <w:rPr>
                  <w:rStyle w:val="Hyperlink"/>
                  <w:rFonts w:asciiTheme="minorHAnsi" w:hAnsiTheme="minorHAnsi"/>
                </w:rPr>
                <w:t>amandine@dynamia.mu</w:t>
              </w:r>
            </w:hyperlink>
          </w:p>
          <w:p w14:paraId="2110150F" w14:textId="5C82BAF4" w:rsidR="00A24E85" w:rsidRPr="00C73832" w:rsidRDefault="00A24E85" w:rsidP="00C73832">
            <w:pPr>
              <w:spacing w:line="276" w:lineRule="auto"/>
            </w:pPr>
          </w:p>
        </w:tc>
        <w:tc>
          <w:tcPr>
            <w:tcW w:w="2160" w:type="dxa"/>
            <w:shd w:val="clear" w:color="auto" w:fill="auto"/>
          </w:tcPr>
          <w:p w14:paraId="5BD327DF" w14:textId="77777777" w:rsidR="00A24E85" w:rsidRPr="00C73832" w:rsidRDefault="00A24E85" w:rsidP="00C73832">
            <w:pPr>
              <w:pStyle w:val="xmsolistparagraph"/>
              <w:spacing w:line="276" w:lineRule="auto"/>
              <w:rPr>
                <w:rFonts w:asciiTheme="minorHAnsi" w:hAnsiTheme="minorHAnsi" w:cstheme="minorHAnsi"/>
              </w:rPr>
            </w:pPr>
            <w:r w:rsidRPr="00C73832">
              <w:rPr>
                <w:rStyle w:val="Hyperlink"/>
                <w:rFonts w:asciiTheme="minorHAnsi" w:hAnsiTheme="minorHAnsi"/>
              </w:rPr>
              <w:t>23 March 2020</w:t>
            </w:r>
          </w:p>
        </w:tc>
        <w:tc>
          <w:tcPr>
            <w:tcW w:w="5636" w:type="dxa"/>
          </w:tcPr>
          <w:p w14:paraId="4EAD8B33" w14:textId="77777777" w:rsidR="00A24E85" w:rsidRPr="00C73832" w:rsidRDefault="00A24E85" w:rsidP="00C73832">
            <w:pPr>
              <w:pStyle w:val="ListParagraph"/>
              <w:numPr>
                <w:ilvl w:val="0"/>
                <w:numId w:val="37"/>
              </w:numPr>
              <w:rPr>
                <w:rFonts w:asciiTheme="minorHAnsi" w:hAnsiTheme="minorHAnsi"/>
                <w:sz w:val="22"/>
              </w:rPr>
            </w:pPr>
            <w:r w:rsidRPr="00C73832">
              <w:rPr>
                <w:rFonts w:asciiTheme="minorHAnsi" w:hAnsiTheme="minorHAnsi"/>
                <w:sz w:val="22"/>
              </w:rPr>
              <w:t>None from government.</w:t>
            </w:r>
          </w:p>
        </w:tc>
      </w:tr>
      <w:tr w:rsidR="00C558B7" w:rsidRPr="00F26E57" w14:paraId="0067C503" w14:textId="77777777" w:rsidTr="00F765EF">
        <w:tc>
          <w:tcPr>
            <w:tcW w:w="1975" w:type="dxa"/>
            <w:shd w:val="clear" w:color="auto" w:fill="auto"/>
          </w:tcPr>
          <w:p w14:paraId="52BBA0FA" w14:textId="77777777" w:rsidR="00C73832" w:rsidRPr="00C73832" w:rsidRDefault="00C73832" w:rsidP="00C73832">
            <w:pPr>
              <w:spacing w:line="276" w:lineRule="auto"/>
              <w:rPr>
                <w:rFonts w:cs="Arial"/>
                <w:color w:val="000000"/>
              </w:rPr>
            </w:pPr>
            <w:proofErr w:type="spellStart"/>
            <w:r w:rsidRPr="00C73832">
              <w:rPr>
                <w:rFonts w:cs="Arial"/>
                <w:color w:val="000000"/>
              </w:rPr>
              <w:t>Bhanooduth</w:t>
            </w:r>
            <w:proofErr w:type="spellEnd"/>
            <w:r w:rsidRPr="00C73832">
              <w:rPr>
                <w:rFonts w:cs="Arial"/>
                <w:color w:val="000000"/>
              </w:rPr>
              <w:t xml:space="preserve"> </w:t>
            </w:r>
            <w:proofErr w:type="spellStart"/>
            <w:r w:rsidRPr="00C73832">
              <w:rPr>
                <w:rFonts w:cs="Arial"/>
                <w:color w:val="000000"/>
              </w:rPr>
              <w:t>Lalljee</w:t>
            </w:r>
            <w:proofErr w:type="spellEnd"/>
          </w:p>
          <w:p w14:paraId="49EB4171" w14:textId="031B707A" w:rsidR="00C558B7" w:rsidRPr="00C73832" w:rsidRDefault="00C73832" w:rsidP="00C73832">
            <w:pPr>
              <w:spacing w:line="276" w:lineRule="auto"/>
              <w:rPr>
                <w:bCs/>
              </w:rPr>
            </w:pPr>
            <w:hyperlink r:id="rId19" w:history="1">
              <w:r w:rsidRPr="00C73832">
                <w:rPr>
                  <w:rStyle w:val="Hyperlink"/>
                  <w:rFonts w:cs="Arial"/>
                </w:rPr>
                <w:t>vinodl2018@gmail.com</w:t>
              </w:r>
            </w:hyperlink>
          </w:p>
        </w:tc>
        <w:tc>
          <w:tcPr>
            <w:tcW w:w="2160" w:type="dxa"/>
            <w:shd w:val="clear" w:color="auto" w:fill="auto"/>
          </w:tcPr>
          <w:p w14:paraId="45515CCE" w14:textId="7FA037F7" w:rsidR="00C558B7" w:rsidRPr="00C73832" w:rsidRDefault="00C558B7" w:rsidP="00C73832">
            <w:pPr>
              <w:spacing w:line="276" w:lineRule="auto"/>
              <w:rPr>
                <w:rFonts w:cs="Arial"/>
                <w:color w:val="000000"/>
              </w:rPr>
            </w:pPr>
            <w:r w:rsidRPr="00C73832">
              <w:rPr>
                <w:rFonts w:cs="Arial"/>
                <w:color w:val="000000"/>
              </w:rPr>
              <w:t xml:space="preserve"> 19 April 2020</w:t>
            </w:r>
          </w:p>
          <w:p w14:paraId="613A581A" w14:textId="0B88204A" w:rsidR="00C558B7" w:rsidRPr="00C73832" w:rsidRDefault="00C558B7" w:rsidP="00C73832">
            <w:pPr>
              <w:spacing w:line="276" w:lineRule="auto"/>
            </w:pPr>
          </w:p>
        </w:tc>
        <w:tc>
          <w:tcPr>
            <w:tcW w:w="5636" w:type="dxa"/>
          </w:tcPr>
          <w:p w14:paraId="1652C54C" w14:textId="1984AE41" w:rsidR="00C558B7" w:rsidRPr="00C73832" w:rsidRDefault="00C558B7" w:rsidP="00C73832">
            <w:pPr>
              <w:pStyle w:val="ListParagraph"/>
              <w:numPr>
                <w:ilvl w:val="0"/>
                <w:numId w:val="37"/>
              </w:numPr>
              <w:rPr>
                <w:rFonts w:asciiTheme="minorHAnsi" w:hAnsiTheme="minorHAnsi"/>
                <w:sz w:val="22"/>
              </w:rPr>
            </w:pPr>
            <w:r w:rsidRPr="00C73832">
              <w:rPr>
                <w:rFonts w:asciiTheme="minorHAnsi" w:hAnsiTheme="minorHAnsi"/>
                <w:sz w:val="22"/>
              </w:rPr>
              <w:t>"Radio and Tv programmes. All channels are free"</w:t>
            </w:r>
          </w:p>
        </w:tc>
      </w:tr>
    </w:tbl>
    <w:p w14:paraId="17A04B22" w14:textId="77777777" w:rsidR="00CD20E8" w:rsidRPr="00F26E57" w:rsidRDefault="00CD20E8" w:rsidP="00CD20E8">
      <w:pPr>
        <w:rPr>
          <w:rFonts w:cs="Arial"/>
        </w:rPr>
      </w:pPr>
    </w:p>
    <w:p w14:paraId="7B6F1504" w14:textId="77777777" w:rsidR="009B7224" w:rsidRPr="00F26E57" w:rsidRDefault="009B7224" w:rsidP="00CD20E8">
      <w:pPr>
        <w:rPr>
          <w:rFonts w:cs="Arial"/>
        </w:rPr>
      </w:pPr>
    </w:p>
    <w:p w14:paraId="6F862719" w14:textId="77777777" w:rsidR="00CD20E8" w:rsidRPr="00F26E57" w:rsidRDefault="00CD20E8" w:rsidP="00CD20E8">
      <w:pPr>
        <w:pStyle w:val="ListParagraph"/>
        <w:numPr>
          <w:ilvl w:val="0"/>
          <w:numId w:val="11"/>
        </w:numPr>
        <w:spacing w:after="0" w:line="240" w:lineRule="auto"/>
        <w:contextualSpacing w:val="0"/>
        <w:rPr>
          <w:rFonts w:asciiTheme="minorHAnsi" w:hAnsiTheme="minorHAnsi"/>
          <w:sz w:val="24"/>
          <w:szCs w:val="24"/>
        </w:rPr>
      </w:pPr>
      <w:r w:rsidRPr="00F26E57">
        <w:rPr>
          <w:rFonts w:asciiTheme="minorHAnsi" w:hAnsiTheme="minorHAnsi"/>
          <w:sz w:val="24"/>
          <w:szCs w:val="24"/>
        </w:rPr>
        <w:t xml:space="preserve">If you consider it appropriate, feel free to share any data about people who have </w:t>
      </w:r>
      <w:proofErr w:type="spellStart"/>
      <w:r w:rsidRPr="00F26E57">
        <w:rPr>
          <w:rFonts w:asciiTheme="minorHAnsi" w:hAnsiTheme="minorHAnsi"/>
          <w:sz w:val="24"/>
          <w:szCs w:val="24"/>
        </w:rPr>
        <w:t>Covid</w:t>
      </w:r>
      <w:proofErr w:type="spellEnd"/>
      <w:r w:rsidRPr="00F26E57">
        <w:rPr>
          <w:rFonts w:asciiTheme="minorHAnsi" w:hAnsiTheme="minorHAnsi"/>
          <w:sz w:val="24"/>
          <w:szCs w:val="24"/>
        </w:rPr>
        <w:t xml:space="preserve"> 19 on your island and of people who, sadly, have passed away because of </w:t>
      </w:r>
      <w:proofErr w:type="spellStart"/>
      <w:r w:rsidRPr="00F26E57">
        <w:rPr>
          <w:rFonts w:asciiTheme="minorHAnsi" w:hAnsiTheme="minorHAnsi"/>
          <w:sz w:val="24"/>
          <w:szCs w:val="24"/>
        </w:rPr>
        <w:t>Covid</w:t>
      </w:r>
      <w:proofErr w:type="spellEnd"/>
      <w:r w:rsidRPr="00F26E57">
        <w:rPr>
          <w:rFonts w:asciiTheme="minorHAnsi" w:hAnsiTheme="minorHAnsi"/>
          <w:sz w:val="24"/>
          <w:szCs w:val="24"/>
        </w:rPr>
        <w:t xml:space="preserve"> 19.</w:t>
      </w:r>
    </w:p>
    <w:p w14:paraId="0896D29C" w14:textId="77777777" w:rsidR="00CD20E8" w:rsidRPr="00F26E57"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C73832" w:rsidRPr="00F26E57" w14:paraId="1424B786" w14:textId="77777777" w:rsidTr="008B3F8E">
        <w:tc>
          <w:tcPr>
            <w:tcW w:w="1975" w:type="dxa"/>
          </w:tcPr>
          <w:p w14:paraId="19D98F9D" w14:textId="72697280" w:rsidR="00C73832" w:rsidRPr="00C73832" w:rsidRDefault="00C73832" w:rsidP="00C73832">
            <w:pPr>
              <w:spacing w:line="276" w:lineRule="auto"/>
              <w:rPr>
                <w:rFonts w:cs="Arial"/>
              </w:rPr>
            </w:pPr>
            <w:bookmarkStart w:id="0" w:name="_GoBack" w:colFirst="0" w:colLast="2"/>
            <w:r w:rsidRPr="00C73832">
              <w:rPr>
                <w:bCs/>
              </w:rPr>
              <w:t>Respondent</w:t>
            </w:r>
          </w:p>
        </w:tc>
        <w:tc>
          <w:tcPr>
            <w:tcW w:w="2160" w:type="dxa"/>
          </w:tcPr>
          <w:p w14:paraId="4A6740D8" w14:textId="7958FADB" w:rsidR="00C73832" w:rsidRPr="00C73832" w:rsidRDefault="00C73832" w:rsidP="00C73832">
            <w:pPr>
              <w:spacing w:line="276" w:lineRule="auto"/>
            </w:pPr>
            <w:r w:rsidRPr="00C73832">
              <w:t xml:space="preserve">Date </w:t>
            </w:r>
          </w:p>
        </w:tc>
        <w:tc>
          <w:tcPr>
            <w:tcW w:w="5636" w:type="dxa"/>
          </w:tcPr>
          <w:p w14:paraId="762F6AE5" w14:textId="46F54E22" w:rsidR="00C73832" w:rsidRPr="00C73832" w:rsidRDefault="00C73832" w:rsidP="00C73832">
            <w:pPr>
              <w:spacing w:line="276" w:lineRule="auto"/>
              <w:rPr>
                <w:rFonts w:cs="Arial"/>
              </w:rPr>
            </w:pPr>
            <w:r w:rsidRPr="00C73832">
              <w:t>Response</w:t>
            </w:r>
          </w:p>
        </w:tc>
      </w:tr>
      <w:tr w:rsidR="00A24E85" w:rsidRPr="00F26E57" w14:paraId="789D5473" w14:textId="77777777" w:rsidTr="008B3F8E">
        <w:tc>
          <w:tcPr>
            <w:tcW w:w="1975" w:type="dxa"/>
            <w:shd w:val="clear" w:color="auto" w:fill="auto"/>
          </w:tcPr>
          <w:p w14:paraId="72D45D43" w14:textId="77777777" w:rsidR="00C73832" w:rsidRPr="00C73832" w:rsidRDefault="00C73832" w:rsidP="00C73832">
            <w:pPr>
              <w:spacing w:line="276" w:lineRule="auto"/>
            </w:pPr>
            <w:r w:rsidRPr="00C73832">
              <w:t xml:space="preserve">Amandine de </w:t>
            </w:r>
            <w:proofErr w:type="spellStart"/>
            <w:r w:rsidRPr="00C73832">
              <w:t>Rosnay</w:t>
            </w:r>
            <w:proofErr w:type="spellEnd"/>
          </w:p>
          <w:p w14:paraId="580AB8CB" w14:textId="77777777" w:rsidR="00C73832" w:rsidRPr="00C73832" w:rsidRDefault="00C73832" w:rsidP="00C73832">
            <w:pPr>
              <w:spacing w:line="276" w:lineRule="auto"/>
            </w:pPr>
            <w:proofErr w:type="spellStart"/>
            <w:r w:rsidRPr="00C73832">
              <w:t>Dynamia</w:t>
            </w:r>
            <w:proofErr w:type="spellEnd"/>
          </w:p>
          <w:p w14:paraId="2E601B7D" w14:textId="77777777" w:rsidR="00C73832" w:rsidRPr="00C73832" w:rsidRDefault="00C73832" w:rsidP="00C73832">
            <w:pPr>
              <w:pStyle w:val="xmsolistparagraph"/>
              <w:spacing w:line="276" w:lineRule="auto"/>
              <w:rPr>
                <w:rStyle w:val="Hyperlink"/>
                <w:rFonts w:asciiTheme="minorHAnsi" w:hAnsiTheme="minorHAnsi"/>
              </w:rPr>
            </w:pPr>
            <w:hyperlink r:id="rId20" w:history="1">
              <w:r w:rsidRPr="00C73832">
                <w:rPr>
                  <w:rStyle w:val="Hyperlink"/>
                  <w:rFonts w:asciiTheme="minorHAnsi" w:hAnsiTheme="minorHAnsi"/>
                </w:rPr>
                <w:t>amandine@dynamia.mu</w:t>
              </w:r>
            </w:hyperlink>
          </w:p>
          <w:p w14:paraId="49DC18B8" w14:textId="40900C32" w:rsidR="00A24E85" w:rsidRPr="00C73832" w:rsidRDefault="00A24E85" w:rsidP="00C73832">
            <w:pPr>
              <w:spacing w:line="276" w:lineRule="auto"/>
            </w:pPr>
          </w:p>
        </w:tc>
        <w:tc>
          <w:tcPr>
            <w:tcW w:w="2160" w:type="dxa"/>
            <w:shd w:val="clear" w:color="auto" w:fill="auto"/>
          </w:tcPr>
          <w:p w14:paraId="4CE5C68F" w14:textId="77777777" w:rsidR="00A24E85" w:rsidRPr="00C73832" w:rsidRDefault="00A24E85" w:rsidP="00C73832">
            <w:pPr>
              <w:pStyle w:val="xmsolistparagraph"/>
              <w:spacing w:line="276" w:lineRule="auto"/>
              <w:rPr>
                <w:rFonts w:asciiTheme="minorHAnsi" w:hAnsiTheme="minorHAnsi" w:cstheme="minorHAnsi"/>
              </w:rPr>
            </w:pPr>
            <w:r w:rsidRPr="00C73832">
              <w:rPr>
                <w:rStyle w:val="Hyperlink"/>
                <w:rFonts w:asciiTheme="minorHAnsi" w:hAnsiTheme="minorHAnsi"/>
              </w:rPr>
              <w:t>23 March 2020</w:t>
            </w:r>
          </w:p>
        </w:tc>
        <w:tc>
          <w:tcPr>
            <w:tcW w:w="5636" w:type="dxa"/>
          </w:tcPr>
          <w:p w14:paraId="25FF2874" w14:textId="77777777" w:rsidR="00A24E85" w:rsidRPr="00C73832" w:rsidRDefault="00A24E85" w:rsidP="00C73832">
            <w:pPr>
              <w:spacing w:line="276" w:lineRule="auto"/>
              <w:rPr>
                <w:rFonts w:cs="Arial"/>
              </w:rPr>
            </w:pPr>
            <w:r w:rsidRPr="00C73832">
              <w:rPr>
                <w:rFonts w:cs="Arial"/>
              </w:rPr>
              <w:t>As of 22 March:</w:t>
            </w:r>
          </w:p>
          <w:p w14:paraId="48BFAF13" w14:textId="77777777" w:rsidR="00A24E85" w:rsidRPr="00C73832" w:rsidRDefault="00A24E85" w:rsidP="00C73832">
            <w:pPr>
              <w:pStyle w:val="ListParagraph"/>
              <w:numPr>
                <w:ilvl w:val="0"/>
                <w:numId w:val="37"/>
              </w:numPr>
              <w:spacing w:after="0"/>
              <w:contextualSpacing w:val="0"/>
              <w:rPr>
                <w:rFonts w:asciiTheme="minorHAnsi" w:hAnsiTheme="minorHAnsi"/>
                <w:sz w:val="22"/>
              </w:rPr>
            </w:pPr>
            <w:r w:rsidRPr="00C73832">
              <w:rPr>
                <w:rFonts w:asciiTheme="minorHAnsi" w:hAnsiTheme="minorHAnsi"/>
                <w:sz w:val="22"/>
              </w:rPr>
              <w:t>around 20 cases</w:t>
            </w:r>
          </w:p>
          <w:p w14:paraId="7CAC49EF" w14:textId="77777777" w:rsidR="00A24E85" w:rsidRPr="00C73832" w:rsidRDefault="00A24E85" w:rsidP="00C73832">
            <w:pPr>
              <w:pStyle w:val="ListParagraph"/>
              <w:numPr>
                <w:ilvl w:val="0"/>
                <w:numId w:val="37"/>
              </w:numPr>
              <w:rPr>
                <w:rFonts w:asciiTheme="minorHAnsi" w:hAnsiTheme="minorHAnsi"/>
                <w:sz w:val="22"/>
              </w:rPr>
            </w:pPr>
            <w:r w:rsidRPr="00C73832">
              <w:rPr>
                <w:rFonts w:asciiTheme="minorHAnsi" w:hAnsiTheme="minorHAnsi"/>
                <w:sz w:val="22"/>
              </w:rPr>
              <w:t>1 death</w:t>
            </w:r>
          </w:p>
        </w:tc>
      </w:tr>
      <w:tr w:rsidR="00C558B7" w:rsidRPr="00F26E57" w14:paraId="3B818AF6" w14:textId="77777777" w:rsidTr="008B3F8E">
        <w:tc>
          <w:tcPr>
            <w:tcW w:w="1975" w:type="dxa"/>
            <w:shd w:val="clear" w:color="auto" w:fill="auto"/>
          </w:tcPr>
          <w:p w14:paraId="00565AA8" w14:textId="77777777" w:rsidR="00C73832" w:rsidRPr="00C73832" w:rsidRDefault="00C73832" w:rsidP="00C73832">
            <w:pPr>
              <w:spacing w:line="276" w:lineRule="auto"/>
              <w:rPr>
                <w:rFonts w:cs="Arial"/>
                <w:color w:val="000000"/>
              </w:rPr>
            </w:pPr>
            <w:proofErr w:type="spellStart"/>
            <w:r w:rsidRPr="00C73832">
              <w:rPr>
                <w:rFonts w:cs="Arial"/>
                <w:color w:val="000000"/>
              </w:rPr>
              <w:lastRenderedPageBreak/>
              <w:t>Bhanooduth</w:t>
            </w:r>
            <w:proofErr w:type="spellEnd"/>
            <w:r w:rsidRPr="00C73832">
              <w:rPr>
                <w:rFonts w:cs="Arial"/>
                <w:color w:val="000000"/>
              </w:rPr>
              <w:t xml:space="preserve"> </w:t>
            </w:r>
            <w:proofErr w:type="spellStart"/>
            <w:r w:rsidRPr="00C73832">
              <w:rPr>
                <w:rFonts w:cs="Arial"/>
                <w:color w:val="000000"/>
              </w:rPr>
              <w:t>Lalljee</w:t>
            </w:r>
            <w:proofErr w:type="spellEnd"/>
          </w:p>
          <w:p w14:paraId="25D3CA3F" w14:textId="0BE08EB1" w:rsidR="00C558B7" w:rsidRPr="00C73832" w:rsidRDefault="00C73832" w:rsidP="00C73832">
            <w:pPr>
              <w:spacing w:line="276" w:lineRule="auto"/>
              <w:rPr>
                <w:bCs/>
              </w:rPr>
            </w:pPr>
            <w:hyperlink r:id="rId21" w:history="1">
              <w:r w:rsidRPr="00C73832">
                <w:rPr>
                  <w:rStyle w:val="Hyperlink"/>
                  <w:rFonts w:cs="Arial"/>
                </w:rPr>
                <w:t>vinodl2018@gmail.com</w:t>
              </w:r>
            </w:hyperlink>
          </w:p>
        </w:tc>
        <w:tc>
          <w:tcPr>
            <w:tcW w:w="2160" w:type="dxa"/>
            <w:shd w:val="clear" w:color="auto" w:fill="auto"/>
          </w:tcPr>
          <w:p w14:paraId="6D931111" w14:textId="499B880D" w:rsidR="00C558B7" w:rsidRPr="00C73832" w:rsidRDefault="00C558B7" w:rsidP="00C73832">
            <w:pPr>
              <w:spacing w:line="276" w:lineRule="auto"/>
              <w:rPr>
                <w:rFonts w:cs="Arial"/>
                <w:color w:val="000000"/>
              </w:rPr>
            </w:pPr>
            <w:r w:rsidRPr="00C73832">
              <w:rPr>
                <w:rFonts w:cs="Arial"/>
                <w:color w:val="000000"/>
              </w:rPr>
              <w:t xml:space="preserve"> 19 April 2020</w:t>
            </w:r>
          </w:p>
          <w:p w14:paraId="490292A7" w14:textId="77777777" w:rsidR="00C558B7" w:rsidRPr="00C73832" w:rsidRDefault="00C558B7" w:rsidP="00C73832">
            <w:pPr>
              <w:spacing w:line="276" w:lineRule="auto"/>
            </w:pPr>
          </w:p>
        </w:tc>
        <w:tc>
          <w:tcPr>
            <w:tcW w:w="5636" w:type="dxa"/>
          </w:tcPr>
          <w:p w14:paraId="02C0DA40" w14:textId="3E02A838" w:rsidR="00C558B7" w:rsidRPr="00C73832" w:rsidRDefault="00C558B7" w:rsidP="00C73832">
            <w:pPr>
              <w:spacing w:line="276" w:lineRule="auto"/>
              <w:rPr>
                <w:rFonts w:cs="Arial"/>
              </w:rPr>
            </w:pPr>
            <w:r w:rsidRPr="00C73832">
              <w:t>Mauritius has been able to flatten the curve after 4 weeks of lock down and social distancing</w:t>
            </w:r>
          </w:p>
        </w:tc>
      </w:tr>
      <w:bookmarkEnd w:id="0"/>
    </w:tbl>
    <w:p w14:paraId="46BDBF15" w14:textId="77777777" w:rsidR="00CD20E8" w:rsidRPr="00F26E57" w:rsidRDefault="00CD20E8" w:rsidP="00CD20E8">
      <w:pPr>
        <w:rPr>
          <w:rFonts w:cs="Arial"/>
        </w:rPr>
      </w:pPr>
    </w:p>
    <w:p w14:paraId="7858537B" w14:textId="77777777" w:rsidR="009B7224" w:rsidRPr="00F26E57" w:rsidRDefault="009B7224" w:rsidP="00CD20E8">
      <w:pPr>
        <w:rPr>
          <w:rFonts w:cs="Arial"/>
        </w:rPr>
      </w:pPr>
    </w:p>
    <w:p w14:paraId="6F878121" w14:textId="77777777" w:rsidR="00CD20E8" w:rsidRPr="00F26E57" w:rsidRDefault="00CD20E8" w:rsidP="00CD20E8">
      <w:pPr>
        <w:pStyle w:val="ListParagraph"/>
        <w:numPr>
          <w:ilvl w:val="0"/>
          <w:numId w:val="11"/>
        </w:numPr>
        <w:spacing w:after="0" w:line="240" w:lineRule="auto"/>
        <w:contextualSpacing w:val="0"/>
        <w:rPr>
          <w:rFonts w:asciiTheme="minorHAnsi" w:hAnsiTheme="minorHAnsi"/>
          <w:sz w:val="24"/>
          <w:szCs w:val="24"/>
        </w:rPr>
      </w:pPr>
      <w:r w:rsidRPr="00F26E57">
        <w:rPr>
          <w:rFonts w:asciiTheme="minorHAnsi" w:hAnsiTheme="minorHAnsi"/>
          <w:sz w:val="24"/>
          <w:szCs w:val="24"/>
        </w:rPr>
        <w:t>Is there anything else you want to share?</w:t>
      </w:r>
    </w:p>
    <w:p w14:paraId="3C71BB1C" w14:textId="77777777" w:rsidR="00CD20E8" w:rsidRPr="00F26E57"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C73832" w:rsidRPr="00F26E57" w14:paraId="434E61BE" w14:textId="77777777" w:rsidTr="00E325EE">
        <w:tc>
          <w:tcPr>
            <w:tcW w:w="1975" w:type="dxa"/>
          </w:tcPr>
          <w:p w14:paraId="6A026C84" w14:textId="7F86536C" w:rsidR="00C73832" w:rsidRPr="00C73832" w:rsidRDefault="00C73832" w:rsidP="00C73832">
            <w:pPr>
              <w:spacing w:line="276" w:lineRule="auto"/>
              <w:rPr>
                <w:rFonts w:cs="Arial"/>
              </w:rPr>
            </w:pPr>
            <w:r w:rsidRPr="00C73832">
              <w:rPr>
                <w:bCs/>
              </w:rPr>
              <w:t>Respondent</w:t>
            </w:r>
          </w:p>
        </w:tc>
        <w:tc>
          <w:tcPr>
            <w:tcW w:w="2160" w:type="dxa"/>
          </w:tcPr>
          <w:p w14:paraId="7A0A0341" w14:textId="00702F75" w:rsidR="00C73832" w:rsidRPr="00C73832" w:rsidRDefault="00C73832" w:rsidP="00C73832">
            <w:pPr>
              <w:spacing w:line="276" w:lineRule="auto"/>
            </w:pPr>
            <w:r w:rsidRPr="00C73832">
              <w:t xml:space="preserve">Date </w:t>
            </w:r>
          </w:p>
        </w:tc>
        <w:tc>
          <w:tcPr>
            <w:tcW w:w="5636" w:type="dxa"/>
          </w:tcPr>
          <w:p w14:paraId="6D2BC5C1" w14:textId="2F641197" w:rsidR="00C73832" w:rsidRPr="00C73832" w:rsidRDefault="00C73832" w:rsidP="00C73832">
            <w:pPr>
              <w:spacing w:line="276" w:lineRule="auto"/>
              <w:rPr>
                <w:rFonts w:cs="Arial"/>
              </w:rPr>
            </w:pPr>
            <w:r w:rsidRPr="00C73832">
              <w:t>Response</w:t>
            </w:r>
          </w:p>
        </w:tc>
      </w:tr>
      <w:tr w:rsidR="00104B6B" w:rsidRPr="00F26E57" w14:paraId="0E8AED3E" w14:textId="77777777" w:rsidTr="002A61E5">
        <w:tc>
          <w:tcPr>
            <w:tcW w:w="1975" w:type="dxa"/>
            <w:shd w:val="clear" w:color="auto" w:fill="auto"/>
          </w:tcPr>
          <w:p w14:paraId="31088DC4" w14:textId="77777777" w:rsidR="00104B6B" w:rsidRPr="00C73832" w:rsidRDefault="00104B6B" w:rsidP="00C73832">
            <w:pPr>
              <w:spacing w:line="276" w:lineRule="auto"/>
            </w:pPr>
          </w:p>
        </w:tc>
        <w:tc>
          <w:tcPr>
            <w:tcW w:w="2160" w:type="dxa"/>
            <w:shd w:val="clear" w:color="auto" w:fill="auto"/>
          </w:tcPr>
          <w:p w14:paraId="30336694" w14:textId="0BB98B03" w:rsidR="00104B6B" w:rsidRPr="00C73832" w:rsidRDefault="00104B6B" w:rsidP="00C73832">
            <w:pPr>
              <w:pStyle w:val="xmsolistparagraph"/>
              <w:spacing w:line="276" w:lineRule="auto"/>
              <w:rPr>
                <w:rFonts w:asciiTheme="minorHAnsi" w:hAnsiTheme="minorHAnsi" w:cstheme="minorHAnsi"/>
              </w:rPr>
            </w:pPr>
            <w:r w:rsidRPr="00C73832">
              <w:rPr>
                <w:rFonts w:asciiTheme="minorHAnsi" w:hAnsiTheme="minorHAnsi"/>
              </w:rPr>
              <w:t>26 March 2020</w:t>
            </w:r>
          </w:p>
        </w:tc>
        <w:tc>
          <w:tcPr>
            <w:tcW w:w="5636" w:type="dxa"/>
          </w:tcPr>
          <w:p w14:paraId="3EF31575" w14:textId="6816ABDC" w:rsidR="00104B6B" w:rsidRPr="00C73832" w:rsidRDefault="00104B6B" w:rsidP="00C73832">
            <w:pPr>
              <w:spacing w:line="276" w:lineRule="auto"/>
            </w:pPr>
            <w:r w:rsidRPr="00C73832">
              <w:t xml:space="preserve">There are reports that governments are allocating specific islands into quarantine facilities. For example, see </w:t>
            </w:r>
            <w:hyperlink r:id="rId22" w:history="1">
              <w:r w:rsidRPr="00C73832">
                <w:rPr>
                  <w:rStyle w:val="Hyperlink"/>
                </w:rPr>
                <w:t>this report</w:t>
              </w:r>
            </w:hyperlink>
            <w:r w:rsidRPr="00C73832">
              <w:t xml:space="preserve"> in relation to the Maldives.</w:t>
            </w:r>
          </w:p>
        </w:tc>
      </w:tr>
    </w:tbl>
    <w:p w14:paraId="02BC1ECC" w14:textId="77777777" w:rsidR="00CD20E8" w:rsidRPr="00CD20E8" w:rsidRDefault="00CD20E8" w:rsidP="00CD20E8">
      <w:pPr>
        <w:rPr>
          <w:rFonts w:ascii="Arial" w:hAnsi="Arial" w:cs="Arial"/>
        </w:rPr>
      </w:pPr>
    </w:p>
    <w:p w14:paraId="05F61F3A" w14:textId="1E03E9BA" w:rsidR="009B7224" w:rsidRDefault="00722752" w:rsidP="00722752">
      <w:pPr>
        <w:pStyle w:val="Times"/>
        <w:numPr>
          <w:ilvl w:val="0"/>
          <w:numId w:val="11"/>
        </w:numPr>
        <w:jc w:val="both"/>
        <w:rPr>
          <w:rFonts w:ascii="Arial" w:hAnsi="Arial" w:cs="Arial"/>
          <w:i/>
        </w:rPr>
      </w:pPr>
      <w:r>
        <w:rPr>
          <w:rFonts w:ascii="Arial" w:hAnsi="Arial" w:cs="Arial"/>
          <w:i/>
        </w:rPr>
        <w:t>Additional Resources</w:t>
      </w:r>
    </w:p>
    <w:p w14:paraId="172A3833" w14:textId="49BAB5C6" w:rsidR="00722752" w:rsidRDefault="00722752" w:rsidP="00722752">
      <w:pPr>
        <w:pStyle w:val="Times"/>
        <w:ind w:left="0" w:firstLine="0"/>
        <w:jc w:val="both"/>
        <w:rPr>
          <w:rFonts w:ascii="Arial" w:hAnsi="Arial" w:cs="Arial"/>
          <w:i/>
        </w:rPr>
      </w:pPr>
    </w:p>
    <w:tbl>
      <w:tblPr>
        <w:tblStyle w:val="TableGrid"/>
        <w:tblW w:w="9918" w:type="dxa"/>
        <w:tblLayout w:type="fixed"/>
        <w:tblLook w:val="04A0" w:firstRow="1" w:lastRow="0" w:firstColumn="1" w:lastColumn="0" w:noHBand="0" w:noVBand="1"/>
      </w:tblPr>
      <w:tblGrid>
        <w:gridCol w:w="1696"/>
        <w:gridCol w:w="2127"/>
        <w:gridCol w:w="6095"/>
      </w:tblGrid>
      <w:tr w:rsidR="00722752" w14:paraId="4FD1D43C" w14:textId="77777777" w:rsidTr="00684C9B">
        <w:tc>
          <w:tcPr>
            <w:tcW w:w="1696" w:type="dxa"/>
            <w:shd w:val="clear" w:color="auto" w:fill="auto"/>
          </w:tcPr>
          <w:p w14:paraId="0E46543E" w14:textId="77777777" w:rsidR="00722752" w:rsidRPr="00722752" w:rsidRDefault="00722752" w:rsidP="00684C9B">
            <w:r w:rsidRPr="00722752">
              <w:t xml:space="preserve">Maldives, Mauritius and Seychelles </w:t>
            </w:r>
          </w:p>
          <w:p w14:paraId="3B1A933C" w14:textId="77777777" w:rsidR="00722752" w:rsidRPr="00A43E51" w:rsidRDefault="00722752" w:rsidP="00684C9B"/>
        </w:tc>
        <w:tc>
          <w:tcPr>
            <w:tcW w:w="2127" w:type="dxa"/>
            <w:shd w:val="clear" w:color="auto" w:fill="auto"/>
          </w:tcPr>
          <w:p w14:paraId="058F2DEE" w14:textId="77777777" w:rsidR="00722752" w:rsidRDefault="00722752" w:rsidP="00684C9B">
            <w:r>
              <w:t>26 March 2020</w:t>
            </w:r>
          </w:p>
        </w:tc>
        <w:tc>
          <w:tcPr>
            <w:tcW w:w="6095" w:type="dxa"/>
            <w:shd w:val="clear" w:color="auto" w:fill="auto"/>
          </w:tcPr>
          <w:p w14:paraId="60E1C1BA" w14:textId="77777777" w:rsidR="00722752" w:rsidRDefault="00722752" w:rsidP="00684C9B">
            <w:r>
              <w:t xml:space="preserve">There are reports that governments are allocating specific islands into quarantine facilities. For example, see </w:t>
            </w:r>
            <w:hyperlink r:id="rId23" w:history="1">
              <w:r w:rsidRPr="00A43E51">
                <w:rPr>
                  <w:rStyle w:val="Hyperlink"/>
                </w:rPr>
                <w:t>this report</w:t>
              </w:r>
            </w:hyperlink>
            <w:r>
              <w:t xml:space="preserve"> in relation to the Maldives.</w:t>
            </w:r>
          </w:p>
        </w:tc>
      </w:tr>
    </w:tbl>
    <w:p w14:paraId="1ADC3E14" w14:textId="77777777" w:rsidR="00722752" w:rsidRDefault="00722752" w:rsidP="00722752">
      <w:pPr>
        <w:pStyle w:val="Times"/>
        <w:ind w:left="0" w:firstLine="0"/>
        <w:jc w:val="both"/>
        <w:rPr>
          <w:rFonts w:ascii="Arial" w:hAnsi="Arial" w:cs="Arial"/>
          <w:i/>
        </w:rPr>
      </w:pPr>
    </w:p>
    <w:p w14:paraId="4E18A081" w14:textId="77777777" w:rsidR="009B7224" w:rsidRDefault="009B7224" w:rsidP="000E3C9C">
      <w:pPr>
        <w:pStyle w:val="Times"/>
        <w:ind w:left="0" w:firstLine="0"/>
        <w:jc w:val="both"/>
        <w:rPr>
          <w:rFonts w:ascii="Arial" w:hAnsi="Arial" w:cs="Arial"/>
          <w:i/>
        </w:rPr>
      </w:pPr>
    </w:p>
    <w:p w14:paraId="21D25AAF" w14:textId="77777777" w:rsidR="009B7224" w:rsidRDefault="00886F76" w:rsidP="00886F76">
      <w:pPr>
        <w:pStyle w:val="Times"/>
        <w:ind w:left="0" w:firstLine="0"/>
        <w:jc w:val="center"/>
        <w:rPr>
          <w:rFonts w:ascii="Arial" w:hAnsi="Arial" w:cs="Arial"/>
          <w:i/>
        </w:rPr>
      </w:pPr>
      <w:r w:rsidRPr="00886F76">
        <w:rPr>
          <w:rFonts w:ascii="Arial" w:hAnsi="Arial" w:cs="Arial"/>
          <w:i/>
          <w:noProof/>
          <w:lang w:eastAsia="en-GB"/>
        </w:rPr>
        <w:drawing>
          <wp:inline distT="0" distB="0" distL="0" distR="0" wp14:anchorId="0934EB4E" wp14:editId="4E33BA32">
            <wp:extent cx="4286250" cy="2150110"/>
            <wp:effectExtent l="0" t="0" r="0" b="2540"/>
            <wp:docPr id="1" name="Picture 1" descr="C:\Users\mib12115\Dropbox\NEW COMPUTER 27012016\Kenno Library\Small Islands in Europe\Scottish Government\Covid\logo-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12115\Dropbox\NEW COMPUTER 27012016\Kenno Library\Small Islands in Europe\Scottish Government\Covid\logo-green.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86250" cy="2150110"/>
                    </a:xfrm>
                    <a:prstGeom prst="rect">
                      <a:avLst/>
                    </a:prstGeom>
                    <a:noFill/>
                    <a:ln>
                      <a:noFill/>
                    </a:ln>
                  </pic:spPr>
                </pic:pic>
              </a:graphicData>
            </a:graphic>
          </wp:inline>
        </w:drawing>
      </w:r>
    </w:p>
    <w:p w14:paraId="1DEDB05C" w14:textId="77777777" w:rsidR="009B7224" w:rsidRDefault="009B7224" w:rsidP="000E3C9C">
      <w:pPr>
        <w:pStyle w:val="Times"/>
        <w:ind w:left="0" w:firstLine="0"/>
        <w:jc w:val="both"/>
        <w:rPr>
          <w:rFonts w:ascii="Arial" w:hAnsi="Arial" w:cs="Arial"/>
          <w:i/>
        </w:rPr>
      </w:pPr>
    </w:p>
    <w:p w14:paraId="42938985" w14:textId="77777777" w:rsidR="009B7224" w:rsidRDefault="009B7224" w:rsidP="000E3C9C">
      <w:pPr>
        <w:pStyle w:val="Times"/>
        <w:ind w:left="0" w:firstLine="0"/>
        <w:jc w:val="both"/>
        <w:rPr>
          <w:rFonts w:ascii="Arial" w:hAnsi="Arial" w:cs="Arial"/>
          <w:i/>
        </w:rPr>
      </w:pPr>
    </w:p>
    <w:p w14:paraId="310F93D3" w14:textId="77777777" w:rsidR="009B7224" w:rsidRDefault="009B7224" w:rsidP="000E3C9C">
      <w:pPr>
        <w:pStyle w:val="Times"/>
        <w:ind w:left="0" w:firstLine="0"/>
        <w:jc w:val="both"/>
        <w:rPr>
          <w:rFonts w:ascii="Arial" w:hAnsi="Arial" w:cs="Arial"/>
          <w:i/>
        </w:rPr>
      </w:pPr>
    </w:p>
    <w:p w14:paraId="3DA6DDB2" w14:textId="77777777" w:rsidR="009B7224" w:rsidRDefault="009B7224" w:rsidP="000E3C9C">
      <w:pPr>
        <w:pStyle w:val="Times"/>
        <w:ind w:left="0" w:firstLine="0"/>
        <w:jc w:val="both"/>
        <w:rPr>
          <w:rFonts w:ascii="Arial" w:hAnsi="Arial" w:cs="Arial"/>
          <w:i/>
        </w:rPr>
      </w:pPr>
    </w:p>
    <w:p w14:paraId="4593B98D" w14:textId="77777777" w:rsidR="009B7224" w:rsidRDefault="009B7224" w:rsidP="000E3C9C">
      <w:pPr>
        <w:pStyle w:val="Times"/>
        <w:ind w:left="0" w:firstLine="0"/>
        <w:jc w:val="both"/>
        <w:rPr>
          <w:rFonts w:ascii="Arial" w:hAnsi="Arial" w:cs="Arial"/>
          <w:i/>
        </w:rPr>
      </w:pPr>
    </w:p>
    <w:p w14:paraId="4F421F6D" w14:textId="77777777" w:rsidR="009B7224" w:rsidRDefault="009B7224" w:rsidP="000E3C9C">
      <w:pPr>
        <w:pStyle w:val="Times"/>
        <w:ind w:left="0" w:firstLine="0"/>
        <w:jc w:val="both"/>
        <w:rPr>
          <w:rFonts w:ascii="Arial" w:hAnsi="Arial" w:cs="Arial"/>
          <w:i/>
        </w:rPr>
      </w:pPr>
    </w:p>
    <w:p w14:paraId="36BC8432" w14:textId="77777777" w:rsidR="009B7224" w:rsidRDefault="009B7224" w:rsidP="000E3C9C">
      <w:pPr>
        <w:pStyle w:val="Times"/>
        <w:ind w:left="0" w:firstLine="0"/>
        <w:jc w:val="both"/>
        <w:rPr>
          <w:rFonts w:ascii="Arial" w:hAnsi="Arial" w:cs="Arial"/>
          <w:i/>
        </w:rPr>
      </w:pPr>
    </w:p>
    <w:p w14:paraId="792845B5" w14:textId="77777777" w:rsidR="009B7224" w:rsidRDefault="009B7224" w:rsidP="000E3C9C">
      <w:pPr>
        <w:pStyle w:val="Times"/>
        <w:ind w:left="0" w:firstLine="0"/>
        <w:jc w:val="both"/>
        <w:rPr>
          <w:rFonts w:ascii="Arial" w:hAnsi="Arial" w:cs="Arial"/>
          <w:i/>
        </w:rPr>
      </w:pPr>
    </w:p>
    <w:p w14:paraId="19071EE7" w14:textId="77777777" w:rsidR="009B7224" w:rsidRDefault="009B7224" w:rsidP="000E3C9C">
      <w:pPr>
        <w:pStyle w:val="Times"/>
        <w:ind w:left="0" w:firstLine="0"/>
        <w:jc w:val="both"/>
        <w:rPr>
          <w:rFonts w:ascii="Arial" w:hAnsi="Arial" w:cs="Arial"/>
          <w:i/>
        </w:rPr>
      </w:pPr>
    </w:p>
    <w:p w14:paraId="413937FE" w14:textId="77777777" w:rsidR="009B7224" w:rsidRDefault="009B7224" w:rsidP="000E3C9C">
      <w:pPr>
        <w:pStyle w:val="Times"/>
        <w:ind w:left="0" w:firstLine="0"/>
        <w:jc w:val="both"/>
        <w:rPr>
          <w:rFonts w:ascii="Arial" w:hAnsi="Arial" w:cs="Arial"/>
          <w:i/>
        </w:rPr>
      </w:pPr>
    </w:p>
    <w:p w14:paraId="4B25EE54" w14:textId="77777777" w:rsidR="00704D6D" w:rsidRPr="00CD20E8" w:rsidRDefault="00CD20E8" w:rsidP="000E3C9C">
      <w:pPr>
        <w:pStyle w:val="Times"/>
        <w:ind w:left="0" w:firstLine="0"/>
        <w:jc w:val="both"/>
        <w:rPr>
          <w:rFonts w:ascii="Arial" w:hAnsi="Arial" w:cs="Arial"/>
          <w:i/>
        </w:rPr>
      </w:pPr>
      <w:r w:rsidRPr="00CD20E8">
        <w:rPr>
          <w:rFonts w:ascii="Arial" w:hAnsi="Arial" w:cs="Arial"/>
          <w:i/>
        </w:rPr>
        <w:lastRenderedPageBreak/>
        <w:t>This information has been collated by the Strathclyde Centre for Environmental Law and Governance in collab</w:t>
      </w:r>
      <w:r>
        <w:rPr>
          <w:rFonts w:ascii="Arial" w:hAnsi="Arial" w:cs="Arial"/>
          <w:i/>
        </w:rPr>
        <w:t xml:space="preserve">oration with Island Innovation and can be found at </w:t>
      </w:r>
      <w:hyperlink r:id="rId25" w:history="1">
        <w:r w:rsidR="00886F76" w:rsidRPr="008552B7">
          <w:rPr>
            <w:rStyle w:val="Hyperlink"/>
            <w:rFonts w:ascii="Arial" w:hAnsi="Arial" w:cs="Arial"/>
            <w:i/>
          </w:rPr>
          <w:t>https://www.strath.ac.uk/research/strathclydecentreenvironmentallawgovernance/ourwork/research/labsincubators/eilean/islandsandcovid-19/</w:t>
        </w:r>
      </w:hyperlink>
      <w:r>
        <w:rPr>
          <w:rFonts w:ascii="Arial" w:hAnsi="Arial" w:cs="Arial"/>
          <w:i/>
        </w:rPr>
        <w:t>.</w:t>
      </w:r>
      <w:r w:rsidR="00886F76">
        <w:rPr>
          <w:rFonts w:ascii="Arial" w:hAnsi="Arial" w:cs="Arial"/>
          <w:i/>
        </w:rPr>
        <w:t xml:space="preserve"> </w:t>
      </w:r>
    </w:p>
    <w:sectPr w:rsidR="00704D6D" w:rsidRPr="00CD20E8" w:rsidSect="00FA096F">
      <w:headerReference w:type="default" r:id="rId26"/>
      <w:footerReference w:type="default" r:id="rId27"/>
      <w:pgSz w:w="11900" w:h="16840"/>
      <w:pgMar w:top="3119" w:right="843" w:bottom="1440" w:left="1276" w:header="0" w:footer="49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98FA8" w14:textId="77777777" w:rsidR="000E1EB1" w:rsidRDefault="000E1EB1">
      <w:r>
        <w:separator/>
      </w:r>
    </w:p>
  </w:endnote>
  <w:endnote w:type="continuationSeparator" w:id="0">
    <w:p w14:paraId="1C5F7095" w14:textId="77777777" w:rsidR="000E1EB1" w:rsidRDefault="000E1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7D2AB" w14:textId="77777777" w:rsidR="00672130" w:rsidRDefault="00672130" w:rsidP="00672130">
    <w:pPr>
      <w:pStyle w:val="Footer"/>
      <w:ind w:left="-567"/>
    </w:pPr>
    <w:r>
      <w:rPr>
        <w:noProof/>
        <w:lang w:val="en-GB" w:eastAsia="en-GB"/>
      </w:rPr>
      <w:drawing>
        <wp:inline distT="0" distB="0" distL="0" distR="0" wp14:anchorId="770FA8C0" wp14:editId="2EC9D18D">
          <wp:extent cx="6837120" cy="621494"/>
          <wp:effectExtent l="25400" t="0" r="0" b="0"/>
          <wp:docPr id="3" name="Picture 2" descr="SCfELaG A4 Lette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Footer.jpg"/>
                  <pic:cNvPicPr/>
                </pic:nvPicPr>
                <pic:blipFill>
                  <a:blip r:embed="rId1"/>
                  <a:stretch>
                    <a:fillRect/>
                  </a:stretch>
                </pic:blipFill>
                <pic:spPr>
                  <a:xfrm>
                    <a:off x="0" y="0"/>
                    <a:ext cx="6857155" cy="62331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9E756" w14:textId="77777777" w:rsidR="000E1EB1" w:rsidRDefault="000E1EB1">
      <w:r>
        <w:separator/>
      </w:r>
    </w:p>
  </w:footnote>
  <w:footnote w:type="continuationSeparator" w:id="0">
    <w:p w14:paraId="202CBCFA" w14:textId="77777777" w:rsidR="000E1EB1" w:rsidRDefault="000E1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FED59" w14:textId="77777777" w:rsidR="00672130" w:rsidRDefault="00672130" w:rsidP="00FA096F">
    <w:pPr>
      <w:pStyle w:val="Header"/>
      <w:ind w:left="-567"/>
    </w:pPr>
    <w:r>
      <w:rPr>
        <w:noProof/>
        <w:lang w:val="en-GB" w:eastAsia="en-GB"/>
      </w:rPr>
      <w:drawing>
        <wp:inline distT="0" distB="0" distL="0" distR="0" wp14:anchorId="14A7AB2F" wp14:editId="7F5EE8A3">
          <wp:extent cx="6868160" cy="1432742"/>
          <wp:effectExtent l="25400" t="0" r="0" b="0"/>
          <wp:docPr id="4" name="Picture 3" descr="SCfELaG A4 Lett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Header.jpg"/>
                  <pic:cNvPicPr/>
                </pic:nvPicPr>
                <pic:blipFill>
                  <a:blip r:embed="rId1"/>
                  <a:stretch>
                    <a:fillRect/>
                  </a:stretch>
                </pic:blipFill>
                <pic:spPr>
                  <a:xfrm>
                    <a:off x="0" y="0"/>
                    <a:ext cx="6919367" cy="14434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40C57"/>
    <w:multiLevelType w:val="hybridMultilevel"/>
    <w:tmpl w:val="11DA3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CEE33BE"/>
    <w:multiLevelType w:val="hybridMultilevel"/>
    <w:tmpl w:val="5CF2177E"/>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0E7B2B"/>
    <w:multiLevelType w:val="hybridMultilevel"/>
    <w:tmpl w:val="8B469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E3529F1"/>
    <w:multiLevelType w:val="hybridMultilevel"/>
    <w:tmpl w:val="5B5A1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856417C"/>
    <w:multiLevelType w:val="hybridMultilevel"/>
    <w:tmpl w:val="A2960120"/>
    <w:lvl w:ilvl="0" w:tplc="0809000F">
      <w:start w:val="1"/>
      <w:numFmt w:val="decimal"/>
      <w:lvlText w:val="%1."/>
      <w:lvlJc w:val="left"/>
      <w:pPr>
        <w:ind w:left="720" w:hanging="360"/>
      </w:pPr>
      <w:rPr>
        <w:rFonts w:eastAsia="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663226"/>
    <w:multiLevelType w:val="hybridMultilevel"/>
    <w:tmpl w:val="4F48D020"/>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594924"/>
    <w:multiLevelType w:val="hybridMultilevel"/>
    <w:tmpl w:val="249E2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DAA2BC9"/>
    <w:multiLevelType w:val="hybridMultilevel"/>
    <w:tmpl w:val="D13EB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E253A75"/>
    <w:multiLevelType w:val="hybridMultilevel"/>
    <w:tmpl w:val="298C3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B8D00C2"/>
    <w:multiLevelType w:val="hybridMultilevel"/>
    <w:tmpl w:val="8D904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DAB431C"/>
    <w:multiLevelType w:val="hybridMultilevel"/>
    <w:tmpl w:val="B4D83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00570D8"/>
    <w:multiLevelType w:val="hybridMultilevel"/>
    <w:tmpl w:val="6A968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48D5555"/>
    <w:multiLevelType w:val="hybridMultilevel"/>
    <w:tmpl w:val="CDF27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63D73BA"/>
    <w:multiLevelType w:val="hybridMultilevel"/>
    <w:tmpl w:val="00A40F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886153"/>
    <w:multiLevelType w:val="hybridMultilevel"/>
    <w:tmpl w:val="F22C3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F7C32B6"/>
    <w:multiLevelType w:val="hybridMultilevel"/>
    <w:tmpl w:val="95C8A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0F23A65"/>
    <w:multiLevelType w:val="hybridMultilevel"/>
    <w:tmpl w:val="04A0DF90"/>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564D34"/>
    <w:multiLevelType w:val="hybridMultilevel"/>
    <w:tmpl w:val="964EB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7A677E1"/>
    <w:multiLevelType w:val="hybridMultilevel"/>
    <w:tmpl w:val="7BD03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A806186"/>
    <w:multiLevelType w:val="hybridMultilevel"/>
    <w:tmpl w:val="3BDAA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B2B7D1E"/>
    <w:multiLevelType w:val="hybridMultilevel"/>
    <w:tmpl w:val="9190B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DF20411"/>
    <w:multiLevelType w:val="hybridMultilevel"/>
    <w:tmpl w:val="C7C0C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1CD6F03"/>
    <w:multiLevelType w:val="hybridMultilevel"/>
    <w:tmpl w:val="065E8E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324473F"/>
    <w:multiLevelType w:val="hybridMultilevel"/>
    <w:tmpl w:val="1D7EEB2A"/>
    <w:lvl w:ilvl="0" w:tplc="04090011">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4">
    <w:nsid w:val="578379CA"/>
    <w:multiLevelType w:val="hybridMultilevel"/>
    <w:tmpl w:val="24123E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85A3160"/>
    <w:multiLevelType w:val="hybridMultilevel"/>
    <w:tmpl w:val="86BC3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97358A0"/>
    <w:multiLevelType w:val="hybridMultilevel"/>
    <w:tmpl w:val="18E4628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A066540"/>
    <w:multiLevelType w:val="hybridMultilevel"/>
    <w:tmpl w:val="134A5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A9C5622"/>
    <w:multiLevelType w:val="hybridMultilevel"/>
    <w:tmpl w:val="30269D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7C663C"/>
    <w:multiLevelType w:val="hybridMultilevel"/>
    <w:tmpl w:val="B404A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CDA57E0"/>
    <w:multiLevelType w:val="hybridMultilevel"/>
    <w:tmpl w:val="191E1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EC1683E"/>
    <w:multiLevelType w:val="hybridMultilevel"/>
    <w:tmpl w:val="1504AA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EE363CA"/>
    <w:multiLevelType w:val="hybridMultilevel"/>
    <w:tmpl w:val="149E398C"/>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F539F1"/>
    <w:multiLevelType w:val="hybridMultilevel"/>
    <w:tmpl w:val="3AECE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F557799"/>
    <w:multiLevelType w:val="hybridMultilevel"/>
    <w:tmpl w:val="D74E865A"/>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0877265"/>
    <w:multiLevelType w:val="hybridMultilevel"/>
    <w:tmpl w:val="950C953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nsid w:val="61F3019D"/>
    <w:multiLevelType w:val="hybridMultilevel"/>
    <w:tmpl w:val="2940DC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D517CC1"/>
    <w:multiLevelType w:val="hybridMultilevel"/>
    <w:tmpl w:val="42B218EA"/>
    <w:lvl w:ilvl="0" w:tplc="18F857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AF11C1"/>
    <w:multiLevelType w:val="hybridMultilevel"/>
    <w:tmpl w:val="AEAA2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2CA709E"/>
    <w:multiLevelType w:val="hybridMultilevel"/>
    <w:tmpl w:val="8CCA8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444362B"/>
    <w:multiLevelType w:val="hybridMultilevel"/>
    <w:tmpl w:val="ACBC2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E0965C7"/>
    <w:multiLevelType w:val="hybridMultilevel"/>
    <w:tmpl w:val="0960E68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nsid w:val="7E4909B3"/>
    <w:multiLevelType w:val="hybridMultilevel"/>
    <w:tmpl w:val="44F2643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3">
    <w:nsid w:val="7FD571FE"/>
    <w:multiLevelType w:val="hybridMultilevel"/>
    <w:tmpl w:val="B6C8C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8"/>
  </w:num>
  <w:num w:numId="3">
    <w:abstractNumId w:val="32"/>
  </w:num>
  <w:num w:numId="4">
    <w:abstractNumId w:val="5"/>
  </w:num>
  <w:num w:numId="5">
    <w:abstractNumId w:val="1"/>
  </w:num>
  <w:num w:numId="6">
    <w:abstractNumId w:val="34"/>
  </w:num>
  <w:num w:numId="7">
    <w:abstractNumId w:val="16"/>
  </w:num>
  <w:num w:numId="8">
    <w:abstractNumId w:val="23"/>
  </w:num>
  <w:num w:numId="9">
    <w:abstractNumId w:val="37"/>
  </w:num>
  <w:num w:numId="10">
    <w:abstractNumId w:val="35"/>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41"/>
  </w:num>
  <w:num w:numId="14">
    <w:abstractNumId w:val="6"/>
  </w:num>
  <w:num w:numId="15">
    <w:abstractNumId w:val="39"/>
  </w:num>
  <w:num w:numId="16">
    <w:abstractNumId w:val="17"/>
  </w:num>
  <w:num w:numId="17">
    <w:abstractNumId w:val="25"/>
  </w:num>
  <w:num w:numId="18">
    <w:abstractNumId w:val="43"/>
  </w:num>
  <w:num w:numId="19">
    <w:abstractNumId w:val="10"/>
  </w:num>
  <w:num w:numId="20">
    <w:abstractNumId w:val="38"/>
  </w:num>
  <w:num w:numId="21">
    <w:abstractNumId w:val="18"/>
  </w:num>
  <w:num w:numId="22">
    <w:abstractNumId w:val="3"/>
  </w:num>
  <w:num w:numId="23">
    <w:abstractNumId w:val="20"/>
  </w:num>
  <w:num w:numId="24">
    <w:abstractNumId w:val="21"/>
  </w:num>
  <w:num w:numId="25">
    <w:abstractNumId w:val="27"/>
  </w:num>
  <w:num w:numId="26">
    <w:abstractNumId w:val="30"/>
  </w:num>
  <w:num w:numId="27">
    <w:abstractNumId w:val="40"/>
  </w:num>
  <w:num w:numId="28">
    <w:abstractNumId w:val="15"/>
  </w:num>
  <w:num w:numId="29">
    <w:abstractNumId w:val="11"/>
  </w:num>
  <w:num w:numId="30">
    <w:abstractNumId w:val="0"/>
  </w:num>
  <w:num w:numId="31">
    <w:abstractNumId w:val="2"/>
  </w:num>
  <w:num w:numId="32">
    <w:abstractNumId w:val="19"/>
  </w:num>
  <w:num w:numId="33">
    <w:abstractNumId w:val="29"/>
  </w:num>
  <w:num w:numId="34">
    <w:abstractNumId w:val="33"/>
  </w:num>
  <w:num w:numId="35">
    <w:abstractNumId w:val="12"/>
  </w:num>
  <w:num w:numId="36">
    <w:abstractNumId w:val="9"/>
  </w:num>
  <w:num w:numId="37">
    <w:abstractNumId w:val="8"/>
  </w:num>
  <w:num w:numId="38">
    <w:abstractNumId w:val="14"/>
  </w:num>
  <w:num w:numId="39">
    <w:abstractNumId w:val="13"/>
  </w:num>
  <w:num w:numId="40">
    <w:abstractNumId w:val="24"/>
  </w:num>
  <w:num w:numId="41">
    <w:abstractNumId w:val="7"/>
  </w:num>
  <w:num w:numId="42">
    <w:abstractNumId w:val="36"/>
  </w:num>
  <w:num w:numId="43">
    <w:abstractNumId w:val="42"/>
  </w:num>
  <w:num w:numId="44">
    <w:abstractNumId w:val="26"/>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EB6"/>
    <w:rsid w:val="00003900"/>
    <w:rsid w:val="00051A99"/>
    <w:rsid w:val="00092912"/>
    <w:rsid w:val="000D453E"/>
    <w:rsid w:val="000E1EB1"/>
    <w:rsid w:val="000E3C9C"/>
    <w:rsid w:val="00104B6B"/>
    <w:rsid w:val="00122C94"/>
    <w:rsid w:val="00166F1B"/>
    <w:rsid w:val="001C30CF"/>
    <w:rsid w:val="001C7F96"/>
    <w:rsid w:val="001E6369"/>
    <w:rsid w:val="00220FA1"/>
    <w:rsid w:val="002320C3"/>
    <w:rsid w:val="00247778"/>
    <w:rsid w:val="002566F7"/>
    <w:rsid w:val="00262801"/>
    <w:rsid w:val="002F7BEB"/>
    <w:rsid w:val="00303293"/>
    <w:rsid w:val="00332472"/>
    <w:rsid w:val="00333BDA"/>
    <w:rsid w:val="0034585C"/>
    <w:rsid w:val="0043296C"/>
    <w:rsid w:val="004805B0"/>
    <w:rsid w:val="004836CA"/>
    <w:rsid w:val="00491545"/>
    <w:rsid w:val="004B5947"/>
    <w:rsid w:val="004C3AFB"/>
    <w:rsid w:val="004F0FD5"/>
    <w:rsid w:val="0050085E"/>
    <w:rsid w:val="005424EA"/>
    <w:rsid w:val="00545B23"/>
    <w:rsid w:val="00572536"/>
    <w:rsid w:val="005C0276"/>
    <w:rsid w:val="005D184F"/>
    <w:rsid w:val="005F4A99"/>
    <w:rsid w:val="00652F8C"/>
    <w:rsid w:val="00672130"/>
    <w:rsid w:val="006B7F92"/>
    <w:rsid w:val="00704D6D"/>
    <w:rsid w:val="007154DD"/>
    <w:rsid w:val="00722752"/>
    <w:rsid w:val="007B0EB6"/>
    <w:rsid w:val="00865453"/>
    <w:rsid w:val="00886F76"/>
    <w:rsid w:val="00896290"/>
    <w:rsid w:val="0089721D"/>
    <w:rsid w:val="008A6D48"/>
    <w:rsid w:val="008B4286"/>
    <w:rsid w:val="00933229"/>
    <w:rsid w:val="00947435"/>
    <w:rsid w:val="009508A1"/>
    <w:rsid w:val="009B7224"/>
    <w:rsid w:val="009C0500"/>
    <w:rsid w:val="009C1559"/>
    <w:rsid w:val="009E1552"/>
    <w:rsid w:val="009E7B63"/>
    <w:rsid w:val="00A23F3E"/>
    <w:rsid w:val="00A24E85"/>
    <w:rsid w:val="00A43347"/>
    <w:rsid w:val="00A7210C"/>
    <w:rsid w:val="00AA0FFD"/>
    <w:rsid w:val="00B954DA"/>
    <w:rsid w:val="00BC7D02"/>
    <w:rsid w:val="00C36808"/>
    <w:rsid w:val="00C558B7"/>
    <w:rsid w:val="00C73832"/>
    <w:rsid w:val="00C97437"/>
    <w:rsid w:val="00CD20E8"/>
    <w:rsid w:val="00CE735C"/>
    <w:rsid w:val="00D023F9"/>
    <w:rsid w:val="00D6568F"/>
    <w:rsid w:val="00DB5FDA"/>
    <w:rsid w:val="00DE1951"/>
    <w:rsid w:val="00DE4C64"/>
    <w:rsid w:val="00E27470"/>
    <w:rsid w:val="00E325EE"/>
    <w:rsid w:val="00E421A4"/>
    <w:rsid w:val="00E46BC8"/>
    <w:rsid w:val="00E80687"/>
    <w:rsid w:val="00EE26E4"/>
    <w:rsid w:val="00F11864"/>
    <w:rsid w:val="00F20F1E"/>
    <w:rsid w:val="00F26E57"/>
    <w:rsid w:val="00F44F8D"/>
    <w:rsid w:val="00FA096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72013"/>
  <w15:docId w15:val="{DF9F1E39-1AE5-4C52-A4A7-A15CFF13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85C"/>
    <w:pPr>
      <w:tabs>
        <w:tab w:val="center" w:pos="4320"/>
        <w:tab w:val="right" w:pos="8640"/>
      </w:tabs>
    </w:pPr>
  </w:style>
  <w:style w:type="character" w:customStyle="1" w:styleId="HeaderChar">
    <w:name w:val="Header Char"/>
    <w:basedOn w:val="DefaultParagraphFont"/>
    <w:link w:val="Header"/>
    <w:uiPriority w:val="99"/>
    <w:rsid w:val="0034585C"/>
  </w:style>
  <w:style w:type="paragraph" w:styleId="Footer">
    <w:name w:val="footer"/>
    <w:basedOn w:val="Normal"/>
    <w:link w:val="FooterChar"/>
    <w:uiPriority w:val="99"/>
    <w:semiHidden/>
    <w:unhideWhenUsed/>
    <w:rsid w:val="0034585C"/>
    <w:pPr>
      <w:tabs>
        <w:tab w:val="center" w:pos="4320"/>
        <w:tab w:val="right" w:pos="8640"/>
      </w:tabs>
    </w:pPr>
  </w:style>
  <w:style w:type="character" w:customStyle="1" w:styleId="FooterChar">
    <w:name w:val="Footer Char"/>
    <w:basedOn w:val="DefaultParagraphFont"/>
    <w:link w:val="Footer"/>
    <w:uiPriority w:val="99"/>
    <w:semiHidden/>
    <w:rsid w:val="0034585C"/>
  </w:style>
  <w:style w:type="paragraph" w:customStyle="1" w:styleId="meta">
    <w:name w:val="meta"/>
    <w:basedOn w:val="Normal"/>
    <w:rsid w:val="0034585C"/>
    <w:pPr>
      <w:widowControl w:val="0"/>
      <w:autoSpaceDE w:val="0"/>
      <w:autoSpaceDN w:val="0"/>
      <w:adjustRightInd w:val="0"/>
      <w:ind w:left="-567"/>
    </w:pPr>
    <w:rPr>
      <w:rFonts w:ascii="Helvetica" w:hAnsi="Helvetica" w:cs="Helvetica"/>
    </w:rPr>
  </w:style>
  <w:style w:type="paragraph" w:customStyle="1" w:styleId="Times">
    <w:name w:val="Times"/>
    <w:basedOn w:val="Normal"/>
    <w:rsid w:val="00672130"/>
    <w:pPr>
      <w:ind w:left="-142" w:firstLine="142"/>
    </w:pPr>
    <w:rPr>
      <w:lang w:val="en-GB"/>
    </w:rPr>
  </w:style>
  <w:style w:type="paragraph" w:styleId="BalloonText">
    <w:name w:val="Balloon Text"/>
    <w:basedOn w:val="Normal"/>
    <w:link w:val="BalloonTextChar"/>
    <w:uiPriority w:val="99"/>
    <w:semiHidden/>
    <w:unhideWhenUsed/>
    <w:rsid w:val="00E80687"/>
    <w:rPr>
      <w:rFonts w:ascii="Tahoma" w:hAnsi="Tahoma" w:cs="Tahoma"/>
      <w:sz w:val="16"/>
      <w:szCs w:val="16"/>
    </w:rPr>
  </w:style>
  <w:style w:type="character" w:customStyle="1" w:styleId="BalloonTextChar">
    <w:name w:val="Balloon Text Char"/>
    <w:basedOn w:val="DefaultParagraphFont"/>
    <w:link w:val="BalloonText"/>
    <w:uiPriority w:val="99"/>
    <w:semiHidden/>
    <w:rsid w:val="00E80687"/>
    <w:rPr>
      <w:rFonts w:ascii="Tahoma" w:hAnsi="Tahoma" w:cs="Tahoma"/>
      <w:sz w:val="16"/>
      <w:szCs w:val="16"/>
    </w:rPr>
  </w:style>
  <w:style w:type="character" w:styleId="Hyperlink">
    <w:name w:val="Hyperlink"/>
    <w:basedOn w:val="DefaultParagraphFont"/>
    <w:uiPriority w:val="99"/>
    <w:unhideWhenUsed/>
    <w:rsid w:val="00896290"/>
    <w:rPr>
      <w:color w:val="0000FF" w:themeColor="hyperlink"/>
      <w:u w:val="single"/>
    </w:rPr>
  </w:style>
  <w:style w:type="paragraph" w:styleId="ListParagraph">
    <w:name w:val="List Paragraph"/>
    <w:basedOn w:val="Normal"/>
    <w:uiPriority w:val="34"/>
    <w:qFormat/>
    <w:rsid w:val="00896290"/>
    <w:pPr>
      <w:spacing w:after="200" w:line="276" w:lineRule="auto"/>
      <w:ind w:left="720"/>
      <w:contextualSpacing/>
    </w:pPr>
    <w:rPr>
      <w:rFonts w:ascii="Arial" w:eastAsia="Calibri" w:hAnsi="Arial" w:cs="Arial"/>
      <w:color w:val="000000"/>
      <w:sz w:val="20"/>
      <w:szCs w:val="22"/>
      <w:lang w:val="en-GB" w:eastAsia="en-GB"/>
    </w:rPr>
  </w:style>
  <w:style w:type="table" w:styleId="TableGrid">
    <w:name w:val="Table Grid"/>
    <w:basedOn w:val="TableNormal"/>
    <w:uiPriority w:val="39"/>
    <w:rsid w:val="00CD20E8"/>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886F76"/>
    <w:rPr>
      <w:rFonts w:ascii="Arial Narrow" w:hAnsi="Arial Narrow" w:hint="default"/>
      <w:b w:val="0"/>
      <w:bCs w:val="0"/>
      <w:i w:val="0"/>
      <w:iCs w:val="0"/>
      <w:color w:val="000000"/>
      <w:sz w:val="22"/>
      <w:szCs w:val="22"/>
    </w:rPr>
  </w:style>
  <w:style w:type="paragraph" w:customStyle="1" w:styleId="xmsolistparagraph">
    <w:name w:val="x_msolistparagraph"/>
    <w:basedOn w:val="Normal"/>
    <w:uiPriority w:val="99"/>
    <w:rsid w:val="00A7210C"/>
    <w:rPr>
      <w:rFonts w:ascii="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13963">
      <w:bodyDiv w:val="1"/>
      <w:marLeft w:val="0"/>
      <w:marRight w:val="0"/>
      <w:marTop w:val="0"/>
      <w:marBottom w:val="0"/>
      <w:divBdr>
        <w:top w:val="none" w:sz="0" w:space="0" w:color="auto"/>
        <w:left w:val="none" w:sz="0" w:space="0" w:color="auto"/>
        <w:bottom w:val="none" w:sz="0" w:space="0" w:color="auto"/>
        <w:right w:val="none" w:sz="0" w:space="0" w:color="auto"/>
      </w:divBdr>
    </w:div>
    <w:div w:id="602808873">
      <w:bodyDiv w:val="1"/>
      <w:marLeft w:val="0"/>
      <w:marRight w:val="0"/>
      <w:marTop w:val="0"/>
      <w:marBottom w:val="0"/>
      <w:divBdr>
        <w:top w:val="none" w:sz="0" w:space="0" w:color="auto"/>
        <w:left w:val="none" w:sz="0" w:space="0" w:color="auto"/>
        <w:bottom w:val="none" w:sz="0" w:space="0" w:color="auto"/>
        <w:right w:val="none" w:sz="0" w:space="0" w:color="auto"/>
      </w:divBdr>
      <w:divsChild>
        <w:div w:id="1837573303">
          <w:marLeft w:val="547"/>
          <w:marRight w:val="0"/>
          <w:marTop w:val="0"/>
          <w:marBottom w:val="0"/>
          <w:divBdr>
            <w:top w:val="none" w:sz="0" w:space="0" w:color="auto"/>
            <w:left w:val="none" w:sz="0" w:space="0" w:color="auto"/>
            <w:bottom w:val="none" w:sz="0" w:space="0" w:color="auto"/>
            <w:right w:val="none" w:sz="0" w:space="0" w:color="auto"/>
          </w:divBdr>
        </w:div>
        <w:div w:id="1505626660">
          <w:marLeft w:val="547"/>
          <w:marRight w:val="0"/>
          <w:marTop w:val="0"/>
          <w:marBottom w:val="0"/>
          <w:divBdr>
            <w:top w:val="none" w:sz="0" w:space="0" w:color="auto"/>
            <w:left w:val="none" w:sz="0" w:space="0" w:color="auto"/>
            <w:bottom w:val="none" w:sz="0" w:space="0" w:color="auto"/>
            <w:right w:val="none" w:sz="0" w:space="0" w:color="auto"/>
          </w:divBdr>
        </w:div>
      </w:divsChild>
    </w:div>
    <w:div w:id="1355155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nodl2018@gmail.com" TargetMode="External"/><Relationship Id="rId13" Type="http://schemas.openxmlformats.org/officeDocument/2006/relationships/hyperlink" Target="mailto:hello@mauritiusconscious.com" TargetMode="External"/><Relationship Id="rId18" Type="http://schemas.openxmlformats.org/officeDocument/2006/relationships/hyperlink" Target="mailto:amandine@dynamia.mu"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vinodl2018@gmail.com" TargetMode="External"/><Relationship Id="rId7" Type="http://schemas.openxmlformats.org/officeDocument/2006/relationships/hyperlink" Target="mailto:amandine@dynamia.mu" TargetMode="External"/><Relationship Id="rId12" Type="http://schemas.openxmlformats.org/officeDocument/2006/relationships/hyperlink" Target="mailto:vinodl2018@gmail.com" TargetMode="External"/><Relationship Id="rId17" Type="http://schemas.openxmlformats.org/officeDocument/2006/relationships/hyperlink" Target="mailto:vinodl2018@gmail.com" TargetMode="External"/><Relationship Id="rId25" Type="http://schemas.openxmlformats.org/officeDocument/2006/relationships/hyperlink" Target="https://www.strath.ac.uk/research/strathclydecentreenvironmentallawgovernance/ourwork/research/labsincubators/eilean/islandsandcovid-19/" TargetMode="External"/><Relationship Id="rId2" Type="http://schemas.openxmlformats.org/officeDocument/2006/relationships/styles" Target="styles.xml"/><Relationship Id="rId16" Type="http://schemas.openxmlformats.org/officeDocument/2006/relationships/hyperlink" Target="mailto:hello@mauritiusconscious.com" TargetMode="External"/><Relationship Id="rId20" Type="http://schemas.openxmlformats.org/officeDocument/2006/relationships/hyperlink" Target="mailto:amandine@dynamia.m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llo@mauritiusconscious.com" TargetMode="External"/><Relationship Id="rId24"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mailto:amandine@dynamia.mu" TargetMode="External"/><Relationship Id="rId23" Type="http://schemas.openxmlformats.org/officeDocument/2006/relationships/hyperlink" Target="https://travelnoire.com/maldives-luxury-coronavirus-quarantine-facility/?utm_source=Travel%20Noire&amp;utm_campaign=666790e45f-EMAIL_CAMPAIGN_2020_03_26_06_06&amp;utm_medium=email&amp;utm_term=0_4f544ad356-666790e45f-348155376" TargetMode="External"/><Relationship Id="rId28" Type="http://schemas.openxmlformats.org/officeDocument/2006/relationships/fontTable" Target="fontTable.xml"/><Relationship Id="rId10" Type="http://schemas.openxmlformats.org/officeDocument/2006/relationships/hyperlink" Target="mailto:amandine@dynamia.mu" TargetMode="External"/><Relationship Id="rId19" Type="http://schemas.openxmlformats.org/officeDocument/2006/relationships/hyperlink" Target="mailto:vinodl2018@gmail.com" TargetMode="External"/><Relationship Id="rId4" Type="http://schemas.openxmlformats.org/officeDocument/2006/relationships/webSettings" Target="webSettings.xml"/><Relationship Id="rId9" Type="http://schemas.openxmlformats.org/officeDocument/2006/relationships/hyperlink" Target="mailto:hello@mauritiusconscious.com" TargetMode="External"/><Relationship Id="rId14" Type="http://schemas.openxmlformats.org/officeDocument/2006/relationships/hyperlink" Target="mailto:vinodl2018@gmail.com" TargetMode="External"/><Relationship Id="rId22" Type="http://schemas.openxmlformats.org/officeDocument/2006/relationships/hyperlink" Target="https://travelnoire.com/maldives-luxury-coronavirus-quarantine-facility/?utm_source=Travel%20Noire&amp;utm_campaign=666790e45f-EMAIL_CAMPAIGN_2020_03_26_06_06&amp;utm_medium=email&amp;utm_term=0_4f544ad356-666790e45f-348155376"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Lift Design</Company>
  <LinksUpToDate>false</LinksUpToDate>
  <CharactersWithSpaces>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Berlouis</dc:creator>
  <cp:keywords/>
  <cp:lastModifiedBy>Patricia Berlouis</cp:lastModifiedBy>
  <cp:revision>3</cp:revision>
  <dcterms:created xsi:type="dcterms:W3CDTF">2020-06-30T09:31:00Z</dcterms:created>
  <dcterms:modified xsi:type="dcterms:W3CDTF">2020-06-30T09:35:00Z</dcterms:modified>
</cp:coreProperties>
</file>